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9B" w:rsidRPr="007E5E9B" w:rsidRDefault="007E5E9B" w:rsidP="007E5E9B">
      <w:pPr>
        <w:jc w:val="center"/>
        <w:rPr>
          <w:b/>
          <w:sz w:val="36"/>
          <w:szCs w:val="36"/>
        </w:rPr>
      </w:pPr>
      <w:r w:rsidRPr="007E5E9B">
        <w:rPr>
          <w:sz w:val="36"/>
          <w:szCs w:val="36"/>
          <w:lang w:val="ru-RU"/>
        </w:rPr>
        <w:t xml:space="preserve"> </w:t>
      </w:r>
      <w:r w:rsidRPr="007E5E9B">
        <w:rPr>
          <w:b/>
          <w:sz w:val="36"/>
          <w:szCs w:val="36"/>
        </w:rPr>
        <w:t xml:space="preserve">Інформація </w:t>
      </w:r>
    </w:p>
    <w:p w:rsidR="007E5E9B" w:rsidRPr="007E5E9B" w:rsidRDefault="007E5E9B" w:rsidP="007E5E9B">
      <w:pPr>
        <w:jc w:val="center"/>
        <w:rPr>
          <w:b/>
          <w:sz w:val="36"/>
          <w:szCs w:val="36"/>
        </w:rPr>
      </w:pPr>
      <w:r w:rsidRPr="007E5E9B">
        <w:rPr>
          <w:b/>
          <w:sz w:val="36"/>
          <w:szCs w:val="36"/>
        </w:rPr>
        <w:t xml:space="preserve">про стан виконання протягом 2020 року антикорупційної програми </w:t>
      </w:r>
    </w:p>
    <w:p w:rsidR="007E6648" w:rsidRPr="007E5E9B" w:rsidRDefault="007E5E9B" w:rsidP="007E5E9B">
      <w:pPr>
        <w:jc w:val="center"/>
        <w:rPr>
          <w:b/>
          <w:sz w:val="36"/>
          <w:szCs w:val="36"/>
        </w:rPr>
      </w:pPr>
      <w:r w:rsidRPr="007E5E9B">
        <w:rPr>
          <w:b/>
          <w:sz w:val="36"/>
          <w:szCs w:val="36"/>
        </w:rPr>
        <w:t>Чернівецької обласної державної адміністрації на 2019 – 2021 роки</w:t>
      </w:r>
    </w:p>
    <w:p w:rsidR="00FC67AC" w:rsidRPr="007E5E9B" w:rsidRDefault="00FC67AC">
      <w:pPr>
        <w:rPr>
          <w:b/>
          <w:lang w:val="ru-RU"/>
        </w:rPr>
      </w:pPr>
    </w:p>
    <w:p w:rsidR="00FC67AC" w:rsidRDefault="00FC67AC">
      <w:pPr>
        <w:rPr>
          <w:lang w:val="ru-RU"/>
        </w:rPr>
      </w:pPr>
    </w:p>
    <w:p w:rsidR="00FC67AC" w:rsidRDefault="00FC67AC">
      <w:pPr>
        <w:rPr>
          <w:lang w:val="ru-RU"/>
        </w:rPr>
      </w:pPr>
    </w:p>
    <w:p w:rsidR="007E5E9B" w:rsidRDefault="007E5E9B" w:rsidP="007E5E9B">
      <w:pPr>
        <w:spacing w:line="276" w:lineRule="auto"/>
        <w:jc w:val="center"/>
        <w:rPr>
          <w:b/>
          <w:color w:val="000000"/>
          <w:sz w:val="28"/>
          <w:szCs w:val="28"/>
          <w:shd w:val="clear" w:color="auto" w:fill="FFFFFF"/>
        </w:rPr>
      </w:pPr>
      <w:r>
        <w:rPr>
          <w:b/>
          <w:sz w:val="28"/>
          <w:szCs w:val="28"/>
          <w:lang w:val="ru-RU"/>
        </w:rPr>
        <w:t xml:space="preserve">1. </w:t>
      </w:r>
      <w:r>
        <w:rPr>
          <w:b/>
          <w:sz w:val="28"/>
          <w:szCs w:val="28"/>
        </w:rPr>
        <w:t>Інформація</w:t>
      </w:r>
      <w:r w:rsidR="00FC67AC">
        <w:rPr>
          <w:b/>
          <w:sz w:val="28"/>
          <w:szCs w:val="28"/>
        </w:rPr>
        <w:t xml:space="preserve"> про стан виконання з</w:t>
      </w:r>
      <w:r w:rsidR="00FC67AC" w:rsidRPr="00FA7B85">
        <w:rPr>
          <w:b/>
          <w:sz w:val="28"/>
          <w:szCs w:val="28"/>
        </w:rPr>
        <w:t>аход</w:t>
      </w:r>
      <w:r w:rsidR="00FC67AC">
        <w:rPr>
          <w:b/>
          <w:sz w:val="28"/>
          <w:szCs w:val="28"/>
        </w:rPr>
        <w:t>ів</w:t>
      </w:r>
      <w:r>
        <w:rPr>
          <w:b/>
          <w:sz w:val="28"/>
          <w:szCs w:val="28"/>
        </w:rPr>
        <w:t xml:space="preserve"> </w:t>
      </w:r>
      <w:r w:rsidR="00FC67AC" w:rsidRPr="00FA7B85">
        <w:rPr>
          <w:b/>
          <w:sz w:val="28"/>
          <w:szCs w:val="28"/>
        </w:rPr>
        <w:t>з реалізації з</w:t>
      </w:r>
      <w:r w:rsidR="00FC67AC" w:rsidRPr="00FA7B85">
        <w:rPr>
          <w:b/>
          <w:color w:val="000000"/>
          <w:sz w:val="28"/>
          <w:szCs w:val="28"/>
          <w:shd w:val="clear" w:color="auto" w:fill="FFFFFF"/>
        </w:rPr>
        <w:t xml:space="preserve">асад загальної відомчої політики </w:t>
      </w:r>
    </w:p>
    <w:p w:rsidR="007E5E9B" w:rsidRDefault="00FC67AC" w:rsidP="007E5E9B">
      <w:pPr>
        <w:spacing w:line="276" w:lineRule="auto"/>
        <w:jc w:val="center"/>
        <w:rPr>
          <w:b/>
          <w:sz w:val="28"/>
          <w:szCs w:val="28"/>
        </w:rPr>
      </w:pPr>
      <w:r w:rsidRPr="00FA7B85">
        <w:rPr>
          <w:b/>
          <w:color w:val="000000"/>
          <w:sz w:val="28"/>
          <w:szCs w:val="28"/>
          <w:shd w:val="clear" w:color="auto" w:fill="FFFFFF"/>
        </w:rPr>
        <w:t>щодо запобігання та протидії корупції</w:t>
      </w:r>
      <w:r w:rsidR="007E5E9B">
        <w:rPr>
          <w:b/>
          <w:color w:val="000000"/>
          <w:sz w:val="28"/>
          <w:szCs w:val="28"/>
          <w:shd w:val="clear" w:color="auto" w:fill="FFFFFF"/>
        </w:rPr>
        <w:t xml:space="preserve">, передбачених </w:t>
      </w:r>
      <w:r w:rsidR="007E5E9B">
        <w:rPr>
          <w:b/>
          <w:sz w:val="28"/>
          <w:szCs w:val="28"/>
        </w:rPr>
        <w:t>антикорупційною</w:t>
      </w:r>
      <w:r w:rsidR="007E5E9B" w:rsidRPr="007E5E9B">
        <w:rPr>
          <w:b/>
          <w:sz w:val="28"/>
          <w:szCs w:val="28"/>
        </w:rPr>
        <w:t xml:space="preserve"> програм</w:t>
      </w:r>
      <w:r w:rsidR="007E5E9B">
        <w:rPr>
          <w:b/>
          <w:sz w:val="28"/>
          <w:szCs w:val="28"/>
        </w:rPr>
        <w:t>ою</w:t>
      </w:r>
      <w:r w:rsidR="007E5E9B" w:rsidRPr="007E5E9B">
        <w:rPr>
          <w:b/>
          <w:sz w:val="28"/>
          <w:szCs w:val="28"/>
        </w:rPr>
        <w:t xml:space="preserve"> </w:t>
      </w:r>
    </w:p>
    <w:p w:rsidR="007E5E9B" w:rsidRPr="007E5E9B" w:rsidRDefault="007E5E9B" w:rsidP="007E5E9B">
      <w:pPr>
        <w:jc w:val="center"/>
        <w:rPr>
          <w:b/>
          <w:sz w:val="28"/>
          <w:szCs w:val="28"/>
        </w:rPr>
      </w:pPr>
      <w:r w:rsidRPr="007E5E9B">
        <w:rPr>
          <w:b/>
          <w:sz w:val="28"/>
          <w:szCs w:val="28"/>
        </w:rPr>
        <w:t>Чернівецької обласної державної адміністрації на 2019 – 2021 роки</w:t>
      </w:r>
    </w:p>
    <w:p w:rsidR="00FC67AC" w:rsidRDefault="007E5E9B" w:rsidP="00FC67AC">
      <w:pPr>
        <w:spacing w:line="276" w:lineRule="auto"/>
        <w:jc w:val="center"/>
        <w:rPr>
          <w:b/>
          <w:color w:val="000000"/>
          <w:sz w:val="28"/>
          <w:szCs w:val="28"/>
          <w:shd w:val="clear" w:color="auto" w:fill="FFFFFF"/>
        </w:rPr>
      </w:pPr>
      <w:r>
        <w:rPr>
          <w:b/>
          <w:color w:val="000000"/>
          <w:sz w:val="28"/>
          <w:szCs w:val="28"/>
          <w:shd w:val="clear" w:color="auto" w:fill="FFFFFF"/>
        </w:rPr>
        <w:t xml:space="preserve"> </w:t>
      </w:r>
    </w:p>
    <w:p w:rsidR="00FC67AC" w:rsidRDefault="00FC67AC" w:rsidP="00FC67AC">
      <w:pPr>
        <w:spacing w:line="276" w:lineRule="auto"/>
        <w:jc w:val="center"/>
        <w:rPr>
          <w:b/>
          <w:color w:val="000000"/>
          <w:sz w:val="28"/>
          <w:szCs w:val="28"/>
          <w:shd w:val="clear" w:color="auto" w:fill="FFFFFF"/>
        </w:rPr>
      </w:pPr>
    </w:p>
    <w:p w:rsidR="00FC67AC" w:rsidRPr="00170C16" w:rsidRDefault="00FC67AC" w:rsidP="00FC67AC">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3569"/>
        <w:gridCol w:w="2744"/>
        <w:gridCol w:w="1922"/>
        <w:gridCol w:w="5900"/>
      </w:tblGrid>
      <w:tr w:rsidR="00FC67AC" w:rsidRPr="00A02C58" w:rsidTr="00FC67AC">
        <w:trPr>
          <w:trHeight w:val="180"/>
        </w:trPr>
        <w:tc>
          <w:tcPr>
            <w:tcW w:w="220" w:type="pct"/>
            <w:vAlign w:val="center"/>
          </w:tcPr>
          <w:p w:rsidR="00FC67AC" w:rsidRPr="00E5415D" w:rsidRDefault="00FC67AC" w:rsidP="00FC67AC">
            <w:pPr>
              <w:rPr>
                <w:b/>
                <w:bCs/>
                <w:sz w:val="28"/>
                <w:szCs w:val="28"/>
              </w:rPr>
            </w:pPr>
            <w:r w:rsidRPr="00E5415D">
              <w:rPr>
                <w:b/>
                <w:bCs/>
                <w:sz w:val="28"/>
                <w:szCs w:val="28"/>
              </w:rPr>
              <w:t>№</w:t>
            </w:r>
          </w:p>
          <w:p w:rsidR="00FC67AC" w:rsidRPr="00E5415D" w:rsidRDefault="00FC67AC" w:rsidP="00FC67AC">
            <w:pPr>
              <w:widowControl w:val="0"/>
              <w:autoSpaceDE w:val="0"/>
              <w:autoSpaceDN w:val="0"/>
              <w:adjustRightInd w:val="0"/>
              <w:rPr>
                <w:b/>
                <w:bCs/>
                <w:sz w:val="28"/>
                <w:szCs w:val="28"/>
              </w:rPr>
            </w:pPr>
            <w:r w:rsidRPr="00E5415D">
              <w:rPr>
                <w:b/>
                <w:bCs/>
                <w:sz w:val="28"/>
                <w:szCs w:val="28"/>
              </w:rPr>
              <w:t>п/п</w:t>
            </w:r>
          </w:p>
        </w:tc>
        <w:tc>
          <w:tcPr>
            <w:tcW w:w="1207" w:type="pct"/>
          </w:tcPr>
          <w:p w:rsidR="00FC67AC" w:rsidRPr="00E5415D" w:rsidRDefault="00FC67AC" w:rsidP="00FC67AC">
            <w:pPr>
              <w:widowControl w:val="0"/>
              <w:autoSpaceDE w:val="0"/>
              <w:autoSpaceDN w:val="0"/>
              <w:adjustRightInd w:val="0"/>
              <w:jc w:val="center"/>
              <w:rPr>
                <w:b/>
                <w:bCs/>
                <w:sz w:val="28"/>
                <w:szCs w:val="28"/>
              </w:rPr>
            </w:pPr>
            <w:r w:rsidRPr="00E5415D">
              <w:rPr>
                <w:b/>
                <w:bCs/>
                <w:sz w:val="28"/>
                <w:szCs w:val="28"/>
              </w:rPr>
              <w:t>Найменування заходу</w:t>
            </w:r>
          </w:p>
        </w:tc>
        <w:tc>
          <w:tcPr>
            <w:tcW w:w="928" w:type="pct"/>
          </w:tcPr>
          <w:p w:rsidR="00FC67AC" w:rsidRPr="00E5415D" w:rsidRDefault="00FC67AC" w:rsidP="00FC67AC">
            <w:pPr>
              <w:widowControl w:val="0"/>
              <w:autoSpaceDE w:val="0"/>
              <w:autoSpaceDN w:val="0"/>
              <w:adjustRightInd w:val="0"/>
              <w:jc w:val="center"/>
              <w:rPr>
                <w:b/>
                <w:bCs/>
                <w:sz w:val="28"/>
                <w:szCs w:val="28"/>
              </w:rPr>
            </w:pPr>
            <w:r w:rsidRPr="00E5415D">
              <w:rPr>
                <w:b/>
                <w:bCs/>
                <w:sz w:val="28"/>
                <w:szCs w:val="28"/>
              </w:rPr>
              <w:t>Відповідальні за виконання</w:t>
            </w:r>
          </w:p>
        </w:tc>
        <w:tc>
          <w:tcPr>
            <w:tcW w:w="650" w:type="pct"/>
          </w:tcPr>
          <w:p w:rsidR="00FC67AC" w:rsidRPr="00E5415D" w:rsidRDefault="00FC67AC" w:rsidP="00FC67AC">
            <w:pPr>
              <w:jc w:val="center"/>
              <w:rPr>
                <w:b/>
                <w:bCs/>
                <w:sz w:val="28"/>
                <w:szCs w:val="28"/>
              </w:rPr>
            </w:pPr>
            <w:r w:rsidRPr="00E5415D">
              <w:rPr>
                <w:b/>
                <w:bCs/>
                <w:sz w:val="28"/>
                <w:szCs w:val="28"/>
              </w:rPr>
              <w:t>Строк</w:t>
            </w:r>
          </w:p>
          <w:p w:rsidR="00FC67AC" w:rsidRPr="00E5415D" w:rsidRDefault="00FC67AC" w:rsidP="00FC67AC">
            <w:pPr>
              <w:widowControl w:val="0"/>
              <w:autoSpaceDE w:val="0"/>
              <w:autoSpaceDN w:val="0"/>
              <w:adjustRightInd w:val="0"/>
              <w:jc w:val="center"/>
              <w:rPr>
                <w:b/>
                <w:bCs/>
                <w:sz w:val="28"/>
                <w:szCs w:val="28"/>
              </w:rPr>
            </w:pPr>
            <w:r w:rsidRPr="00E5415D">
              <w:rPr>
                <w:b/>
                <w:bCs/>
                <w:sz w:val="28"/>
                <w:szCs w:val="28"/>
              </w:rPr>
              <w:t>виконання</w:t>
            </w:r>
          </w:p>
        </w:tc>
        <w:tc>
          <w:tcPr>
            <w:tcW w:w="1996" w:type="pct"/>
          </w:tcPr>
          <w:p w:rsidR="00FC67AC" w:rsidRPr="00500344" w:rsidRDefault="00FC67AC" w:rsidP="00FC67AC">
            <w:pPr>
              <w:jc w:val="center"/>
              <w:rPr>
                <w:b/>
                <w:bCs/>
                <w:sz w:val="28"/>
                <w:szCs w:val="28"/>
              </w:rPr>
            </w:pPr>
            <w:r>
              <w:rPr>
                <w:b/>
                <w:sz w:val="28"/>
                <w:szCs w:val="28"/>
              </w:rPr>
              <w:t>Стан</w:t>
            </w:r>
            <w:r w:rsidRPr="00500344">
              <w:rPr>
                <w:b/>
                <w:sz w:val="28"/>
                <w:szCs w:val="28"/>
              </w:rPr>
              <w:t xml:space="preserve"> виконання</w:t>
            </w:r>
          </w:p>
        </w:tc>
      </w:tr>
      <w:tr w:rsidR="00FC67AC" w:rsidRPr="00A02C58" w:rsidTr="00FC67AC">
        <w:trPr>
          <w:trHeight w:val="314"/>
        </w:trPr>
        <w:tc>
          <w:tcPr>
            <w:tcW w:w="220" w:type="pct"/>
          </w:tcPr>
          <w:p w:rsidR="00FC67AC" w:rsidRPr="00D82745" w:rsidRDefault="00FC67AC" w:rsidP="00FC67AC">
            <w:pPr>
              <w:jc w:val="center"/>
              <w:rPr>
                <w:bCs/>
                <w:sz w:val="28"/>
                <w:szCs w:val="28"/>
              </w:rPr>
            </w:pPr>
            <w:r>
              <w:rPr>
                <w:bCs/>
                <w:sz w:val="28"/>
                <w:szCs w:val="28"/>
              </w:rPr>
              <w:t>1</w:t>
            </w:r>
          </w:p>
        </w:tc>
        <w:tc>
          <w:tcPr>
            <w:tcW w:w="1207" w:type="pct"/>
          </w:tcPr>
          <w:p w:rsidR="00FC67AC" w:rsidRPr="00D82745" w:rsidRDefault="00FC67AC" w:rsidP="00FC67AC">
            <w:pPr>
              <w:widowControl w:val="0"/>
              <w:autoSpaceDE w:val="0"/>
              <w:autoSpaceDN w:val="0"/>
              <w:adjustRightInd w:val="0"/>
              <w:jc w:val="center"/>
              <w:rPr>
                <w:bCs/>
                <w:sz w:val="28"/>
                <w:szCs w:val="28"/>
              </w:rPr>
            </w:pPr>
            <w:r>
              <w:rPr>
                <w:bCs/>
                <w:sz w:val="28"/>
                <w:szCs w:val="28"/>
              </w:rPr>
              <w:t>2</w:t>
            </w:r>
          </w:p>
        </w:tc>
        <w:tc>
          <w:tcPr>
            <w:tcW w:w="928" w:type="pct"/>
          </w:tcPr>
          <w:p w:rsidR="00FC67AC" w:rsidRPr="00D82745" w:rsidRDefault="00FC67AC" w:rsidP="00FC67AC">
            <w:pPr>
              <w:widowControl w:val="0"/>
              <w:autoSpaceDE w:val="0"/>
              <w:autoSpaceDN w:val="0"/>
              <w:adjustRightInd w:val="0"/>
              <w:jc w:val="center"/>
              <w:rPr>
                <w:bCs/>
                <w:sz w:val="28"/>
                <w:szCs w:val="28"/>
              </w:rPr>
            </w:pPr>
            <w:r>
              <w:rPr>
                <w:bCs/>
                <w:sz w:val="28"/>
                <w:szCs w:val="28"/>
              </w:rPr>
              <w:t>3</w:t>
            </w:r>
          </w:p>
        </w:tc>
        <w:tc>
          <w:tcPr>
            <w:tcW w:w="650" w:type="pct"/>
          </w:tcPr>
          <w:p w:rsidR="00FC67AC" w:rsidRDefault="00FC67AC" w:rsidP="00FC67AC">
            <w:pPr>
              <w:jc w:val="center"/>
              <w:rPr>
                <w:bCs/>
                <w:sz w:val="28"/>
                <w:szCs w:val="28"/>
              </w:rPr>
            </w:pPr>
            <w:r>
              <w:rPr>
                <w:bCs/>
                <w:sz w:val="28"/>
                <w:szCs w:val="28"/>
              </w:rPr>
              <w:t>4</w:t>
            </w:r>
          </w:p>
        </w:tc>
        <w:tc>
          <w:tcPr>
            <w:tcW w:w="1996" w:type="pct"/>
          </w:tcPr>
          <w:p w:rsidR="00FC67AC" w:rsidRPr="00B02376" w:rsidRDefault="00FC67AC" w:rsidP="00FC67AC">
            <w:pPr>
              <w:jc w:val="center"/>
              <w:rPr>
                <w:bCs/>
                <w:sz w:val="28"/>
                <w:szCs w:val="28"/>
                <w:lang w:val="ru-RU"/>
              </w:rPr>
            </w:pPr>
            <w:r>
              <w:rPr>
                <w:bCs/>
                <w:sz w:val="28"/>
                <w:szCs w:val="28"/>
                <w:lang w:val="ru-RU"/>
              </w:rPr>
              <w:t>5</w:t>
            </w:r>
          </w:p>
        </w:tc>
      </w:tr>
      <w:tr w:rsidR="00FC67AC" w:rsidRPr="00A02C58" w:rsidTr="00FC67AC">
        <w:trPr>
          <w:trHeight w:val="314"/>
        </w:trPr>
        <w:tc>
          <w:tcPr>
            <w:tcW w:w="5000" w:type="pct"/>
            <w:gridSpan w:val="5"/>
          </w:tcPr>
          <w:p w:rsidR="00FC67AC" w:rsidRPr="00A02C58" w:rsidRDefault="00FC67AC" w:rsidP="00FC67AC">
            <w:pPr>
              <w:pStyle w:val="a3"/>
              <w:jc w:val="center"/>
              <w:rPr>
                <w:rFonts w:ascii="Times New Roman" w:hAnsi="Times New Roman"/>
                <w:b/>
                <w:bCs/>
                <w:sz w:val="16"/>
                <w:szCs w:val="16"/>
              </w:rPr>
            </w:pPr>
          </w:p>
          <w:p w:rsidR="00FC67AC" w:rsidRPr="00A02C58" w:rsidRDefault="00FC67AC" w:rsidP="00FC67AC">
            <w:pPr>
              <w:jc w:val="center"/>
              <w:rPr>
                <w:b/>
                <w:bCs/>
                <w:sz w:val="28"/>
                <w:szCs w:val="28"/>
              </w:rPr>
            </w:pPr>
            <w:r w:rsidRPr="00A02C58">
              <w:rPr>
                <w:b/>
                <w:bCs/>
                <w:sz w:val="28"/>
                <w:szCs w:val="28"/>
              </w:rPr>
              <w:t xml:space="preserve"> Забезпечення реалізації державної антикорупційної політики</w:t>
            </w:r>
          </w:p>
          <w:p w:rsidR="00FC67AC" w:rsidRPr="00A02C58" w:rsidRDefault="00FC67AC" w:rsidP="00FC67AC">
            <w:pPr>
              <w:rPr>
                <w:b/>
                <w:bCs/>
                <w:sz w:val="16"/>
                <w:szCs w:val="16"/>
              </w:rPr>
            </w:pPr>
          </w:p>
        </w:tc>
      </w:tr>
      <w:tr w:rsidR="00FC67AC" w:rsidRPr="00A02C58" w:rsidTr="00FC67AC">
        <w:trPr>
          <w:trHeight w:val="734"/>
        </w:trPr>
        <w:tc>
          <w:tcPr>
            <w:tcW w:w="220" w:type="pct"/>
          </w:tcPr>
          <w:p w:rsidR="00FC67AC" w:rsidRDefault="00FC67AC" w:rsidP="00FC67AC">
            <w:pPr>
              <w:jc w:val="center"/>
              <w:rPr>
                <w:bCs/>
                <w:sz w:val="28"/>
                <w:szCs w:val="28"/>
              </w:rPr>
            </w:pPr>
            <w:r>
              <w:rPr>
                <w:bCs/>
                <w:sz w:val="28"/>
                <w:szCs w:val="28"/>
              </w:rPr>
              <w:t>1</w:t>
            </w:r>
          </w:p>
        </w:tc>
        <w:tc>
          <w:tcPr>
            <w:tcW w:w="1207" w:type="pct"/>
          </w:tcPr>
          <w:p w:rsidR="00FC67AC" w:rsidRDefault="00FC67AC" w:rsidP="00FC67AC">
            <w:pPr>
              <w:widowControl w:val="0"/>
              <w:autoSpaceDE w:val="0"/>
              <w:autoSpaceDN w:val="0"/>
              <w:adjustRightInd w:val="0"/>
              <w:rPr>
                <w:bCs/>
                <w:sz w:val="28"/>
                <w:szCs w:val="28"/>
              </w:rPr>
            </w:pPr>
            <w:r>
              <w:rPr>
                <w:bCs/>
                <w:sz w:val="28"/>
                <w:szCs w:val="28"/>
              </w:rPr>
              <w:t xml:space="preserve">Забезпечення, у межах повноважень, виконання у Чернівецькій області заходів з виконання </w:t>
            </w:r>
            <w:r w:rsidRPr="00FE764D">
              <w:rPr>
                <w:bCs/>
                <w:sz w:val="28"/>
                <w:szCs w:val="28"/>
              </w:rPr>
              <w:t>державної антикорупційної політики</w:t>
            </w:r>
            <w:r>
              <w:rPr>
                <w:bCs/>
                <w:sz w:val="28"/>
                <w:szCs w:val="28"/>
              </w:rPr>
              <w:t xml:space="preserve"> </w:t>
            </w:r>
          </w:p>
        </w:tc>
        <w:tc>
          <w:tcPr>
            <w:tcW w:w="928" w:type="pct"/>
          </w:tcPr>
          <w:p w:rsidR="00FC67AC" w:rsidRDefault="00FC67AC" w:rsidP="00FC67AC">
            <w:pPr>
              <w:widowControl w:val="0"/>
              <w:autoSpaceDE w:val="0"/>
              <w:autoSpaceDN w:val="0"/>
              <w:adjustRightInd w:val="0"/>
              <w:rPr>
                <w:bCs/>
                <w:sz w:val="28"/>
                <w:szCs w:val="28"/>
              </w:rPr>
            </w:pPr>
            <w:r w:rsidRPr="00A02C58">
              <w:rPr>
                <w:sz w:val="28"/>
                <w:szCs w:val="28"/>
              </w:rPr>
              <w:t>Сектор з питань запобігання та виявлення корупції апарату обласної</w:t>
            </w:r>
            <w:r>
              <w:rPr>
                <w:sz w:val="28"/>
                <w:szCs w:val="28"/>
              </w:rPr>
              <w:t xml:space="preserve"> державної адміністрації,</w:t>
            </w:r>
            <w:r w:rsidRPr="00A02C58">
              <w:rPr>
                <w:bCs/>
                <w:sz w:val="28"/>
                <w:szCs w:val="28"/>
              </w:rPr>
              <w:t xml:space="preserve"> с</w:t>
            </w:r>
            <w:r w:rsidRPr="007A5201">
              <w:rPr>
                <w:bCs/>
                <w:sz w:val="28"/>
                <w:szCs w:val="28"/>
              </w:rPr>
              <w:t xml:space="preserve">труктурні підрозділи </w:t>
            </w:r>
            <w:r w:rsidRPr="00A02C58">
              <w:rPr>
                <w:sz w:val="28"/>
                <w:szCs w:val="28"/>
              </w:rPr>
              <w:t>обласної державної адміністрації</w:t>
            </w:r>
            <w:r w:rsidRPr="007A5201">
              <w:rPr>
                <w:bCs/>
                <w:sz w:val="28"/>
                <w:szCs w:val="28"/>
              </w:rPr>
              <w:t>,</w:t>
            </w:r>
            <w:r>
              <w:rPr>
                <w:bCs/>
                <w:sz w:val="28"/>
                <w:szCs w:val="28"/>
              </w:rPr>
              <w:t xml:space="preserve"> р</w:t>
            </w:r>
            <w:r w:rsidRPr="007A5201">
              <w:rPr>
                <w:bCs/>
                <w:sz w:val="28"/>
                <w:szCs w:val="28"/>
              </w:rPr>
              <w:t>ай</w:t>
            </w:r>
            <w:r>
              <w:rPr>
                <w:bCs/>
                <w:sz w:val="28"/>
                <w:szCs w:val="28"/>
              </w:rPr>
              <w:t xml:space="preserve">онні </w:t>
            </w:r>
            <w:r w:rsidRPr="007A5201">
              <w:rPr>
                <w:bCs/>
                <w:sz w:val="28"/>
                <w:szCs w:val="28"/>
              </w:rPr>
              <w:t>держ</w:t>
            </w:r>
            <w:r>
              <w:rPr>
                <w:bCs/>
                <w:sz w:val="28"/>
                <w:szCs w:val="28"/>
              </w:rPr>
              <w:t xml:space="preserve">авні </w:t>
            </w:r>
            <w:r w:rsidRPr="007A5201">
              <w:rPr>
                <w:bCs/>
                <w:sz w:val="28"/>
                <w:szCs w:val="28"/>
              </w:rPr>
              <w:lastRenderedPageBreak/>
              <w:t>адміністрації</w:t>
            </w:r>
          </w:p>
          <w:p w:rsidR="00FC67AC" w:rsidRPr="00A02C58" w:rsidRDefault="00FC67AC" w:rsidP="00FC67AC">
            <w:pPr>
              <w:widowControl w:val="0"/>
              <w:autoSpaceDE w:val="0"/>
              <w:autoSpaceDN w:val="0"/>
              <w:adjustRightInd w:val="0"/>
              <w:rPr>
                <w:sz w:val="28"/>
                <w:szCs w:val="28"/>
              </w:rPr>
            </w:pPr>
          </w:p>
        </w:tc>
        <w:tc>
          <w:tcPr>
            <w:tcW w:w="650" w:type="pct"/>
          </w:tcPr>
          <w:p w:rsidR="00FC67AC" w:rsidRPr="004B2556" w:rsidRDefault="00FC67AC" w:rsidP="00FC67AC">
            <w:pPr>
              <w:rPr>
                <w:bCs/>
                <w:sz w:val="28"/>
                <w:szCs w:val="28"/>
              </w:rPr>
            </w:pPr>
            <w:r w:rsidRPr="004B2556">
              <w:rPr>
                <w:rStyle w:val="rvts9"/>
                <w:bCs/>
                <w:sz w:val="28"/>
                <w:szCs w:val="28"/>
                <w:bdr w:val="none" w:sz="0" w:space="0" w:color="auto" w:frame="1"/>
                <w:shd w:val="clear" w:color="auto" w:fill="FFFFFF"/>
              </w:rPr>
              <w:lastRenderedPageBreak/>
              <w:t>Упродовж 2019 – 2021 років</w:t>
            </w:r>
          </w:p>
        </w:tc>
        <w:tc>
          <w:tcPr>
            <w:tcW w:w="1996" w:type="pct"/>
          </w:tcPr>
          <w:p w:rsidR="00FC67AC" w:rsidRPr="0056760F" w:rsidRDefault="00FC67AC" w:rsidP="00FC67AC">
            <w:pPr>
              <w:jc w:val="both"/>
              <w:rPr>
                <w:bCs/>
                <w:sz w:val="28"/>
                <w:szCs w:val="28"/>
              </w:rPr>
            </w:pPr>
            <w:r>
              <w:rPr>
                <w:bCs/>
                <w:sz w:val="28"/>
                <w:szCs w:val="28"/>
              </w:rPr>
              <w:t xml:space="preserve">      З метою забезпечення здійснення ефективного виконання та скоординованих дій щодо запобігання корупції в органах виконавчої влади видано </w:t>
            </w:r>
            <w:r w:rsidRPr="00921565">
              <w:rPr>
                <w:sz w:val="28"/>
                <w:szCs w:val="28"/>
              </w:rPr>
              <w:t>розпорядження о</w:t>
            </w:r>
            <w:r>
              <w:rPr>
                <w:sz w:val="28"/>
                <w:szCs w:val="28"/>
              </w:rPr>
              <w:t xml:space="preserve">бласної державної адміністрації </w:t>
            </w:r>
            <w:r w:rsidRPr="00921565">
              <w:rPr>
                <w:sz w:val="28"/>
                <w:szCs w:val="28"/>
              </w:rPr>
              <w:t xml:space="preserve">від </w:t>
            </w:r>
            <w:r>
              <w:rPr>
                <w:sz w:val="28"/>
                <w:szCs w:val="28"/>
              </w:rPr>
              <w:t>02 січня 2020 р.   №2</w:t>
            </w:r>
            <w:r w:rsidRPr="00921565">
              <w:rPr>
                <w:sz w:val="28"/>
                <w:szCs w:val="28"/>
              </w:rPr>
              <w:t xml:space="preserve">-р «Про затвердження плану роботи обласної державної адміністрації щодо запобігання корупції на </w:t>
            </w:r>
            <w:r>
              <w:rPr>
                <w:sz w:val="28"/>
                <w:szCs w:val="28"/>
              </w:rPr>
              <w:t>20</w:t>
            </w:r>
            <w:r w:rsidRPr="00627718">
              <w:rPr>
                <w:sz w:val="28"/>
                <w:szCs w:val="28"/>
              </w:rPr>
              <w:t>20</w:t>
            </w:r>
            <w:r w:rsidRPr="00921565">
              <w:rPr>
                <w:sz w:val="28"/>
                <w:szCs w:val="28"/>
              </w:rPr>
              <w:t xml:space="preserve"> рік»</w:t>
            </w:r>
            <w:r>
              <w:rPr>
                <w:bCs/>
                <w:sz w:val="28"/>
                <w:szCs w:val="28"/>
              </w:rPr>
              <w:t>. Відповідні плани затверджено всіма районними державними адміністраціями</w:t>
            </w:r>
            <w:r w:rsidRPr="0056760F">
              <w:rPr>
                <w:bCs/>
                <w:sz w:val="28"/>
                <w:szCs w:val="28"/>
              </w:rPr>
              <w:t>.</w:t>
            </w:r>
          </w:p>
        </w:tc>
      </w:tr>
      <w:tr w:rsidR="00FC67AC" w:rsidRPr="00A02C58" w:rsidTr="00FC67AC">
        <w:trPr>
          <w:trHeight w:val="690"/>
        </w:trPr>
        <w:tc>
          <w:tcPr>
            <w:tcW w:w="220" w:type="pct"/>
          </w:tcPr>
          <w:p w:rsidR="00FC67AC" w:rsidRPr="00B30E4A" w:rsidRDefault="00FC67AC" w:rsidP="00FC67AC">
            <w:pPr>
              <w:jc w:val="center"/>
              <w:rPr>
                <w:bCs/>
                <w:sz w:val="28"/>
                <w:szCs w:val="28"/>
              </w:rPr>
            </w:pPr>
            <w:r w:rsidRPr="00491055">
              <w:rPr>
                <w:bCs/>
                <w:sz w:val="28"/>
                <w:szCs w:val="28"/>
              </w:rPr>
              <w:lastRenderedPageBreak/>
              <w:t>2</w:t>
            </w:r>
          </w:p>
        </w:tc>
        <w:tc>
          <w:tcPr>
            <w:tcW w:w="1207" w:type="pct"/>
          </w:tcPr>
          <w:p w:rsidR="00FC67AC" w:rsidRPr="00F80F0A" w:rsidRDefault="00FC67AC" w:rsidP="00FC67AC">
            <w:pPr>
              <w:rPr>
                <w:sz w:val="16"/>
                <w:szCs w:val="16"/>
              </w:rPr>
            </w:pPr>
            <w:r>
              <w:rPr>
                <w:sz w:val="28"/>
                <w:szCs w:val="28"/>
              </w:rPr>
              <w:t>З</w:t>
            </w:r>
            <w:r w:rsidRPr="006E2E6D">
              <w:rPr>
                <w:sz w:val="28"/>
                <w:szCs w:val="28"/>
              </w:rPr>
              <w:t>б</w:t>
            </w:r>
            <w:r>
              <w:rPr>
                <w:sz w:val="28"/>
                <w:szCs w:val="28"/>
              </w:rPr>
              <w:t>і</w:t>
            </w:r>
            <w:r w:rsidRPr="006E2E6D">
              <w:rPr>
                <w:sz w:val="28"/>
                <w:szCs w:val="28"/>
              </w:rPr>
              <w:t>р та аналіз інформації щодо осіб</w:t>
            </w:r>
            <w:r>
              <w:rPr>
                <w:sz w:val="28"/>
                <w:szCs w:val="28"/>
              </w:rPr>
              <w:t>,</w:t>
            </w:r>
            <w:r w:rsidRPr="006E2E6D">
              <w:rPr>
                <w:sz w:val="28"/>
                <w:szCs w:val="28"/>
              </w:rPr>
              <w:t xml:space="preserve"> уповноважених на виконання функцій держави, які притягнуті до адм</w:t>
            </w:r>
            <w:r>
              <w:rPr>
                <w:sz w:val="28"/>
                <w:szCs w:val="28"/>
              </w:rPr>
              <w:t xml:space="preserve">іністративної відповідальності </w:t>
            </w:r>
            <w:r w:rsidRPr="006E2E6D">
              <w:rPr>
                <w:sz w:val="28"/>
                <w:szCs w:val="28"/>
              </w:rPr>
              <w:t xml:space="preserve"> відповідно до Кодексу України про адміністративні правопорушення за порушення в</w:t>
            </w:r>
            <w:r>
              <w:rPr>
                <w:sz w:val="28"/>
                <w:szCs w:val="28"/>
              </w:rPr>
              <w:t xml:space="preserve">имог Закону України «Про </w:t>
            </w:r>
            <w:r w:rsidRPr="006E2E6D">
              <w:rPr>
                <w:sz w:val="28"/>
                <w:szCs w:val="28"/>
              </w:rPr>
              <w:t xml:space="preserve"> запобігання корупції» (постанова Кабінету Міністрів України від 04.09.2013 № 706 «Питання запобігання та виявлення корупції»)</w:t>
            </w:r>
          </w:p>
        </w:tc>
        <w:tc>
          <w:tcPr>
            <w:tcW w:w="928" w:type="pct"/>
          </w:tcPr>
          <w:p w:rsidR="00FC67AC" w:rsidRPr="00A02C58" w:rsidRDefault="00FC67AC" w:rsidP="00FC67AC">
            <w:pPr>
              <w:widowControl w:val="0"/>
              <w:autoSpaceDE w:val="0"/>
              <w:autoSpaceDN w:val="0"/>
              <w:adjustRightInd w:val="0"/>
              <w:rPr>
                <w:sz w:val="28"/>
                <w:szCs w:val="28"/>
              </w:rPr>
            </w:pPr>
            <w:r w:rsidRPr="00A02C58">
              <w:rPr>
                <w:sz w:val="28"/>
                <w:szCs w:val="28"/>
              </w:rPr>
              <w:t xml:space="preserve">Сектор з питань запобігання та виявлення корупції апарату обласної державної адміністрації </w:t>
            </w:r>
          </w:p>
          <w:p w:rsidR="00FC67AC" w:rsidRPr="00A02C58" w:rsidRDefault="00FC67AC" w:rsidP="00FC67AC">
            <w:pPr>
              <w:widowControl w:val="0"/>
              <w:autoSpaceDE w:val="0"/>
              <w:autoSpaceDN w:val="0"/>
              <w:adjustRightInd w:val="0"/>
              <w:rPr>
                <w:sz w:val="28"/>
                <w:szCs w:val="28"/>
              </w:rPr>
            </w:pPr>
          </w:p>
        </w:tc>
        <w:tc>
          <w:tcPr>
            <w:tcW w:w="650" w:type="pct"/>
          </w:tcPr>
          <w:p w:rsidR="00FC67AC" w:rsidRDefault="00FC67AC" w:rsidP="00FC67AC">
            <w:pPr>
              <w:rPr>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shd w:val="clear" w:color="auto" w:fill="auto"/>
          </w:tcPr>
          <w:p w:rsidR="00FC67AC" w:rsidRPr="008276AF" w:rsidRDefault="00FC67AC" w:rsidP="00FC67AC">
            <w:pPr>
              <w:jc w:val="both"/>
              <w:rPr>
                <w:sz w:val="28"/>
                <w:szCs w:val="28"/>
                <w:highlight w:val="yellow"/>
              </w:rPr>
            </w:pPr>
            <w:r>
              <w:rPr>
                <w:bCs/>
                <w:sz w:val="28"/>
                <w:szCs w:val="28"/>
              </w:rPr>
              <w:t xml:space="preserve">      Протягом  </w:t>
            </w:r>
            <w:r w:rsidRPr="003C02E5">
              <w:rPr>
                <w:bCs/>
                <w:sz w:val="28"/>
                <w:szCs w:val="28"/>
              </w:rPr>
              <w:t>20</w:t>
            </w:r>
            <w:r>
              <w:rPr>
                <w:bCs/>
                <w:sz w:val="28"/>
                <w:szCs w:val="28"/>
              </w:rPr>
              <w:t>20</w:t>
            </w:r>
            <w:r w:rsidRPr="003C02E5">
              <w:rPr>
                <w:bCs/>
                <w:sz w:val="28"/>
                <w:szCs w:val="28"/>
              </w:rPr>
              <w:t xml:space="preserve"> року фактів притягнення державних службовців обласної державної адміністрації </w:t>
            </w:r>
            <w:r>
              <w:rPr>
                <w:bCs/>
                <w:sz w:val="28"/>
                <w:szCs w:val="28"/>
              </w:rPr>
              <w:t>за вчинення корупційних або пов’язаних з корупцією правопорушень не</w:t>
            </w:r>
            <w:r w:rsidRPr="003C02E5">
              <w:rPr>
                <w:sz w:val="28"/>
                <w:szCs w:val="28"/>
              </w:rPr>
              <w:t xml:space="preserve"> було.</w:t>
            </w:r>
          </w:p>
          <w:p w:rsidR="00FC67AC" w:rsidRDefault="00FC67AC" w:rsidP="00FC67AC">
            <w:pPr>
              <w:jc w:val="both"/>
              <w:rPr>
                <w:sz w:val="28"/>
                <w:szCs w:val="28"/>
              </w:rPr>
            </w:pPr>
            <w:r w:rsidRPr="003C02E5">
              <w:rPr>
                <w:sz w:val="28"/>
                <w:szCs w:val="28"/>
              </w:rPr>
              <w:t xml:space="preserve">      Водночас, Сектором проаналізовано надану Головним управлінням Національної поліції в Чернівецькій області інформацію щодо притягнення до адміністративної відповідальності  відповідно до Кодексу України про адміністративні правопорушення за порушення вимог Закону України «Про  запобігання корупції» інших суб’єктів відповідальності та встановлено наступне.</w:t>
            </w:r>
          </w:p>
          <w:p w:rsidR="00FC67AC" w:rsidRDefault="00FC67AC" w:rsidP="00FC67AC">
            <w:pPr>
              <w:pStyle w:val="a4"/>
              <w:ind w:firstLine="708"/>
              <w:jc w:val="both"/>
              <w:rPr>
                <w:rFonts w:ascii="Times New Roman" w:hAnsi="Times New Roman"/>
                <w:sz w:val="28"/>
                <w:szCs w:val="28"/>
              </w:rPr>
            </w:pPr>
            <w:r w:rsidRPr="00450099">
              <w:rPr>
                <w:rFonts w:ascii="Times New Roman" w:hAnsi="Times New Roman" w:cs="Times New Roman"/>
                <w:sz w:val="28"/>
                <w:szCs w:val="28"/>
              </w:rPr>
              <w:t>Так, протягом 11 місяців територіальними підрозділами правоохоронних органів Чернівецької області відносно суб’єктів корупційних діянь складено та направлено до суду 211 адміністративних протоколи про</w:t>
            </w:r>
            <w:r w:rsidRPr="00905F17">
              <w:rPr>
                <w:rFonts w:ascii="Times New Roman" w:hAnsi="Times New Roman"/>
                <w:sz w:val="28"/>
                <w:szCs w:val="28"/>
              </w:rPr>
              <w:t xml:space="preserve"> порушення вимог антикорупційного законодавства</w:t>
            </w:r>
            <w:r>
              <w:rPr>
                <w:rFonts w:ascii="Times New Roman" w:hAnsi="Times New Roman"/>
                <w:sz w:val="28"/>
                <w:szCs w:val="28"/>
              </w:rPr>
              <w:t xml:space="preserve">, </w:t>
            </w:r>
            <w:r w:rsidRPr="005C406C">
              <w:rPr>
                <w:rFonts w:ascii="Times New Roman" w:hAnsi="Times New Roman"/>
                <w:sz w:val="28"/>
                <w:szCs w:val="28"/>
              </w:rPr>
              <w:t xml:space="preserve">а саме щодо: посадових осіб </w:t>
            </w:r>
            <w:r>
              <w:rPr>
                <w:rFonts w:ascii="Times New Roman" w:hAnsi="Times New Roman"/>
                <w:sz w:val="28"/>
                <w:szCs w:val="28"/>
              </w:rPr>
              <w:t>районних</w:t>
            </w:r>
            <w:r w:rsidRPr="005C406C">
              <w:rPr>
                <w:rFonts w:ascii="Times New Roman" w:hAnsi="Times New Roman"/>
                <w:sz w:val="28"/>
                <w:szCs w:val="28"/>
              </w:rPr>
              <w:t xml:space="preserve"> державних адміністрацій – </w:t>
            </w:r>
            <w:r>
              <w:rPr>
                <w:rFonts w:ascii="Times New Roman" w:hAnsi="Times New Roman"/>
                <w:sz w:val="28"/>
                <w:szCs w:val="28"/>
              </w:rPr>
              <w:t>1</w:t>
            </w:r>
            <w:r w:rsidRPr="005C406C">
              <w:rPr>
                <w:rFonts w:ascii="Times New Roman" w:hAnsi="Times New Roman"/>
                <w:sz w:val="28"/>
                <w:szCs w:val="28"/>
              </w:rPr>
              <w:t>,  посадових осіб орга</w:t>
            </w:r>
            <w:r>
              <w:rPr>
                <w:rFonts w:ascii="Times New Roman" w:hAnsi="Times New Roman"/>
                <w:sz w:val="28"/>
                <w:szCs w:val="28"/>
              </w:rPr>
              <w:t>нів місцевого самоврядування – 5</w:t>
            </w:r>
            <w:r w:rsidRPr="005C406C">
              <w:rPr>
                <w:rFonts w:ascii="Times New Roman" w:hAnsi="Times New Roman"/>
                <w:sz w:val="28"/>
                <w:szCs w:val="28"/>
              </w:rPr>
              <w:t xml:space="preserve">,  співробітників органів внутрішніх справ – </w:t>
            </w:r>
            <w:r>
              <w:rPr>
                <w:rFonts w:ascii="Times New Roman" w:hAnsi="Times New Roman"/>
                <w:sz w:val="28"/>
                <w:szCs w:val="28"/>
              </w:rPr>
              <w:t>10</w:t>
            </w:r>
            <w:r w:rsidRPr="005C406C">
              <w:rPr>
                <w:rFonts w:ascii="Times New Roman" w:hAnsi="Times New Roman"/>
                <w:sz w:val="28"/>
                <w:szCs w:val="28"/>
              </w:rPr>
              <w:t>, працівників</w:t>
            </w:r>
            <w:r>
              <w:rPr>
                <w:rFonts w:ascii="Times New Roman" w:hAnsi="Times New Roman"/>
                <w:sz w:val="28"/>
                <w:szCs w:val="28"/>
              </w:rPr>
              <w:t xml:space="preserve"> Державної фіскальної служби – 1</w:t>
            </w:r>
            <w:r w:rsidRPr="005C406C">
              <w:rPr>
                <w:rFonts w:ascii="Times New Roman" w:hAnsi="Times New Roman"/>
                <w:sz w:val="28"/>
                <w:szCs w:val="28"/>
              </w:rPr>
              <w:t xml:space="preserve">, </w:t>
            </w:r>
            <w:r>
              <w:rPr>
                <w:rFonts w:ascii="Times New Roman" w:hAnsi="Times New Roman"/>
                <w:sz w:val="28"/>
                <w:szCs w:val="28"/>
              </w:rPr>
              <w:t xml:space="preserve">Державної </w:t>
            </w:r>
            <w:r>
              <w:rPr>
                <w:rFonts w:ascii="Times New Roman" w:hAnsi="Times New Roman"/>
                <w:sz w:val="28"/>
                <w:szCs w:val="28"/>
              </w:rPr>
              <w:lastRenderedPageBreak/>
              <w:t>пенітенціарної</w:t>
            </w:r>
            <w:r w:rsidRPr="005C406C">
              <w:rPr>
                <w:rFonts w:ascii="Times New Roman" w:hAnsi="Times New Roman"/>
                <w:sz w:val="28"/>
                <w:szCs w:val="28"/>
              </w:rPr>
              <w:t xml:space="preserve"> служби – 1</w:t>
            </w:r>
            <w:r>
              <w:rPr>
                <w:rFonts w:ascii="Times New Roman" w:hAnsi="Times New Roman"/>
                <w:sz w:val="28"/>
                <w:szCs w:val="28"/>
              </w:rPr>
              <w:t>5</w:t>
            </w:r>
            <w:r w:rsidRPr="005C406C">
              <w:rPr>
                <w:rFonts w:ascii="Times New Roman" w:hAnsi="Times New Roman"/>
                <w:sz w:val="28"/>
                <w:szCs w:val="28"/>
              </w:rPr>
              <w:t>,</w:t>
            </w:r>
            <w:r>
              <w:rPr>
                <w:rFonts w:ascii="Times New Roman" w:hAnsi="Times New Roman"/>
                <w:sz w:val="28"/>
                <w:szCs w:val="28"/>
              </w:rPr>
              <w:t xml:space="preserve"> прикордонної служби – 3, </w:t>
            </w:r>
            <w:r w:rsidRPr="005C406C">
              <w:rPr>
                <w:rFonts w:ascii="Times New Roman" w:hAnsi="Times New Roman"/>
                <w:sz w:val="28"/>
                <w:szCs w:val="28"/>
              </w:rPr>
              <w:t xml:space="preserve">депутатів місцевих рад – </w:t>
            </w:r>
            <w:r>
              <w:rPr>
                <w:rFonts w:ascii="Times New Roman" w:hAnsi="Times New Roman"/>
                <w:sz w:val="28"/>
                <w:szCs w:val="28"/>
              </w:rPr>
              <w:t>138</w:t>
            </w:r>
            <w:r w:rsidRPr="005C406C">
              <w:rPr>
                <w:rFonts w:ascii="Times New Roman" w:hAnsi="Times New Roman"/>
                <w:sz w:val="28"/>
                <w:szCs w:val="28"/>
              </w:rPr>
              <w:t xml:space="preserve">, посадових осіб юридичних осіб публічного права – </w:t>
            </w:r>
            <w:r>
              <w:rPr>
                <w:rFonts w:ascii="Times New Roman" w:hAnsi="Times New Roman"/>
                <w:sz w:val="28"/>
                <w:szCs w:val="28"/>
              </w:rPr>
              <w:t>35</w:t>
            </w:r>
            <w:r w:rsidRPr="005C406C">
              <w:rPr>
                <w:rFonts w:ascii="Times New Roman" w:hAnsi="Times New Roman"/>
                <w:sz w:val="28"/>
                <w:szCs w:val="28"/>
              </w:rPr>
              <w:t>, Управління Д</w:t>
            </w:r>
            <w:r>
              <w:rPr>
                <w:rFonts w:ascii="Times New Roman" w:hAnsi="Times New Roman"/>
                <w:sz w:val="28"/>
                <w:szCs w:val="28"/>
              </w:rPr>
              <w:t xml:space="preserve">СНС – 3, службових осіб інших органів влади – 1. </w:t>
            </w:r>
            <w:r w:rsidRPr="00CF7061">
              <w:rPr>
                <w:rFonts w:ascii="Times New Roman" w:hAnsi="Times New Roman"/>
                <w:sz w:val="28"/>
                <w:szCs w:val="28"/>
              </w:rPr>
              <w:t xml:space="preserve"> </w:t>
            </w:r>
          </w:p>
          <w:p w:rsidR="00FC67AC" w:rsidRPr="003C02E5" w:rsidRDefault="00FC67AC" w:rsidP="00FC67AC">
            <w:pPr>
              <w:pStyle w:val="a4"/>
              <w:ind w:firstLine="708"/>
              <w:jc w:val="both"/>
              <w:rPr>
                <w:rFonts w:ascii="Times New Roman" w:hAnsi="Times New Roman" w:cs="Times New Roman"/>
                <w:sz w:val="28"/>
                <w:szCs w:val="28"/>
              </w:rPr>
            </w:pPr>
            <w:r w:rsidRPr="00797E16">
              <w:rPr>
                <w:rFonts w:ascii="Times New Roman" w:hAnsi="Times New Roman" w:cs="Times New Roman"/>
                <w:sz w:val="28"/>
                <w:szCs w:val="28"/>
              </w:rPr>
              <w:t xml:space="preserve">За результатами судового розгляду вищезазначених протоколів </w:t>
            </w:r>
            <w:r>
              <w:rPr>
                <w:rFonts w:ascii="Times New Roman" w:hAnsi="Times New Roman" w:cs="Times New Roman"/>
                <w:sz w:val="28"/>
                <w:szCs w:val="28"/>
              </w:rPr>
              <w:t xml:space="preserve">станом на 01 грудня 2020 року 158 </w:t>
            </w:r>
            <w:r w:rsidRPr="00797E16">
              <w:rPr>
                <w:rFonts w:ascii="Times New Roman" w:hAnsi="Times New Roman" w:cs="Times New Roman"/>
                <w:sz w:val="28"/>
                <w:szCs w:val="28"/>
              </w:rPr>
              <w:t xml:space="preserve">осіб визнано винними у скоєнні корупційних або пов’язаних з корупцією  правопорушень та притягнуто до відповідальності у вигляді штрафів на загальну суму </w:t>
            </w:r>
            <w:r>
              <w:rPr>
                <w:rFonts w:ascii="Times New Roman" w:hAnsi="Times New Roman" w:cs="Times New Roman"/>
                <w:sz w:val="28"/>
                <w:szCs w:val="28"/>
              </w:rPr>
              <w:t>192100</w:t>
            </w:r>
            <w:r w:rsidRPr="00797E16">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 xml:space="preserve"> </w:t>
            </w:r>
          </w:p>
        </w:tc>
      </w:tr>
      <w:tr w:rsidR="00FC67AC" w:rsidRPr="00A02C58" w:rsidTr="00FC67AC">
        <w:trPr>
          <w:trHeight w:val="2817"/>
        </w:trPr>
        <w:tc>
          <w:tcPr>
            <w:tcW w:w="220" w:type="pct"/>
          </w:tcPr>
          <w:p w:rsidR="00FC67AC" w:rsidRPr="004E2EFA" w:rsidRDefault="00FC67AC" w:rsidP="00FC67AC">
            <w:pPr>
              <w:jc w:val="center"/>
              <w:rPr>
                <w:bCs/>
                <w:sz w:val="28"/>
                <w:szCs w:val="28"/>
              </w:rPr>
            </w:pPr>
            <w:r w:rsidRPr="004E2EFA">
              <w:rPr>
                <w:bCs/>
                <w:sz w:val="28"/>
                <w:szCs w:val="28"/>
              </w:rPr>
              <w:lastRenderedPageBreak/>
              <w:t>4</w:t>
            </w:r>
          </w:p>
        </w:tc>
        <w:tc>
          <w:tcPr>
            <w:tcW w:w="1207" w:type="pct"/>
          </w:tcPr>
          <w:p w:rsidR="00FC67AC" w:rsidRDefault="00FC67AC" w:rsidP="00FC67AC">
            <w:pPr>
              <w:rPr>
                <w:color w:val="000000"/>
                <w:sz w:val="28"/>
                <w:szCs w:val="28"/>
                <w:lang w:eastAsia="ru-RU"/>
              </w:rPr>
            </w:pPr>
            <w:r w:rsidRPr="007778F3">
              <w:rPr>
                <w:color w:val="000000"/>
                <w:sz w:val="28"/>
                <w:szCs w:val="28"/>
                <w:lang w:eastAsia="ru-RU"/>
              </w:rPr>
              <w:t xml:space="preserve">Розгляд звернень громадян з питань </w:t>
            </w:r>
            <w:r>
              <w:rPr>
                <w:color w:val="000000"/>
                <w:sz w:val="28"/>
                <w:szCs w:val="28"/>
                <w:lang w:eastAsia="ru-RU"/>
              </w:rPr>
              <w:t xml:space="preserve">дотримання вимог антикорупційного законодавства </w:t>
            </w:r>
          </w:p>
          <w:p w:rsidR="00FC67AC" w:rsidRDefault="00FC67AC" w:rsidP="00FC67AC">
            <w:pPr>
              <w:rPr>
                <w:color w:val="000000"/>
                <w:sz w:val="28"/>
                <w:szCs w:val="28"/>
                <w:lang w:val="ru-RU" w:eastAsia="ru-RU"/>
              </w:rPr>
            </w:pPr>
          </w:p>
          <w:p w:rsidR="00FC67AC" w:rsidRDefault="00FC67AC" w:rsidP="00FC67AC">
            <w:pPr>
              <w:rPr>
                <w:color w:val="000000"/>
                <w:sz w:val="28"/>
                <w:szCs w:val="28"/>
                <w:lang w:val="ru-RU" w:eastAsia="ru-RU"/>
              </w:rPr>
            </w:pPr>
          </w:p>
          <w:p w:rsidR="00FC67AC" w:rsidRDefault="00FC67AC" w:rsidP="00FC67AC">
            <w:pPr>
              <w:rPr>
                <w:color w:val="000000"/>
                <w:sz w:val="28"/>
                <w:szCs w:val="28"/>
                <w:lang w:val="ru-RU" w:eastAsia="ru-RU"/>
              </w:rPr>
            </w:pPr>
          </w:p>
          <w:p w:rsidR="00FC67AC" w:rsidRDefault="00FC67AC" w:rsidP="00FC67AC">
            <w:pPr>
              <w:rPr>
                <w:color w:val="000000"/>
                <w:sz w:val="28"/>
                <w:szCs w:val="28"/>
                <w:lang w:val="ru-RU" w:eastAsia="ru-RU"/>
              </w:rPr>
            </w:pPr>
          </w:p>
          <w:p w:rsidR="00FC67AC" w:rsidRPr="007778F3" w:rsidRDefault="00FC67AC" w:rsidP="00FC67AC">
            <w:pPr>
              <w:rPr>
                <w:color w:val="000000"/>
                <w:sz w:val="28"/>
                <w:szCs w:val="28"/>
                <w:lang w:eastAsia="ru-RU"/>
              </w:rPr>
            </w:pPr>
          </w:p>
        </w:tc>
        <w:tc>
          <w:tcPr>
            <w:tcW w:w="928" w:type="pct"/>
          </w:tcPr>
          <w:p w:rsidR="00FC67AC" w:rsidRPr="00A02C58" w:rsidRDefault="00FC67AC" w:rsidP="00FC67AC">
            <w:pPr>
              <w:rPr>
                <w:bCs/>
                <w:sz w:val="28"/>
                <w:szCs w:val="28"/>
              </w:rPr>
            </w:pPr>
            <w:r w:rsidRPr="00A02C58">
              <w:rPr>
                <w:bCs/>
                <w:sz w:val="28"/>
                <w:szCs w:val="28"/>
              </w:rPr>
              <w:t xml:space="preserve">Сектор з питань запобігання та виявлення корупції апарату </w:t>
            </w:r>
            <w:r w:rsidRPr="00A02C58">
              <w:rPr>
                <w:sz w:val="28"/>
                <w:szCs w:val="28"/>
              </w:rPr>
              <w:t>обласної державної адміністраці</w:t>
            </w:r>
            <w:r>
              <w:rPr>
                <w:sz w:val="28"/>
                <w:szCs w:val="28"/>
              </w:rPr>
              <w:t>ї</w:t>
            </w: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shd w:val="clear" w:color="auto" w:fill="auto"/>
          </w:tcPr>
          <w:p w:rsidR="00FC67AC" w:rsidRPr="00A02C58" w:rsidRDefault="00FC67AC" w:rsidP="00FC67AC">
            <w:pPr>
              <w:jc w:val="both"/>
              <w:rPr>
                <w:sz w:val="28"/>
                <w:szCs w:val="28"/>
              </w:rPr>
            </w:pPr>
            <w:r>
              <w:rPr>
                <w:sz w:val="28"/>
                <w:szCs w:val="28"/>
              </w:rPr>
              <w:t xml:space="preserve">      Протягом звітного періоду надійшло </w:t>
            </w:r>
            <w:r w:rsidRPr="009E5B37">
              <w:rPr>
                <w:sz w:val="28"/>
                <w:szCs w:val="28"/>
              </w:rPr>
              <w:t>4</w:t>
            </w:r>
            <w:r>
              <w:rPr>
                <w:sz w:val="28"/>
                <w:szCs w:val="28"/>
              </w:rPr>
              <w:t xml:space="preserve"> звернення громадян щодо можливих порушень антикорупційного законодавства, які відповідно до статті 53 Закону України «Про запобігання корупції» скеровано до Головного у</w:t>
            </w:r>
            <w:r w:rsidRPr="00EE5926">
              <w:rPr>
                <w:sz w:val="28"/>
                <w:szCs w:val="28"/>
              </w:rPr>
              <w:t xml:space="preserve">правління  </w:t>
            </w:r>
            <w:r>
              <w:rPr>
                <w:sz w:val="28"/>
                <w:szCs w:val="28"/>
              </w:rPr>
              <w:t xml:space="preserve">Національної поліції </w:t>
            </w:r>
            <w:r w:rsidRPr="00EE5926">
              <w:rPr>
                <w:sz w:val="28"/>
                <w:szCs w:val="28"/>
              </w:rPr>
              <w:t>в Чернівецьк</w:t>
            </w:r>
            <w:r>
              <w:rPr>
                <w:sz w:val="28"/>
                <w:szCs w:val="28"/>
              </w:rPr>
              <w:t>ій області, для перевірки та прийняття рішення відповідно до законодавства.</w:t>
            </w:r>
          </w:p>
        </w:tc>
      </w:tr>
      <w:tr w:rsidR="00FC67AC" w:rsidRPr="00A02C58" w:rsidTr="00FC67AC">
        <w:trPr>
          <w:trHeight w:val="690"/>
        </w:trPr>
        <w:tc>
          <w:tcPr>
            <w:tcW w:w="220" w:type="pct"/>
          </w:tcPr>
          <w:p w:rsidR="00FC67AC" w:rsidRPr="00927FE5" w:rsidRDefault="00FC67AC" w:rsidP="00FC67AC">
            <w:pPr>
              <w:jc w:val="center"/>
              <w:rPr>
                <w:bCs/>
                <w:sz w:val="28"/>
                <w:szCs w:val="28"/>
                <w:lang w:val="ru-RU"/>
              </w:rPr>
            </w:pPr>
            <w:r>
              <w:rPr>
                <w:bCs/>
                <w:sz w:val="28"/>
                <w:szCs w:val="28"/>
                <w:lang w:val="ru-RU"/>
              </w:rPr>
              <w:t>5</w:t>
            </w:r>
          </w:p>
        </w:tc>
        <w:tc>
          <w:tcPr>
            <w:tcW w:w="1207" w:type="pct"/>
          </w:tcPr>
          <w:p w:rsidR="00FC67AC" w:rsidRPr="004A024F" w:rsidRDefault="00FC67AC" w:rsidP="00FC67AC">
            <w:pPr>
              <w:rPr>
                <w:sz w:val="28"/>
                <w:szCs w:val="28"/>
                <w:lang w:eastAsia="ru-RU"/>
              </w:rPr>
            </w:pPr>
            <w:r w:rsidRPr="00441778">
              <w:rPr>
                <w:color w:val="000000"/>
                <w:sz w:val="28"/>
                <w:szCs w:val="28"/>
                <w:lang w:eastAsia="ru-RU"/>
              </w:rPr>
              <w:t>Забезпечення виконання та дотримання розділу VI «Правила етичної поведінки» Закону України «Про запобігання корупції»</w:t>
            </w:r>
            <w:r>
              <w:rPr>
                <w:color w:val="000000"/>
                <w:sz w:val="28"/>
                <w:szCs w:val="28"/>
                <w:lang w:eastAsia="ru-RU"/>
              </w:rPr>
              <w:t xml:space="preserve">, інших нормативно-правових актів </w:t>
            </w:r>
            <w:r>
              <w:rPr>
                <w:color w:val="000000"/>
                <w:sz w:val="28"/>
                <w:szCs w:val="28"/>
                <w:lang w:eastAsia="ru-RU"/>
              </w:rPr>
              <w:lastRenderedPageBreak/>
              <w:t>щодо правил етичної поведінки державних службовців</w:t>
            </w:r>
          </w:p>
        </w:tc>
        <w:tc>
          <w:tcPr>
            <w:tcW w:w="928" w:type="pct"/>
          </w:tcPr>
          <w:p w:rsidR="00FC67AC" w:rsidRDefault="00FC67AC" w:rsidP="00FC67AC">
            <w:pPr>
              <w:rPr>
                <w:bCs/>
                <w:sz w:val="28"/>
                <w:szCs w:val="28"/>
              </w:rPr>
            </w:pPr>
            <w:r w:rsidRPr="00A02C58">
              <w:rPr>
                <w:bCs/>
                <w:sz w:val="28"/>
                <w:szCs w:val="28"/>
              </w:rPr>
              <w:lastRenderedPageBreak/>
              <w:t>Сектор з питань запобігання та виявлення корупції</w:t>
            </w:r>
            <w:r>
              <w:rPr>
                <w:bCs/>
                <w:sz w:val="28"/>
                <w:szCs w:val="28"/>
              </w:rPr>
              <w:t xml:space="preserve">, відділ </w:t>
            </w:r>
            <w:r>
              <w:rPr>
                <w:sz w:val="28"/>
                <w:szCs w:val="28"/>
              </w:rPr>
              <w:t>управління персоналом</w:t>
            </w:r>
            <w:r w:rsidRPr="00B23139">
              <w:rPr>
                <w:sz w:val="28"/>
                <w:szCs w:val="28"/>
              </w:rPr>
              <w:t xml:space="preserve"> та нагород апарату </w:t>
            </w:r>
            <w:r w:rsidRPr="00A02C58">
              <w:rPr>
                <w:sz w:val="28"/>
                <w:szCs w:val="28"/>
              </w:rPr>
              <w:t xml:space="preserve"> обласної державної </w:t>
            </w:r>
            <w:r>
              <w:rPr>
                <w:sz w:val="28"/>
                <w:szCs w:val="28"/>
              </w:rPr>
              <w:lastRenderedPageBreak/>
              <w:t>адміністрації</w:t>
            </w:r>
            <w:r w:rsidRPr="00A02C58">
              <w:rPr>
                <w:bCs/>
                <w:sz w:val="28"/>
                <w:szCs w:val="28"/>
              </w:rPr>
              <w:t>, с</w:t>
            </w:r>
            <w:r w:rsidRPr="007A5201">
              <w:rPr>
                <w:bCs/>
                <w:sz w:val="28"/>
                <w:szCs w:val="28"/>
              </w:rPr>
              <w:t xml:space="preserve">труктурні підрозділи </w:t>
            </w:r>
            <w:r w:rsidRPr="00A02C58">
              <w:rPr>
                <w:sz w:val="28"/>
                <w:szCs w:val="28"/>
              </w:rPr>
              <w:t>обласної державної адміністрації</w:t>
            </w:r>
            <w:r w:rsidRPr="007A5201">
              <w:rPr>
                <w:bCs/>
                <w:sz w:val="28"/>
                <w:szCs w:val="28"/>
              </w:rPr>
              <w:t>,</w:t>
            </w:r>
            <w:r>
              <w:rPr>
                <w:bCs/>
                <w:sz w:val="28"/>
                <w:szCs w:val="28"/>
              </w:rPr>
              <w:t xml:space="preserve"> р</w:t>
            </w:r>
            <w:r w:rsidRPr="007A5201">
              <w:rPr>
                <w:bCs/>
                <w:sz w:val="28"/>
                <w:szCs w:val="28"/>
              </w:rPr>
              <w:t>ай</w:t>
            </w:r>
            <w:r>
              <w:rPr>
                <w:bCs/>
                <w:sz w:val="28"/>
                <w:szCs w:val="28"/>
              </w:rPr>
              <w:t xml:space="preserve">онні </w:t>
            </w:r>
            <w:r w:rsidRPr="007A5201">
              <w:rPr>
                <w:bCs/>
                <w:sz w:val="28"/>
                <w:szCs w:val="28"/>
              </w:rPr>
              <w:t>держ</w:t>
            </w:r>
            <w:r>
              <w:rPr>
                <w:bCs/>
                <w:sz w:val="28"/>
                <w:szCs w:val="28"/>
              </w:rPr>
              <w:t xml:space="preserve">авні </w:t>
            </w:r>
            <w:r w:rsidRPr="007A5201">
              <w:rPr>
                <w:bCs/>
                <w:sz w:val="28"/>
                <w:szCs w:val="28"/>
              </w:rPr>
              <w:t>адміністрації</w:t>
            </w:r>
            <w:r w:rsidRPr="00A02C58">
              <w:rPr>
                <w:bCs/>
                <w:sz w:val="28"/>
                <w:szCs w:val="28"/>
              </w:rPr>
              <w:t xml:space="preserve"> </w:t>
            </w:r>
          </w:p>
          <w:p w:rsidR="00FC67AC" w:rsidRPr="00F80F0A" w:rsidRDefault="00FC67AC" w:rsidP="00FC67AC">
            <w:pPr>
              <w:rPr>
                <w:bCs/>
                <w:sz w:val="16"/>
                <w:szCs w:val="16"/>
              </w:rPr>
            </w:pP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lastRenderedPageBreak/>
              <w:t>Упродовж 2019 – 2021 років</w:t>
            </w:r>
          </w:p>
        </w:tc>
        <w:tc>
          <w:tcPr>
            <w:tcW w:w="1996" w:type="pct"/>
            <w:shd w:val="clear" w:color="auto" w:fill="auto"/>
          </w:tcPr>
          <w:p w:rsidR="00FC67AC" w:rsidRDefault="00FC67AC" w:rsidP="00FC67AC">
            <w:pPr>
              <w:jc w:val="both"/>
              <w:rPr>
                <w:color w:val="000000"/>
                <w:sz w:val="28"/>
                <w:szCs w:val="28"/>
                <w:shd w:val="clear" w:color="auto" w:fill="FFFFFF"/>
              </w:rPr>
            </w:pPr>
            <w:r>
              <w:rPr>
                <w:bCs/>
                <w:sz w:val="28"/>
                <w:szCs w:val="28"/>
              </w:rPr>
              <w:t xml:space="preserve">     На постійній основі вживаються заходи щодо </w:t>
            </w:r>
            <w:r>
              <w:rPr>
                <w:color w:val="000000"/>
                <w:sz w:val="28"/>
                <w:szCs w:val="28"/>
              </w:rPr>
              <w:t xml:space="preserve">забезпечення дотримання </w:t>
            </w:r>
            <w:r w:rsidRPr="00473161">
              <w:rPr>
                <w:color w:val="000000"/>
                <w:sz w:val="28"/>
                <w:szCs w:val="28"/>
                <w:lang w:eastAsia="ru-RU"/>
              </w:rPr>
              <w:t>розділу VI «Правила етичної поведінки» Закону України «Про запобігання корупції»</w:t>
            </w:r>
            <w:r>
              <w:rPr>
                <w:color w:val="000000"/>
                <w:sz w:val="28"/>
                <w:szCs w:val="28"/>
                <w:lang w:eastAsia="ru-RU"/>
              </w:rPr>
              <w:t xml:space="preserve">, </w:t>
            </w:r>
            <w:r w:rsidRPr="00CF0428">
              <w:rPr>
                <w:bCs/>
                <w:color w:val="000000"/>
                <w:sz w:val="28"/>
                <w:szCs w:val="28"/>
                <w:shd w:val="clear" w:color="auto" w:fill="FFFFFF"/>
              </w:rPr>
              <w:t>Загальних правил етичної поведінки державних службовців та посадових осіб місцевого самоврядування</w:t>
            </w:r>
            <w:r>
              <w:rPr>
                <w:color w:val="000000"/>
                <w:sz w:val="28"/>
                <w:szCs w:val="28"/>
              </w:rPr>
              <w:t xml:space="preserve">, затверджених наказом Національного </w:t>
            </w:r>
            <w:r>
              <w:rPr>
                <w:color w:val="000000"/>
                <w:sz w:val="28"/>
                <w:szCs w:val="28"/>
              </w:rPr>
              <w:lastRenderedPageBreak/>
              <w:t xml:space="preserve">агентства України з питань державної служби </w:t>
            </w:r>
            <w:r w:rsidRPr="00CF0428">
              <w:rPr>
                <w:color w:val="000000"/>
                <w:sz w:val="28"/>
                <w:szCs w:val="28"/>
              </w:rPr>
              <w:t xml:space="preserve">від </w:t>
            </w:r>
            <w:r w:rsidRPr="00CF0428">
              <w:rPr>
                <w:bCs/>
                <w:color w:val="000000"/>
                <w:sz w:val="28"/>
                <w:szCs w:val="28"/>
                <w:shd w:val="clear" w:color="auto" w:fill="FFFFFF"/>
              </w:rPr>
              <w:t>05.08.2016 №158</w:t>
            </w:r>
            <w:r>
              <w:rPr>
                <w:bCs/>
                <w:color w:val="000000"/>
                <w:sz w:val="28"/>
                <w:szCs w:val="28"/>
                <w:shd w:val="clear" w:color="auto" w:fill="FFFFFF"/>
              </w:rPr>
              <w:t>, зареєстрованого в Міністерстві юстиції України 31 серпня 2016 р. за №</w:t>
            </w:r>
            <w:r w:rsidRPr="00CF0428">
              <w:rPr>
                <w:b/>
                <w:bCs/>
                <w:color w:val="000000"/>
                <w:shd w:val="clear" w:color="auto" w:fill="FFFFFF"/>
              </w:rPr>
              <w:t xml:space="preserve"> </w:t>
            </w:r>
            <w:r w:rsidRPr="00CF0428">
              <w:rPr>
                <w:bCs/>
                <w:color w:val="000000"/>
                <w:sz w:val="28"/>
                <w:szCs w:val="28"/>
                <w:shd w:val="clear" w:color="auto" w:fill="FFFFFF"/>
              </w:rPr>
              <w:t>1203/29333</w:t>
            </w:r>
            <w:r>
              <w:rPr>
                <w:color w:val="000000"/>
                <w:sz w:val="28"/>
                <w:szCs w:val="28"/>
                <w:shd w:val="clear" w:color="auto" w:fill="FFFFFF"/>
              </w:rPr>
              <w:t xml:space="preserve">. </w:t>
            </w:r>
          </w:p>
          <w:p w:rsidR="00FC67AC" w:rsidRPr="00A02C58" w:rsidRDefault="00FC67AC" w:rsidP="00FC67AC">
            <w:pPr>
              <w:jc w:val="both"/>
              <w:rPr>
                <w:bCs/>
                <w:sz w:val="28"/>
                <w:szCs w:val="28"/>
              </w:rPr>
            </w:pPr>
            <w:r>
              <w:rPr>
                <w:color w:val="000000"/>
                <w:sz w:val="28"/>
                <w:szCs w:val="28"/>
                <w:shd w:val="clear" w:color="auto" w:fill="FFFFFF"/>
              </w:rPr>
              <w:t xml:space="preserve">     Фактів порушення зазначених вимог законодавства протягом звітного періоду не було.</w:t>
            </w:r>
          </w:p>
        </w:tc>
      </w:tr>
      <w:tr w:rsidR="00FC67AC" w:rsidRPr="00A02C58" w:rsidTr="00FC67AC">
        <w:trPr>
          <w:trHeight w:val="420"/>
        </w:trPr>
        <w:tc>
          <w:tcPr>
            <w:tcW w:w="220" w:type="pct"/>
          </w:tcPr>
          <w:p w:rsidR="00FC67AC" w:rsidRPr="00927FE5" w:rsidRDefault="00FC67AC" w:rsidP="00FC67AC">
            <w:pPr>
              <w:jc w:val="center"/>
              <w:rPr>
                <w:bCs/>
                <w:sz w:val="28"/>
                <w:szCs w:val="28"/>
                <w:lang w:val="ru-RU"/>
              </w:rPr>
            </w:pPr>
            <w:r>
              <w:rPr>
                <w:bCs/>
                <w:sz w:val="28"/>
                <w:szCs w:val="28"/>
                <w:lang w:val="ru-RU"/>
              </w:rPr>
              <w:lastRenderedPageBreak/>
              <w:t>6</w:t>
            </w:r>
          </w:p>
        </w:tc>
        <w:tc>
          <w:tcPr>
            <w:tcW w:w="1207" w:type="pct"/>
          </w:tcPr>
          <w:p w:rsidR="00FC67AC" w:rsidRPr="00E059B8" w:rsidRDefault="00FC67AC" w:rsidP="00FC67AC">
            <w:pPr>
              <w:widowControl w:val="0"/>
              <w:autoSpaceDE w:val="0"/>
              <w:autoSpaceDN w:val="0"/>
              <w:adjustRightInd w:val="0"/>
              <w:rPr>
                <w:bCs/>
                <w:sz w:val="28"/>
                <w:szCs w:val="28"/>
              </w:rPr>
            </w:pPr>
            <w:r>
              <w:rPr>
                <w:sz w:val="28"/>
                <w:szCs w:val="28"/>
                <w:bdr w:val="none" w:sz="0" w:space="0" w:color="auto" w:frame="1"/>
              </w:rPr>
              <w:t>Забезпечення</w:t>
            </w:r>
            <w:r w:rsidRPr="00A02C58">
              <w:rPr>
                <w:sz w:val="28"/>
                <w:szCs w:val="28"/>
                <w:bdr w:val="none" w:sz="0" w:space="0" w:color="auto" w:frame="1"/>
              </w:rPr>
              <w:t xml:space="preserve"> можливості для внесення повідомлень про корупцію, зокрема через спеціальні телефонні лінії, офіційні </w:t>
            </w:r>
            <w:proofErr w:type="spellStart"/>
            <w:r w:rsidRPr="00A02C58">
              <w:rPr>
                <w:sz w:val="28"/>
                <w:szCs w:val="28"/>
                <w:bdr w:val="none" w:sz="0" w:space="0" w:color="auto" w:frame="1"/>
              </w:rPr>
              <w:t>веб-сайти</w:t>
            </w:r>
            <w:proofErr w:type="spellEnd"/>
            <w:r w:rsidRPr="00A02C58">
              <w:rPr>
                <w:sz w:val="28"/>
                <w:szCs w:val="28"/>
                <w:bdr w:val="none" w:sz="0" w:space="0" w:color="auto" w:frame="1"/>
              </w:rPr>
              <w:t>, засоби електронного зв’язку</w:t>
            </w:r>
          </w:p>
        </w:tc>
        <w:tc>
          <w:tcPr>
            <w:tcW w:w="928" w:type="pct"/>
          </w:tcPr>
          <w:p w:rsidR="00FC67AC" w:rsidRDefault="00FC67AC" w:rsidP="00FC67AC">
            <w:pPr>
              <w:widowControl w:val="0"/>
              <w:autoSpaceDE w:val="0"/>
              <w:autoSpaceDN w:val="0"/>
              <w:adjustRightInd w:val="0"/>
              <w:rPr>
                <w:sz w:val="28"/>
                <w:szCs w:val="28"/>
              </w:rPr>
            </w:pPr>
            <w:r>
              <w:rPr>
                <w:sz w:val="28"/>
                <w:szCs w:val="28"/>
              </w:rPr>
              <w:t xml:space="preserve">Відділ цифрового розвитку, </w:t>
            </w:r>
            <w:r w:rsidRPr="00FB4F81">
              <w:rPr>
                <w:sz w:val="28"/>
                <w:szCs w:val="28"/>
              </w:rPr>
              <w:t xml:space="preserve">сектор з </w:t>
            </w:r>
            <w:r w:rsidRPr="00A02C58">
              <w:rPr>
                <w:bCs/>
                <w:sz w:val="28"/>
                <w:szCs w:val="28"/>
              </w:rPr>
              <w:t>питань запобігання та виявлення корупції апарату</w:t>
            </w:r>
            <w:r>
              <w:rPr>
                <w:sz w:val="28"/>
                <w:szCs w:val="28"/>
              </w:rPr>
              <w:t xml:space="preserve"> </w:t>
            </w:r>
            <w:r w:rsidRPr="00A02C58">
              <w:rPr>
                <w:sz w:val="28"/>
                <w:szCs w:val="28"/>
              </w:rPr>
              <w:t>обласної державної адміністрації,  районні державні адміністрації</w:t>
            </w:r>
          </w:p>
          <w:p w:rsidR="00FC67AC" w:rsidRPr="00A25E17" w:rsidRDefault="00FC67AC" w:rsidP="00FC67AC">
            <w:pPr>
              <w:widowControl w:val="0"/>
              <w:autoSpaceDE w:val="0"/>
              <w:autoSpaceDN w:val="0"/>
              <w:adjustRightInd w:val="0"/>
              <w:rPr>
                <w:sz w:val="16"/>
                <w:szCs w:val="16"/>
              </w:rPr>
            </w:pP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DA7ACA" w:rsidRDefault="00FC67AC" w:rsidP="00FC67AC">
            <w:pPr>
              <w:pStyle w:val="a4"/>
              <w:jc w:val="both"/>
              <w:rPr>
                <w:rFonts w:ascii="Times New Roman" w:hAnsi="Times New Roman" w:cs="Times New Roman"/>
                <w:sz w:val="28"/>
                <w:szCs w:val="28"/>
              </w:rPr>
            </w:pPr>
            <w:r w:rsidRPr="00DA7ACA">
              <w:rPr>
                <w:rFonts w:ascii="Times New Roman" w:hAnsi="Times New Roman" w:cs="Times New Roman"/>
                <w:sz w:val="28"/>
                <w:szCs w:val="28"/>
              </w:rPr>
              <w:t xml:space="preserve">       В </w:t>
            </w:r>
            <w:r w:rsidRPr="000731AA">
              <w:rPr>
                <w:rFonts w:ascii="Times New Roman" w:hAnsi="Times New Roman" w:cs="Times New Roman"/>
                <w:sz w:val="28"/>
                <w:szCs w:val="28"/>
              </w:rPr>
              <w:t>обласній</w:t>
            </w:r>
            <w:r w:rsidRPr="00DA7ACA">
              <w:rPr>
                <w:rFonts w:ascii="Times New Roman" w:hAnsi="Times New Roman" w:cs="Times New Roman"/>
                <w:sz w:val="28"/>
                <w:szCs w:val="28"/>
              </w:rPr>
              <w:t xml:space="preserve"> державній адміністрації забезпечена можливість для внесення повідомлень про корупцію, зокрема через визначену телефонну лінію, офіційний </w:t>
            </w:r>
            <w:proofErr w:type="spellStart"/>
            <w:r w:rsidRPr="00DA7ACA">
              <w:rPr>
                <w:rFonts w:ascii="Times New Roman" w:hAnsi="Times New Roman" w:cs="Times New Roman"/>
                <w:sz w:val="28"/>
                <w:szCs w:val="28"/>
              </w:rPr>
              <w:t>веб-сайт</w:t>
            </w:r>
            <w:proofErr w:type="spellEnd"/>
            <w:r w:rsidRPr="00DA7ACA">
              <w:rPr>
                <w:rFonts w:ascii="Times New Roman" w:hAnsi="Times New Roman" w:cs="Times New Roman"/>
                <w:sz w:val="28"/>
                <w:szCs w:val="28"/>
              </w:rPr>
              <w:t>, засоби електронного зв’язку.</w:t>
            </w:r>
          </w:p>
          <w:p w:rsidR="00FC67AC" w:rsidRPr="00D56BAC" w:rsidRDefault="00FC67AC" w:rsidP="00FC67AC">
            <w:pPr>
              <w:jc w:val="both"/>
              <w:rPr>
                <w:bCs/>
                <w:sz w:val="28"/>
                <w:szCs w:val="28"/>
              </w:rPr>
            </w:pPr>
            <w:r w:rsidRPr="00DA7ACA">
              <w:rPr>
                <w:bCs/>
                <w:sz w:val="28"/>
                <w:szCs w:val="28"/>
              </w:rPr>
              <w:t xml:space="preserve">       Зокрема, н</w:t>
            </w:r>
            <w:r>
              <w:rPr>
                <w:bCs/>
                <w:sz w:val="28"/>
                <w:szCs w:val="28"/>
              </w:rPr>
              <w:t xml:space="preserve">а головній сторінці офіційного </w:t>
            </w:r>
            <w:proofErr w:type="spellStart"/>
            <w:r>
              <w:rPr>
                <w:bCs/>
                <w:sz w:val="28"/>
                <w:szCs w:val="28"/>
              </w:rPr>
              <w:t>веб-сайту</w:t>
            </w:r>
            <w:proofErr w:type="spellEnd"/>
            <w:r>
              <w:rPr>
                <w:bCs/>
                <w:sz w:val="28"/>
                <w:szCs w:val="28"/>
              </w:rPr>
              <w:t xml:space="preserve"> обласної державної адміністрації розміщено банер-посилання «Повідом про корупцію». За вказаним посиланням розміщено номер телефону та адреса електронної пошти, що забезпечує можливість для викривачів здійснювати повідомлення (в тому числі анонімні) про відомі їм факти порушення антикорупційного законодавст</w:t>
            </w:r>
            <w:r w:rsidRPr="009E5B37">
              <w:rPr>
                <w:bCs/>
                <w:sz w:val="28"/>
                <w:szCs w:val="28"/>
              </w:rPr>
              <w:t>ва. Також</w:t>
            </w:r>
            <w:r>
              <w:rPr>
                <w:bCs/>
                <w:sz w:val="28"/>
                <w:szCs w:val="28"/>
              </w:rPr>
              <w:t xml:space="preserve"> створено та функціонує </w:t>
            </w:r>
            <w:proofErr w:type="spellStart"/>
            <w:r>
              <w:rPr>
                <w:bCs/>
                <w:sz w:val="28"/>
                <w:szCs w:val="28"/>
              </w:rPr>
              <w:t>вебінтерфейс</w:t>
            </w:r>
            <w:proofErr w:type="spellEnd"/>
            <w:r>
              <w:rPr>
                <w:bCs/>
                <w:sz w:val="28"/>
                <w:szCs w:val="28"/>
              </w:rPr>
              <w:t xml:space="preserve"> «Електронна форма для надсилання повідомлення», що забезпечує можливість внесення </w:t>
            </w:r>
            <w:r w:rsidRPr="009E5B37">
              <w:rPr>
                <w:bCs/>
                <w:sz w:val="28"/>
                <w:szCs w:val="28"/>
              </w:rPr>
              <w:t xml:space="preserve"> </w:t>
            </w:r>
            <w:r w:rsidRPr="00DA7ACA">
              <w:rPr>
                <w:sz w:val="28"/>
                <w:szCs w:val="28"/>
              </w:rPr>
              <w:t>повідомлень про корупцію</w:t>
            </w:r>
            <w:r>
              <w:rPr>
                <w:sz w:val="28"/>
                <w:szCs w:val="28"/>
              </w:rPr>
              <w:t xml:space="preserve"> безпосередньо через офіційний </w:t>
            </w:r>
            <w:proofErr w:type="spellStart"/>
            <w:r>
              <w:rPr>
                <w:sz w:val="28"/>
                <w:szCs w:val="28"/>
              </w:rPr>
              <w:t>вебсайт</w:t>
            </w:r>
            <w:proofErr w:type="spellEnd"/>
            <w:r>
              <w:rPr>
                <w:sz w:val="28"/>
                <w:szCs w:val="28"/>
              </w:rPr>
              <w:t xml:space="preserve"> обласної державної адміністрації.</w:t>
            </w:r>
          </w:p>
          <w:p w:rsidR="00FC67AC" w:rsidRPr="00E059B8" w:rsidRDefault="00FC67AC" w:rsidP="00FC67AC">
            <w:pPr>
              <w:jc w:val="both"/>
              <w:rPr>
                <w:bCs/>
                <w:sz w:val="28"/>
                <w:szCs w:val="28"/>
              </w:rPr>
            </w:pPr>
          </w:p>
        </w:tc>
      </w:tr>
      <w:tr w:rsidR="00FC67AC" w:rsidRPr="00A02C58" w:rsidTr="00FC67AC">
        <w:trPr>
          <w:trHeight w:val="420"/>
        </w:trPr>
        <w:tc>
          <w:tcPr>
            <w:tcW w:w="220" w:type="pct"/>
          </w:tcPr>
          <w:p w:rsidR="00FC67AC" w:rsidRPr="00927FE5" w:rsidRDefault="00FC67AC" w:rsidP="00FC67AC">
            <w:pPr>
              <w:jc w:val="center"/>
              <w:rPr>
                <w:bCs/>
                <w:sz w:val="28"/>
                <w:szCs w:val="28"/>
                <w:lang w:val="ru-RU"/>
              </w:rPr>
            </w:pPr>
            <w:r>
              <w:rPr>
                <w:bCs/>
                <w:sz w:val="28"/>
                <w:szCs w:val="28"/>
                <w:lang w:val="ru-RU"/>
              </w:rPr>
              <w:lastRenderedPageBreak/>
              <w:t>7</w:t>
            </w:r>
          </w:p>
        </w:tc>
        <w:tc>
          <w:tcPr>
            <w:tcW w:w="1207" w:type="pct"/>
          </w:tcPr>
          <w:p w:rsidR="00FC67AC" w:rsidRDefault="00FC67AC" w:rsidP="00FC67AC">
            <w:pPr>
              <w:widowControl w:val="0"/>
              <w:autoSpaceDE w:val="0"/>
              <w:autoSpaceDN w:val="0"/>
              <w:adjustRightInd w:val="0"/>
              <w:rPr>
                <w:sz w:val="28"/>
                <w:szCs w:val="28"/>
                <w:bdr w:val="none" w:sz="0" w:space="0" w:color="auto" w:frame="1"/>
              </w:rPr>
            </w:pPr>
            <w:r w:rsidRPr="00EF48BC">
              <w:rPr>
                <w:color w:val="000000"/>
                <w:sz w:val="28"/>
                <w:szCs w:val="28"/>
                <w:lang w:eastAsia="ru-RU"/>
              </w:rPr>
              <w:t>Проведення аудиторських перевірок з метою попередження корупційних проявів, пов’язаних з використанням бюджетних коштів</w:t>
            </w:r>
          </w:p>
        </w:tc>
        <w:tc>
          <w:tcPr>
            <w:tcW w:w="928" w:type="pct"/>
          </w:tcPr>
          <w:p w:rsidR="00FC67AC" w:rsidRPr="00BF7402" w:rsidRDefault="00FC67AC" w:rsidP="00FC67AC">
            <w:pPr>
              <w:widowControl w:val="0"/>
              <w:autoSpaceDE w:val="0"/>
              <w:autoSpaceDN w:val="0"/>
              <w:adjustRightInd w:val="0"/>
              <w:rPr>
                <w:sz w:val="28"/>
                <w:szCs w:val="28"/>
              </w:rPr>
            </w:pPr>
            <w:r>
              <w:rPr>
                <w:sz w:val="28"/>
                <w:szCs w:val="28"/>
              </w:rPr>
              <w:t>Сектор  внутрішнього аудиту</w:t>
            </w:r>
            <w:r w:rsidRPr="00FB4F81">
              <w:rPr>
                <w:sz w:val="28"/>
                <w:szCs w:val="28"/>
              </w:rPr>
              <w:t xml:space="preserve">, сектор з </w:t>
            </w:r>
            <w:r w:rsidRPr="00A02C58">
              <w:rPr>
                <w:bCs/>
                <w:sz w:val="28"/>
                <w:szCs w:val="28"/>
              </w:rPr>
              <w:t xml:space="preserve">питань запобігання та виявлення корупції апарату </w:t>
            </w:r>
            <w:r w:rsidRPr="00A02C58">
              <w:rPr>
                <w:sz w:val="28"/>
                <w:szCs w:val="28"/>
              </w:rPr>
              <w:t>обласної державної адміністрації</w:t>
            </w:r>
          </w:p>
          <w:p w:rsidR="00FC67AC" w:rsidRPr="00FB4F81" w:rsidRDefault="00FC67AC" w:rsidP="00FC67AC">
            <w:pPr>
              <w:widowControl w:val="0"/>
              <w:autoSpaceDE w:val="0"/>
              <w:autoSpaceDN w:val="0"/>
              <w:adjustRightInd w:val="0"/>
              <w:rPr>
                <w:sz w:val="28"/>
                <w:szCs w:val="28"/>
              </w:rPr>
            </w:pP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A76EF7" w:rsidRDefault="00FC67AC" w:rsidP="00FC67AC">
            <w:pPr>
              <w:jc w:val="both"/>
              <w:rPr>
                <w:sz w:val="28"/>
                <w:szCs w:val="28"/>
              </w:rPr>
            </w:pPr>
            <w:r>
              <w:rPr>
                <w:bCs/>
                <w:sz w:val="28"/>
                <w:szCs w:val="28"/>
              </w:rPr>
              <w:t xml:space="preserve">      </w:t>
            </w:r>
            <w:r w:rsidRPr="00D56BAC">
              <w:rPr>
                <w:bCs/>
                <w:sz w:val="28"/>
                <w:szCs w:val="28"/>
              </w:rPr>
              <w:t xml:space="preserve">Протягом звітного періоду проведено  </w:t>
            </w:r>
            <w:r>
              <w:rPr>
                <w:bCs/>
                <w:sz w:val="28"/>
                <w:szCs w:val="28"/>
              </w:rPr>
              <w:t>5 аудиторських</w:t>
            </w:r>
            <w:r w:rsidRPr="00D56BAC">
              <w:rPr>
                <w:bCs/>
                <w:sz w:val="28"/>
                <w:szCs w:val="28"/>
              </w:rPr>
              <w:t xml:space="preserve"> перевір</w:t>
            </w:r>
            <w:r>
              <w:rPr>
                <w:bCs/>
                <w:sz w:val="28"/>
                <w:szCs w:val="28"/>
              </w:rPr>
              <w:t>о</w:t>
            </w:r>
            <w:r w:rsidRPr="00D56BAC">
              <w:rPr>
                <w:bCs/>
                <w:sz w:val="28"/>
                <w:szCs w:val="28"/>
              </w:rPr>
              <w:t>к: «Оцінка діяльності управління культури обласної державної адміністрації щодо дотримання актів  законодавства з</w:t>
            </w:r>
            <w:r w:rsidRPr="000731AA">
              <w:rPr>
                <w:bCs/>
                <w:sz w:val="28"/>
                <w:szCs w:val="28"/>
              </w:rPr>
              <w:t xml:space="preserve"> питань надання адміністративних послуг»</w:t>
            </w:r>
            <w:r>
              <w:rPr>
                <w:bCs/>
                <w:sz w:val="28"/>
                <w:szCs w:val="28"/>
              </w:rPr>
              <w:t>,</w:t>
            </w:r>
            <w:r w:rsidRPr="000731AA">
              <w:rPr>
                <w:bCs/>
                <w:sz w:val="28"/>
                <w:szCs w:val="28"/>
              </w:rPr>
              <w:t xml:space="preserve"> «Оцінка ефективності та якості виконання Департаментом освіти і науки обласної державної адміністрації регіональної обласної програми «Вчитель» на 2013-2022 роки»</w:t>
            </w:r>
            <w:r>
              <w:rPr>
                <w:bCs/>
                <w:sz w:val="28"/>
                <w:szCs w:val="28"/>
              </w:rPr>
              <w:t xml:space="preserve"> та </w:t>
            </w:r>
            <w:r w:rsidRPr="000731AA">
              <w:rPr>
                <w:bCs/>
                <w:sz w:val="28"/>
                <w:szCs w:val="28"/>
              </w:rPr>
              <w:t>«Оцінка ефективності та якості виконання</w:t>
            </w:r>
            <w:r>
              <w:rPr>
                <w:bCs/>
                <w:sz w:val="28"/>
                <w:szCs w:val="28"/>
              </w:rPr>
              <w:t xml:space="preserve"> регіональної програми фінансової підтримки установи «Агенція регіонального розвитку Чернівецької області» на 2018 – 2019 роки</w:t>
            </w:r>
            <w:r w:rsidRPr="000731AA">
              <w:rPr>
                <w:bCs/>
                <w:sz w:val="28"/>
                <w:szCs w:val="28"/>
              </w:rPr>
              <w:t>»</w:t>
            </w:r>
            <w:r>
              <w:rPr>
                <w:bCs/>
                <w:sz w:val="28"/>
                <w:szCs w:val="28"/>
              </w:rPr>
              <w:t>, «Оцінка ефективності функціонування системи внутрішнього контролю в управлінні молоді та спорту обласної державної адміністрації», «Оцінка ефективності функціонування системи внутрішнього контролю в Департаменті охорони здоров’я  обласної державної адміністрації».</w:t>
            </w:r>
          </w:p>
        </w:tc>
      </w:tr>
      <w:tr w:rsidR="00FC67AC" w:rsidRPr="00A02C58" w:rsidTr="00FC67AC">
        <w:trPr>
          <w:trHeight w:val="314"/>
        </w:trPr>
        <w:tc>
          <w:tcPr>
            <w:tcW w:w="5000" w:type="pct"/>
            <w:gridSpan w:val="5"/>
            <w:vAlign w:val="center"/>
          </w:tcPr>
          <w:p w:rsidR="00FC67AC" w:rsidRPr="00A02C58" w:rsidRDefault="00FC67AC" w:rsidP="00FC67AC">
            <w:pPr>
              <w:rPr>
                <w:b/>
                <w:sz w:val="16"/>
                <w:szCs w:val="16"/>
              </w:rPr>
            </w:pPr>
          </w:p>
          <w:p w:rsidR="00FC67AC" w:rsidRPr="00A02C58" w:rsidRDefault="00FC67AC" w:rsidP="00FC67AC">
            <w:pPr>
              <w:pStyle w:val="a3"/>
              <w:numPr>
                <w:ilvl w:val="0"/>
                <w:numId w:val="1"/>
              </w:numPr>
              <w:jc w:val="center"/>
              <w:rPr>
                <w:rFonts w:ascii="Times New Roman" w:hAnsi="Times New Roman"/>
                <w:b/>
                <w:sz w:val="28"/>
                <w:szCs w:val="28"/>
              </w:rPr>
            </w:pPr>
            <w:r w:rsidRPr="00A02C58">
              <w:rPr>
                <w:rFonts w:ascii="Times New Roman" w:hAnsi="Times New Roman"/>
                <w:b/>
                <w:sz w:val="28"/>
                <w:szCs w:val="28"/>
              </w:rPr>
              <w:t>Створення ефективних механізмів запобігання, виявлення та урегулювання конфлікту інтересів</w:t>
            </w:r>
          </w:p>
          <w:p w:rsidR="00FC67AC" w:rsidRPr="00A02C58" w:rsidRDefault="00FC67AC" w:rsidP="00FC67AC">
            <w:pPr>
              <w:pStyle w:val="a3"/>
              <w:rPr>
                <w:rFonts w:ascii="Times New Roman" w:hAnsi="Times New Roman"/>
                <w:bCs/>
                <w:sz w:val="16"/>
                <w:szCs w:val="16"/>
              </w:rPr>
            </w:pPr>
          </w:p>
        </w:tc>
      </w:tr>
      <w:tr w:rsidR="00FC67AC" w:rsidRPr="00A02C58" w:rsidTr="00FC67AC">
        <w:trPr>
          <w:trHeight w:val="1833"/>
        </w:trPr>
        <w:tc>
          <w:tcPr>
            <w:tcW w:w="220" w:type="pct"/>
          </w:tcPr>
          <w:p w:rsidR="00FC67AC" w:rsidRPr="00AC44B1" w:rsidRDefault="00FC67AC" w:rsidP="00FC67AC">
            <w:pPr>
              <w:jc w:val="center"/>
              <w:rPr>
                <w:bCs/>
                <w:sz w:val="28"/>
                <w:szCs w:val="28"/>
                <w:lang w:val="ru-RU"/>
              </w:rPr>
            </w:pPr>
            <w:r>
              <w:rPr>
                <w:bCs/>
                <w:sz w:val="28"/>
                <w:szCs w:val="28"/>
                <w:lang w:val="ru-RU"/>
              </w:rPr>
              <w:t>1</w:t>
            </w:r>
          </w:p>
        </w:tc>
        <w:tc>
          <w:tcPr>
            <w:tcW w:w="1207" w:type="pct"/>
          </w:tcPr>
          <w:p w:rsidR="00FC67AC" w:rsidRDefault="00FC67AC" w:rsidP="00FC67AC">
            <w:pPr>
              <w:rPr>
                <w:sz w:val="28"/>
                <w:szCs w:val="28"/>
              </w:rPr>
            </w:pPr>
            <w:r>
              <w:rPr>
                <w:color w:val="000000"/>
                <w:sz w:val="28"/>
                <w:szCs w:val="28"/>
                <w:shd w:val="clear" w:color="auto" w:fill="FFFFFF"/>
              </w:rPr>
              <w:t>Вжиття</w:t>
            </w:r>
            <w:r w:rsidRPr="00A02C58">
              <w:rPr>
                <w:color w:val="000000"/>
                <w:sz w:val="28"/>
                <w:szCs w:val="28"/>
                <w:shd w:val="clear" w:color="auto" w:fill="FFFFFF"/>
              </w:rPr>
              <w:t xml:space="preserve"> заходів щодо недопущення виникнення </w:t>
            </w:r>
            <w:r>
              <w:rPr>
                <w:color w:val="000000"/>
                <w:sz w:val="28"/>
                <w:szCs w:val="28"/>
                <w:shd w:val="clear" w:color="auto" w:fill="FFFFFF"/>
              </w:rPr>
              <w:t xml:space="preserve">та  врегулювання </w:t>
            </w:r>
            <w:r w:rsidRPr="00A02C58">
              <w:rPr>
                <w:color w:val="000000"/>
                <w:sz w:val="28"/>
                <w:szCs w:val="28"/>
                <w:shd w:val="clear" w:color="auto" w:fill="FFFFFF"/>
              </w:rPr>
              <w:t>реального, потенційного конфлікту інтересів</w:t>
            </w:r>
          </w:p>
        </w:tc>
        <w:tc>
          <w:tcPr>
            <w:tcW w:w="928" w:type="pct"/>
          </w:tcPr>
          <w:p w:rsidR="00FC67AC" w:rsidRPr="00345765" w:rsidRDefault="00FC67AC" w:rsidP="00FC67AC">
            <w:pPr>
              <w:rPr>
                <w:bCs/>
                <w:sz w:val="16"/>
                <w:szCs w:val="16"/>
              </w:rPr>
            </w:pPr>
            <w:r w:rsidRPr="00A02C58">
              <w:rPr>
                <w:sz w:val="28"/>
                <w:szCs w:val="28"/>
              </w:rPr>
              <w:t xml:space="preserve">Сектор з питань запобігання та виявлення корупції апарату обласної державної </w:t>
            </w:r>
            <w:r w:rsidRPr="00A02C58">
              <w:rPr>
                <w:sz w:val="28"/>
                <w:szCs w:val="28"/>
              </w:rPr>
              <w:lastRenderedPageBreak/>
              <w:t>адміністрації, структурні підрозділи обласної державної адміністрації, районні державні адміністрації</w:t>
            </w:r>
          </w:p>
          <w:p w:rsidR="00FC67AC" w:rsidRPr="0062528A" w:rsidRDefault="00FC67AC" w:rsidP="00FC67AC">
            <w:pPr>
              <w:rPr>
                <w:bCs/>
                <w:sz w:val="16"/>
                <w:szCs w:val="16"/>
              </w:rPr>
            </w:pPr>
            <w:r w:rsidRPr="00345765">
              <w:rPr>
                <w:bCs/>
                <w:sz w:val="16"/>
                <w:szCs w:val="16"/>
              </w:rPr>
              <w:t xml:space="preserve"> </w:t>
            </w: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lastRenderedPageBreak/>
              <w:t>Упродовж 2019 – 2021 років</w:t>
            </w:r>
          </w:p>
        </w:tc>
        <w:tc>
          <w:tcPr>
            <w:tcW w:w="1996" w:type="pct"/>
          </w:tcPr>
          <w:p w:rsidR="00FC67AC" w:rsidRDefault="00FC67AC" w:rsidP="00FC67AC">
            <w:pPr>
              <w:jc w:val="both"/>
              <w:rPr>
                <w:sz w:val="28"/>
                <w:szCs w:val="28"/>
              </w:rPr>
            </w:pPr>
            <w:r>
              <w:rPr>
                <w:sz w:val="28"/>
                <w:szCs w:val="28"/>
              </w:rPr>
              <w:t xml:space="preserve">      З метою недопущення порушення вимог антикорупційного законодавства в частині запобігання та врегулювання  конфлікту інтересів в діяльності державних службовців обласної та районних державних адміністрацій </w:t>
            </w:r>
            <w:r>
              <w:rPr>
                <w:sz w:val="28"/>
                <w:szCs w:val="28"/>
              </w:rPr>
              <w:lastRenderedPageBreak/>
              <w:t>вжито ряд організаційно-розпорядчих заходів. А саме, обласною державною адміністрацію видано розпорядження</w:t>
            </w:r>
            <w:r w:rsidRPr="00997F60">
              <w:rPr>
                <w:sz w:val="28"/>
                <w:szCs w:val="28"/>
              </w:rPr>
              <w:t xml:space="preserve"> </w:t>
            </w:r>
            <w:r>
              <w:rPr>
                <w:sz w:val="28"/>
                <w:szCs w:val="28"/>
              </w:rPr>
              <w:t xml:space="preserve">обласної державної адміністрації від 13 березня 2020 року №235-р «Про застосування заходів зовнішнього контролю»,  від 25 листопада 2020 року № 1277-року «Про застосування заходів зовнішнього контролю» та наказ керівника апарату обласної державної адміністрації від 28 жовтня 2020 року № 60 «Про врегулювання конфлікту інтересів в діяльності </w:t>
            </w:r>
            <w:proofErr w:type="spellStart"/>
            <w:r>
              <w:rPr>
                <w:sz w:val="28"/>
                <w:szCs w:val="28"/>
              </w:rPr>
              <w:t>в.о</w:t>
            </w:r>
            <w:proofErr w:type="spellEnd"/>
            <w:r>
              <w:rPr>
                <w:sz w:val="28"/>
                <w:szCs w:val="28"/>
              </w:rPr>
              <w:t>. начальника відділу управління персоналом та нагород апарату обласної державної адміністрації Польового П.В.».</w:t>
            </w:r>
          </w:p>
          <w:p w:rsidR="00FC67AC" w:rsidRPr="00DA7ACA" w:rsidRDefault="00FC67AC" w:rsidP="00FC67AC">
            <w:pPr>
              <w:jc w:val="both"/>
              <w:rPr>
                <w:sz w:val="28"/>
                <w:szCs w:val="28"/>
              </w:rPr>
            </w:pPr>
            <w:r>
              <w:rPr>
                <w:sz w:val="28"/>
                <w:szCs w:val="28"/>
              </w:rPr>
              <w:t xml:space="preserve">      </w:t>
            </w:r>
            <w:r w:rsidRPr="00DA7ACA">
              <w:rPr>
                <w:sz w:val="28"/>
                <w:szCs w:val="28"/>
              </w:rPr>
              <w:t xml:space="preserve"> </w:t>
            </w:r>
            <w:r w:rsidRPr="000731AA">
              <w:rPr>
                <w:sz w:val="28"/>
                <w:szCs w:val="28"/>
              </w:rPr>
              <w:t>Також заходи щодо врегулювання конфлікту інтересів вживалися районними державними адміністраціями.</w:t>
            </w:r>
            <w:r>
              <w:rPr>
                <w:sz w:val="28"/>
                <w:szCs w:val="28"/>
              </w:rPr>
              <w:t xml:space="preserve"> </w:t>
            </w:r>
            <w:r w:rsidRPr="00DA7ACA">
              <w:rPr>
                <w:sz w:val="28"/>
                <w:szCs w:val="28"/>
              </w:rPr>
              <w:t xml:space="preserve">Так, </w:t>
            </w:r>
            <w:r>
              <w:rPr>
                <w:sz w:val="28"/>
                <w:szCs w:val="28"/>
              </w:rPr>
              <w:t>п</w:t>
            </w:r>
            <w:r w:rsidRPr="00DA7ACA">
              <w:rPr>
                <w:sz w:val="28"/>
                <w:szCs w:val="28"/>
              </w:rPr>
              <w:t xml:space="preserve">ротягом січня - вересня 2020 року до керівництва </w:t>
            </w:r>
            <w:proofErr w:type="spellStart"/>
            <w:r>
              <w:rPr>
                <w:sz w:val="28"/>
                <w:szCs w:val="28"/>
              </w:rPr>
              <w:t>Кіцманської</w:t>
            </w:r>
            <w:proofErr w:type="spellEnd"/>
            <w:r>
              <w:rPr>
                <w:sz w:val="28"/>
                <w:szCs w:val="28"/>
              </w:rPr>
              <w:t xml:space="preserve"> </w:t>
            </w:r>
            <w:r w:rsidRPr="00DA7ACA">
              <w:rPr>
                <w:sz w:val="28"/>
                <w:szCs w:val="28"/>
              </w:rPr>
              <w:t xml:space="preserve">районної державної адміністрації надійшло два повідомлення про конфлікт інтересів під час здійснення службових повноважень від завідувача сектору з питань житлово-комунального господарства, містобудування,  архітектури, інфраструктури, енергетики та захисту довкілля районної державної адміністрації. Для врегулювання випадків конфлікту інтересів в порядку, визначеному чинним законодавством, </w:t>
            </w:r>
            <w:r w:rsidRPr="00DA7ACA">
              <w:rPr>
                <w:sz w:val="28"/>
                <w:szCs w:val="28"/>
              </w:rPr>
              <w:lastRenderedPageBreak/>
              <w:t xml:space="preserve">наказами керівника апарату </w:t>
            </w:r>
            <w:proofErr w:type="spellStart"/>
            <w:r>
              <w:rPr>
                <w:sz w:val="28"/>
                <w:szCs w:val="28"/>
              </w:rPr>
              <w:t>Кіцманської</w:t>
            </w:r>
            <w:proofErr w:type="spellEnd"/>
            <w:r>
              <w:rPr>
                <w:sz w:val="28"/>
                <w:szCs w:val="28"/>
              </w:rPr>
              <w:t xml:space="preserve"> </w:t>
            </w:r>
            <w:r w:rsidRPr="00DA7ACA">
              <w:rPr>
                <w:sz w:val="28"/>
                <w:szCs w:val="28"/>
              </w:rPr>
              <w:t>райдержадміністрації ві</w:t>
            </w:r>
            <w:r>
              <w:rPr>
                <w:sz w:val="28"/>
                <w:szCs w:val="28"/>
              </w:rPr>
              <w:t>д 23 червня 2020 року № 6, від</w:t>
            </w:r>
            <w:r w:rsidRPr="00DA7ACA">
              <w:rPr>
                <w:sz w:val="28"/>
                <w:szCs w:val="28"/>
              </w:rPr>
              <w:t xml:space="preserve"> 19 серпня 2020 року № 7</w:t>
            </w:r>
            <w:r>
              <w:rPr>
                <w:sz w:val="28"/>
                <w:szCs w:val="28"/>
              </w:rPr>
              <w:t>, від 20 жовтня 2020 року № 9</w:t>
            </w:r>
            <w:r w:rsidRPr="00DA7ACA">
              <w:rPr>
                <w:sz w:val="28"/>
                <w:szCs w:val="28"/>
              </w:rPr>
              <w:t xml:space="preserve"> </w:t>
            </w:r>
            <w:r>
              <w:rPr>
                <w:sz w:val="28"/>
                <w:szCs w:val="28"/>
              </w:rPr>
              <w:t xml:space="preserve">та від 18 грудня 2020 року № 12 </w:t>
            </w:r>
            <w:r w:rsidRPr="00DA7ACA">
              <w:rPr>
                <w:sz w:val="28"/>
                <w:szCs w:val="28"/>
              </w:rPr>
              <w:t xml:space="preserve">було застосовано захід зовнішнього врегулювання конфлікту інтересів – здійснення повноважень під зовнішнім контролем. </w:t>
            </w:r>
          </w:p>
          <w:p w:rsidR="00FC67AC" w:rsidRDefault="00FC67AC" w:rsidP="00FC67AC">
            <w:pPr>
              <w:jc w:val="both"/>
              <w:rPr>
                <w:sz w:val="28"/>
                <w:szCs w:val="28"/>
              </w:rPr>
            </w:pPr>
            <w:r>
              <w:rPr>
                <w:sz w:val="28"/>
                <w:szCs w:val="28"/>
              </w:rPr>
              <w:t xml:space="preserve">     </w:t>
            </w:r>
            <w:r w:rsidRPr="001E5A03">
              <w:rPr>
                <w:sz w:val="28"/>
                <w:szCs w:val="28"/>
              </w:rPr>
              <w:t xml:space="preserve">Порушень чинного законодавства щодо запобігання та врегулювання конфлікту інтересів не </w:t>
            </w:r>
            <w:r>
              <w:rPr>
                <w:sz w:val="28"/>
                <w:szCs w:val="28"/>
              </w:rPr>
              <w:t>бул</w:t>
            </w:r>
            <w:r w:rsidRPr="001E5A03">
              <w:rPr>
                <w:sz w:val="28"/>
                <w:szCs w:val="28"/>
              </w:rPr>
              <w:t>о.</w:t>
            </w:r>
          </w:p>
          <w:p w:rsidR="00FC67AC" w:rsidRDefault="00FC67AC" w:rsidP="00FC67AC">
            <w:pPr>
              <w:jc w:val="both"/>
              <w:rPr>
                <w:sz w:val="28"/>
                <w:szCs w:val="28"/>
              </w:rPr>
            </w:pPr>
          </w:p>
          <w:p w:rsidR="00FC67AC" w:rsidRPr="001E5A03" w:rsidRDefault="00FC67AC" w:rsidP="00FC67AC">
            <w:pPr>
              <w:jc w:val="both"/>
              <w:rPr>
                <w:sz w:val="28"/>
                <w:szCs w:val="28"/>
              </w:rPr>
            </w:pPr>
          </w:p>
        </w:tc>
      </w:tr>
      <w:tr w:rsidR="00FC67AC" w:rsidRPr="00A02C58" w:rsidTr="00FC67AC">
        <w:trPr>
          <w:trHeight w:val="314"/>
        </w:trPr>
        <w:tc>
          <w:tcPr>
            <w:tcW w:w="220" w:type="pct"/>
          </w:tcPr>
          <w:p w:rsidR="00FC67AC" w:rsidRPr="00495671" w:rsidRDefault="00FC67AC" w:rsidP="00FC67AC">
            <w:pPr>
              <w:jc w:val="center"/>
              <w:rPr>
                <w:bCs/>
                <w:sz w:val="28"/>
                <w:szCs w:val="28"/>
              </w:rPr>
            </w:pPr>
            <w:r>
              <w:rPr>
                <w:bCs/>
                <w:sz w:val="28"/>
                <w:szCs w:val="28"/>
              </w:rPr>
              <w:lastRenderedPageBreak/>
              <w:t>2</w:t>
            </w:r>
          </w:p>
        </w:tc>
        <w:tc>
          <w:tcPr>
            <w:tcW w:w="1207" w:type="pct"/>
          </w:tcPr>
          <w:p w:rsidR="00FC67AC" w:rsidRPr="00A02C58" w:rsidRDefault="00FC67AC" w:rsidP="00FC67AC">
            <w:pPr>
              <w:rPr>
                <w:color w:val="000000"/>
                <w:sz w:val="28"/>
                <w:szCs w:val="28"/>
                <w:shd w:val="clear" w:color="auto" w:fill="FFFFFF"/>
              </w:rPr>
            </w:pPr>
            <w:r>
              <w:rPr>
                <w:color w:val="000000"/>
                <w:sz w:val="28"/>
                <w:szCs w:val="28"/>
                <w:shd w:val="clear" w:color="auto" w:fill="FFFFFF"/>
              </w:rPr>
              <w:t>Вжиття</w:t>
            </w:r>
            <w:r w:rsidRPr="00A02C58">
              <w:rPr>
                <w:color w:val="000000"/>
                <w:sz w:val="28"/>
                <w:szCs w:val="28"/>
                <w:shd w:val="clear" w:color="auto" w:fill="FFFFFF"/>
              </w:rPr>
              <w:t xml:space="preserve"> заходів щодо запобігання конфлікту інтересів у зв’язку з наявністю в особи підприємств чи корпоративних прав</w:t>
            </w:r>
          </w:p>
        </w:tc>
        <w:tc>
          <w:tcPr>
            <w:tcW w:w="928" w:type="pct"/>
          </w:tcPr>
          <w:p w:rsidR="00FC67AC" w:rsidRPr="004B2556" w:rsidRDefault="00FC67AC" w:rsidP="00FC67AC">
            <w:pPr>
              <w:rPr>
                <w:sz w:val="28"/>
                <w:szCs w:val="28"/>
              </w:rPr>
            </w:pPr>
            <w:r w:rsidRPr="00A02C58">
              <w:rPr>
                <w:sz w:val="28"/>
                <w:szCs w:val="28"/>
              </w:rPr>
              <w:t>Сектор з питань запобігання та виявлення корупції апарату обласної державної адміністрації, структурні підрозділи обласної державної адміністрації, районні державні адміністрації</w:t>
            </w:r>
          </w:p>
          <w:p w:rsidR="00FC67AC" w:rsidRPr="004B2556" w:rsidRDefault="00FC67AC" w:rsidP="00FC67AC">
            <w:pPr>
              <w:rPr>
                <w:sz w:val="28"/>
                <w:szCs w:val="28"/>
              </w:rPr>
            </w:pPr>
          </w:p>
          <w:p w:rsidR="00FC67AC" w:rsidRPr="004B2556" w:rsidRDefault="00FC67AC" w:rsidP="00FC67AC">
            <w:pPr>
              <w:rPr>
                <w:sz w:val="8"/>
                <w:szCs w:val="8"/>
              </w:rPr>
            </w:pP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A02C58" w:rsidRDefault="00FC67AC" w:rsidP="00FC67AC">
            <w:pPr>
              <w:jc w:val="both"/>
              <w:rPr>
                <w:sz w:val="28"/>
                <w:szCs w:val="28"/>
              </w:rPr>
            </w:pPr>
            <w:r>
              <w:rPr>
                <w:color w:val="000000"/>
                <w:sz w:val="28"/>
                <w:szCs w:val="28"/>
                <w:shd w:val="clear" w:color="auto" w:fill="FFFFFF"/>
              </w:rPr>
              <w:t xml:space="preserve">     На виконання статті 36 Закону України «Про запобігання корупції» забезпечується інформування </w:t>
            </w:r>
            <w:proofErr w:type="spellStart"/>
            <w:r>
              <w:rPr>
                <w:color w:val="000000"/>
                <w:sz w:val="28"/>
                <w:szCs w:val="28"/>
                <w:shd w:val="clear" w:color="auto" w:fill="FFFFFF"/>
              </w:rPr>
              <w:t>ново-призначених</w:t>
            </w:r>
            <w:proofErr w:type="spellEnd"/>
            <w:r>
              <w:rPr>
                <w:color w:val="000000"/>
                <w:sz w:val="28"/>
                <w:szCs w:val="28"/>
                <w:shd w:val="clear" w:color="auto" w:fill="FFFFFF"/>
              </w:rPr>
              <w:t xml:space="preserve"> державних службовців про необхідність </w:t>
            </w:r>
            <w:r w:rsidRPr="009A0D89">
              <w:rPr>
                <w:color w:val="000000"/>
                <w:sz w:val="28"/>
                <w:szCs w:val="28"/>
                <w:shd w:val="clear" w:color="auto" w:fill="FFFFFF"/>
              </w:rPr>
              <w:t xml:space="preserve">передати в управління іншій особі належні їм підприємства та корпоративні права у порядку, встановленому </w:t>
            </w:r>
            <w:r>
              <w:rPr>
                <w:color w:val="000000"/>
                <w:sz w:val="28"/>
                <w:szCs w:val="28"/>
                <w:shd w:val="clear" w:color="auto" w:fill="FFFFFF"/>
              </w:rPr>
              <w:t xml:space="preserve">чинним </w:t>
            </w:r>
            <w:r w:rsidRPr="009A0D89">
              <w:rPr>
                <w:color w:val="000000"/>
                <w:sz w:val="28"/>
                <w:szCs w:val="28"/>
                <w:shd w:val="clear" w:color="auto" w:fill="FFFFFF"/>
              </w:rPr>
              <w:t>законо</w:t>
            </w:r>
            <w:r>
              <w:rPr>
                <w:color w:val="000000"/>
                <w:sz w:val="28"/>
                <w:szCs w:val="28"/>
                <w:shd w:val="clear" w:color="auto" w:fill="FFFFFF"/>
              </w:rPr>
              <w:t>давством, у разі їх наявності.</w:t>
            </w:r>
          </w:p>
        </w:tc>
      </w:tr>
      <w:tr w:rsidR="00FC67AC" w:rsidRPr="00A02C58" w:rsidTr="00FC67AC">
        <w:trPr>
          <w:trHeight w:val="1683"/>
        </w:trPr>
        <w:tc>
          <w:tcPr>
            <w:tcW w:w="220" w:type="pct"/>
          </w:tcPr>
          <w:p w:rsidR="00FC67AC" w:rsidRDefault="00FC67AC" w:rsidP="00FC67AC">
            <w:pPr>
              <w:jc w:val="center"/>
              <w:rPr>
                <w:bCs/>
                <w:sz w:val="28"/>
                <w:szCs w:val="28"/>
              </w:rPr>
            </w:pPr>
            <w:r>
              <w:rPr>
                <w:bCs/>
                <w:sz w:val="28"/>
                <w:szCs w:val="28"/>
              </w:rPr>
              <w:lastRenderedPageBreak/>
              <w:t>3</w:t>
            </w:r>
          </w:p>
        </w:tc>
        <w:tc>
          <w:tcPr>
            <w:tcW w:w="1207" w:type="pct"/>
          </w:tcPr>
          <w:p w:rsidR="00FC67AC" w:rsidRDefault="00FC67AC" w:rsidP="00FC67AC">
            <w:pPr>
              <w:rPr>
                <w:sz w:val="28"/>
                <w:szCs w:val="28"/>
                <w:bdr w:val="none" w:sz="0" w:space="0" w:color="auto" w:frame="1"/>
              </w:rPr>
            </w:pPr>
            <w:r>
              <w:rPr>
                <w:sz w:val="28"/>
                <w:szCs w:val="28"/>
              </w:rPr>
              <w:t>Забезпечення</w:t>
            </w:r>
            <w:r w:rsidRPr="00A02C58">
              <w:rPr>
                <w:sz w:val="28"/>
                <w:szCs w:val="28"/>
              </w:rPr>
              <w:t xml:space="preserve"> </w:t>
            </w:r>
            <w:r w:rsidRPr="00A02C58">
              <w:rPr>
                <w:sz w:val="28"/>
                <w:szCs w:val="28"/>
                <w:bdr w:val="none" w:sz="0" w:space="0" w:color="auto" w:frame="1"/>
              </w:rPr>
              <w:t>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p w:rsidR="00FC67AC" w:rsidRPr="00914FEE" w:rsidRDefault="00FC67AC" w:rsidP="00FC67AC">
            <w:pPr>
              <w:rPr>
                <w:sz w:val="28"/>
                <w:szCs w:val="28"/>
                <w:bdr w:val="none" w:sz="0" w:space="0" w:color="auto" w:frame="1"/>
              </w:rPr>
            </w:pPr>
          </w:p>
        </w:tc>
        <w:tc>
          <w:tcPr>
            <w:tcW w:w="928" w:type="pct"/>
          </w:tcPr>
          <w:p w:rsidR="00FC67AC" w:rsidRPr="00A02C58" w:rsidRDefault="00FC67AC" w:rsidP="00FC67AC">
            <w:pPr>
              <w:rPr>
                <w:sz w:val="28"/>
                <w:szCs w:val="28"/>
              </w:rPr>
            </w:pPr>
            <w:r w:rsidRPr="00A02C58">
              <w:rPr>
                <w:sz w:val="28"/>
                <w:szCs w:val="28"/>
              </w:rPr>
              <w:t>Сектор з питань запобігання та виявлення корупції апарату обласної державної адміністрації, структурні підрозділи обласної державної адміністрації, районні державні адміністрації</w:t>
            </w:r>
          </w:p>
        </w:tc>
        <w:tc>
          <w:tcPr>
            <w:tcW w:w="650" w:type="pct"/>
          </w:tcPr>
          <w:p w:rsidR="00FC67AC" w:rsidRPr="004B2556" w:rsidRDefault="00FC67AC" w:rsidP="00FC67AC">
            <w:pPr>
              <w:rPr>
                <w:rStyle w:val="rvts9"/>
                <w:bCs/>
                <w:sz w:val="28"/>
                <w:szCs w:val="28"/>
                <w:bdr w:val="none" w:sz="0" w:space="0" w:color="auto" w:frame="1"/>
                <w:shd w:val="clear" w:color="auto" w:fill="FFFFFF"/>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Default="00FC67AC" w:rsidP="00FC67AC">
            <w:pPr>
              <w:jc w:val="both"/>
              <w:rPr>
                <w:color w:val="000000"/>
                <w:sz w:val="28"/>
                <w:szCs w:val="28"/>
                <w:shd w:val="clear" w:color="auto" w:fill="FFFFFF"/>
              </w:rPr>
            </w:pPr>
            <w:r>
              <w:rPr>
                <w:color w:val="000000"/>
                <w:sz w:val="28"/>
                <w:szCs w:val="28"/>
                <w:shd w:val="clear" w:color="auto" w:fill="FFFFFF"/>
              </w:rPr>
              <w:t xml:space="preserve">     Фактів порушення вимог антикорупційного законодавства в частині запобігання та врегулювання конфлікту інтересів, притягнення осіб до відповідальності </w:t>
            </w:r>
            <w:r w:rsidRPr="00A02C58">
              <w:rPr>
                <w:sz w:val="28"/>
                <w:szCs w:val="28"/>
                <w:bdr w:val="none" w:sz="0" w:space="0" w:color="auto" w:frame="1"/>
              </w:rPr>
              <w:t xml:space="preserve">винних у </w:t>
            </w:r>
            <w:r>
              <w:rPr>
                <w:sz w:val="28"/>
                <w:szCs w:val="28"/>
                <w:bdr w:val="none" w:sz="0" w:space="0" w:color="auto" w:frame="1"/>
              </w:rPr>
              <w:t>таких</w:t>
            </w:r>
            <w:r w:rsidRPr="00A02C58">
              <w:rPr>
                <w:sz w:val="28"/>
                <w:szCs w:val="28"/>
                <w:bdr w:val="none" w:sz="0" w:space="0" w:color="auto" w:frame="1"/>
              </w:rPr>
              <w:t xml:space="preserve"> порушенн</w:t>
            </w:r>
            <w:r>
              <w:rPr>
                <w:sz w:val="28"/>
                <w:szCs w:val="28"/>
                <w:bdr w:val="none" w:sz="0" w:space="0" w:color="auto" w:frame="1"/>
              </w:rPr>
              <w:t>ях не було.</w:t>
            </w:r>
          </w:p>
        </w:tc>
      </w:tr>
      <w:tr w:rsidR="00FC67AC" w:rsidRPr="00A02C58" w:rsidTr="00FC67AC">
        <w:trPr>
          <w:trHeight w:val="314"/>
        </w:trPr>
        <w:tc>
          <w:tcPr>
            <w:tcW w:w="5000" w:type="pct"/>
            <w:gridSpan w:val="5"/>
            <w:vAlign w:val="center"/>
          </w:tcPr>
          <w:p w:rsidR="00FC67AC" w:rsidRPr="00AC44B1" w:rsidRDefault="00FC67AC" w:rsidP="00FC67AC">
            <w:pPr>
              <w:rPr>
                <w:b/>
                <w:sz w:val="16"/>
                <w:szCs w:val="16"/>
              </w:rPr>
            </w:pPr>
          </w:p>
          <w:p w:rsidR="00FC67AC" w:rsidRDefault="00FC67AC" w:rsidP="00FC67AC">
            <w:pPr>
              <w:ind w:left="426"/>
              <w:jc w:val="center"/>
              <w:rPr>
                <w:b/>
                <w:sz w:val="28"/>
                <w:szCs w:val="28"/>
                <w:lang w:val="ru-RU"/>
              </w:rPr>
            </w:pPr>
            <w:r>
              <w:rPr>
                <w:b/>
                <w:sz w:val="28"/>
                <w:szCs w:val="28"/>
                <w:lang w:val="ru-RU"/>
              </w:rPr>
              <w:t>3</w:t>
            </w:r>
            <w:r>
              <w:rPr>
                <w:b/>
                <w:sz w:val="28"/>
                <w:szCs w:val="28"/>
              </w:rPr>
              <w:t xml:space="preserve">. </w:t>
            </w:r>
            <w:r w:rsidRPr="000B5BDD">
              <w:rPr>
                <w:b/>
                <w:sz w:val="28"/>
                <w:szCs w:val="28"/>
              </w:rPr>
              <w:t>Проведення експертизи</w:t>
            </w:r>
            <w:r>
              <w:rPr>
                <w:b/>
                <w:sz w:val="28"/>
                <w:szCs w:val="28"/>
                <w:lang w:val="ru-RU"/>
              </w:rPr>
              <w:t xml:space="preserve"> нормативно-</w:t>
            </w:r>
            <w:r w:rsidRPr="00B26D17">
              <w:rPr>
                <w:b/>
                <w:sz w:val="28"/>
                <w:szCs w:val="28"/>
              </w:rPr>
              <w:t>правових</w:t>
            </w:r>
            <w:r>
              <w:rPr>
                <w:b/>
                <w:sz w:val="28"/>
                <w:szCs w:val="28"/>
                <w:lang w:val="ru-RU"/>
              </w:rPr>
              <w:t xml:space="preserve"> </w:t>
            </w:r>
            <w:r w:rsidRPr="00B26D17">
              <w:rPr>
                <w:b/>
                <w:sz w:val="28"/>
                <w:szCs w:val="28"/>
              </w:rPr>
              <w:t>актів</w:t>
            </w:r>
          </w:p>
          <w:p w:rsidR="00FC67AC" w:rsidRPr="00B26D17" w:rsidRDefault="00FC67AC" w:rsidP="00FC67AC">
            <w:pPr>
              <w:ind w:left="426"/>
              <w:jc w:val="center"/>
              <w:rPr>
                <w:bCs/>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1</w:t>
            </w:r>
          </w:p>
        </w:tc>
        <w:tc>
          <w:tcPr>
            <w:tcW w:w="1207" w:type="pct"/>
          </w:tcPr>
          <w:p w:rsidR="00FC67AC" w:rsidRPr="00914FEE" w:rsidRDefault="00FC67AC" w:rsidP="00FC67AC">
            <w:pPr>
              <w:widowControl w:val="0"/>
              <w:autoSpaceDE w:val="0"/>
              <w:autoSpaceDN w:val="0"/>
              <w:adjustRightInd w:val="0"/>
              <w:rPr>
                <w:color w:val="000000"/>
                <w:sz w:val="28"/>
                <w:szCs w:val="28"/>
                <w:shd w:val="clear" w:color="auto" w:fill="FFFFFF"/>
              </w:rPr>
            </w:pPr>
            <w:r>
              <w:rPr>
                <w:color w:val="000000"/>
                <w:sz w:val="28"/>
                <w:szCs w:val="28"/>
                <w:shd w:val="clear" w:color="auto" w:fill="FFFFFF"/>
              </w:rPr>
              <w:t>Участь у п</w:t>
            </w:r>
            <w:r w:rsidRPr="000A4DFE">
              <w:rPr>
                <w:color w:val="000000"/>
                <w:sz w:val="28"/>
                <w:szCs w:val="28"/>
                <w:shd w:val="clear" w:color="auto" w:fill="FFFFFF"/>
              </w:rPr>
              <w:t>роведенн</w:t>
            </w:r>
            <w:r>
              <w:rPr>
                <w:color w:val="000000"/>
                <w:sz w:val="28"/>
                <w:szCs w:val="28"/>
                <w:shd w:val="clear" w:color="auto" w:fill="FFFFFF"/>
              </w:rPr>
              <w:t>і</w:t>
            </w:r>
            <w:r w:rsidRPr="00473161">
              <w:rPr>
                <w:sz w:val="28"/>
                <w:szCs w:val="28"/>
              </w:rPr>
              <w:t xml:space="preserve"> експертизи проектів розпоряджень обласної державної адміністрації</w:t>
            </w:r>
            <w:r>
              <w:rPr>
                <w:color w:val="000000"/>
                <w:shd w:val="clear" w:color="auto" w:fill="FFFFFF"/>
              </w:rPr>
              <w:t xml:space="preserve"> </w:t>
            </w:r>
            <w:r w:rsidRPr="00EF1059">
              <w:rPr>
                <w:color w:val="000000"/>
                <w:sz w:val="28"/>
                <w:szCs w:val="28"/>
                <w:shd w:val="clear" w:color="auto" w:fill="FFFFFF"/>
              </w:rPr>
              <w:t>з метою виявлення причин, що призводять чи можуть призвести до вчинення корупційних або пов’язаних з корупцією правопорушень</w:t>
            </w:r>
          </w:p>
          <w:p w:rsidR="00FC67AC" w:rsidRPr="00AC44B1" w:rsidRDefault="00FC67AC" w:rsidP="00FC67AC">
            <w:pPr>
              <w:widowControl w:val="0"/>
              <w:autoSpaceDE w:val="0"/>
              <w:autoSpaceDN w:val="0"/>
              <w:adjustRightInd w:val="0"/>
              <w:rPr>
                <w:sz w:val="8"/>
                <w:szCs w:val="8"/>
              </w:rPr>
            </w:pPr>
          </w:p>
        </w:tc>
        <w:tc>
          <w:tcPr>
            <w:tcW w:w="928" w:type="pct"/>
          </w:tcPr>
          <w:p w:rsidR="00FC67AC" w:rsidRDefault="00FC67AC" w:rsidP="00FC67AC">
            <w:pPr>
              <w:widowControl w:val="0"/>
              <w:autoSpaceDE w:val="0"/>
              <w:autoSpaceDN w:val="0"/>
              <w:adjustRightInd w:val="0"/>
              <w:rPr>
                <w:bCs/>
                <w:sz w:val="28"/>
                <w:szCs w:val="28"/>
              </w:rPr>
            </w:pPr>
            <w:r w:rsidRPr="00A02C58">
              <w:rPr>
                <w:sz w:val="28"/>
                <w:szCs w:val="28"/>
              </w:rPr>
              <w:t>Сектор з питань запобігання та виявлення корупції апарату обласної державної адміністрації</w:t>
            </w: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004AB3" w:rsidRDefault="00FC67AC" w:rsidP="00FC67AC">
            <w:pPr>
              <w:jc w:val="both"/>
              <w:rPr>
                <w:lang w:val="ru-RU"/>
              </w:rPr>
            </w:pPr>
            <w:r>
              <w:rPr>
                <w:bCs/>
                <w:sz w:val="28"/>
                <w:szCs w:val="28"/>
              </w:rPr>
              <w:t xml:space="preserve">      </w:t>
            </w:r>
            <w:r w:rsidRPr="008A0433">
              <w:rPr>
                <w:bCs/>
                <w:sz w:val="28"/>
                <w:szCs w:val="28"/>
              </w:rPr>
              <w:t xml:space="preserve">Протягом звітного періоду </w:t>
            </w:r>
            <w:r w:rsidRPr="008A0433">
              <w:rPr>
                <w:sz w:val="28"/>
                <w:szCs w:val="28"/>
              </w:rPr>
              <w:t xml:space="preserve">сектором з питань запобігання та виявлення корупції апарату обласної державної адміністрації проведено експертизу </w:t>
            </w:r>
            <w:r>
              <w:rPr>
                <w:sz w:val="28"/>
                <w:szCs w:val="28"/>
              </w:rPr>
              <w:t>1529</w:t>
            </w:r>
            <w:r w:rsidRPr="008A0433">
              <w:rPr>
                <w:sz w:val="28"/>
                <w:szCs w:val="28"/>
              </w:rPr>
              <w:t xml:space="preserve"> проектів розпоряджень обласної державної адміністрації. За результатами проведеної експертизи в зазначених проектах розпоряджень </w:t>
            </w:r>
            <w:proofErr w:type="spellStart"/>
            <w:r w:rsidRPr="008A0433">
              <w:rPr>
                <w:sz w:val="28"/>
                <w:szCs w:val="28"/>
              </w:rPr>
              <w:t>корупціогенних</w:t>
            </w:r>
            <w:proofErr w:type="spellEnd"/>
            <w:r w:rsidRPr="008A0433">
              <w:rPr>
                <w:sz w:val="28"/>
                <w:szCs w:val="28"/>
              </w:rPr>
              <w:t xml:space="preserve"> чинників не виявлено</w:t>
            </w:r>
            <w:r w:rsidRPr="008A0433">
              <w:rPr>
                <w:sz w:val="28"/>
                <w:szCs w:val="28"/>
                <w:lang w:val="ru-RU"/>
              </w:rPr>
              <w:t>.</w:t>
            </w:r>
          </w:p>
        </w:tc>
      </w:tr>
      <w:tr w:rsidR="00FC67AC" w:rsidRPr="00A02C58" w:rsidTr="00FC67AC">
        <w:trPr>
          <w:trHeight w:val="983"/>
        </w:trPr>
        <w:tc>
          <w:tcPr>
            <w:tcW w:w="220" w:type="pct"/>
          </w:tcPr>
          <w:p w:rsidR="00FC67AC" w:rsidRDefault="00FC67AC" w:rsidP="00FC67AC">
            <w:pPr>
              <w:jc w:val="center"/>
              <w:rPr>
                <w:bCs/>
                <w:sz w:val="28"/>
                <w:szCs w:val="28"/>
              </w:rPr>
            </w:pPr>
            <w:r>
              <w:rPr>
                <w:bCs/>
                <w:sz w:val="28"/>
                <w:szCs w:val="28"/>
              </w:rPr>
              <w:lastRenderedPageBreak/>
              <w:t>2</w:t>
            </w:r>
          </w:p>
        </w:tc>
        <w:tc>
          <w:tcPr>
            <w:tcW w:w="1207" w:type="pct"/>
          </w:tcPr>
          <w:p w:rsidR="00FC67AC" w:rsidRPr="006F4AF4" w:rsidRDefault="00FC67AC" w:rsidP="00FC67AC">
            <w:pPr>
              <w:rPr>
                <w:sz w:val="28"/>
                <w:szCs w:val="28"/>
              </w:rPr>
            </w:pPr>
            <w:r w:rsidRPr="006F4AF4">
              <w:rPr>
                <w:color w:val="000000"/>
                <w:sz w:val="28"/>
                <w:szCs w:val="28"/>
                <w:lang w:eastAsia="ru-RU"/>
              </w:rPr>
              <w:t xml:space="preserve">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їх розміщення на офіційних </w:t>
            </w:r>
            <w:proofErr w:type="spellStart"/>
            <w:r w:rsidRPr="006F4AF4">
              <w:rPr>
                <w:color w:val="000000"/>
                <w:sz w:val="28"/>
                <w:szCs w:val="28"/>
                <w:lang w:eastAsia="ru-RU"/>
              </w:rPr>
              <w:t>веб-сайтах</w:t>
            </w:r>
            <w:proofErr w:type="spellEnd"/>
            <w:r w:rsidRPr="006F4AF4">
              <w:rPr>
                <w:color w:val="000000"/>
                <w:sz w:val="28"/>
                <w:szCs w:val="28"/>
                <w:lang w:eastAsia="ru-RU"/>
              </w:rPr>
              <w:t xml:space="preserve"> останніх </w:t>
            </w:r>
          </w:p>
          <w:p w:rsidR="00FC67AC" w:rsidRPr="00A76EF7" w:rsidRDefault="00FC67AC" w:rsidP="00FC67AC">
            <w:pPr>
              <w:rPr>
                <w:color w:val="000000"/>
                <w:sz w:val="28"/>
                <w:szCs w:val="28"/>
                <w:lang w:val="ru-RU" w:eastAsia="ru-RU"/>
              </w:rPr>
            </w:pPr>
            <w:r w:rsidRPr="006F4AF4">
              <w:rPr>
                <w:color w:val="000000"/>
                <w:sz w:val="28"/>
                <w:szCs w:val="28"/>
                <w:lang w:eastAsia="ru-RU"/>
              </w:rPr>
              <w:t>для проведення громадської</w:t>
            </w:r>
            <w:r>
              <w:rPr>
                <w:color w:val="000000"/>
                <w:sz w:val="28"/>
                <w:szCs w:val="28"/>
                <w:lang w:eastAsia="ru-RU"/>
              </w:rPr>
              <w:t xml:space="preserve"> </w:t>
            </w:r>
            <w:r w:rsidRPr="006F4AF4">
              <w:rPr>
                <w:color w:val="000000"/>
                <w:sz w:val="28"/>
                <w:szCs w:val="28"/>
                <w:lang w:eastAsia="ru-RU"/>
              </w:rPr>
              <w:t>антикорупційної експертизи</w:t>
            </w:r>
          </w:p>
        </w:tc>
        <w:tc>
          <w:tcPr>
            <w:tcW w:w="928" w:type="pct"/>
          </w:tcPr>
          <w:p w:rsidR="00FC67AC" w:rsidRDefault="00FC67AC" w:rsidP="00FC67AC">
            <w:pPr>
              <w:rPr>
                <w:bCs/>
                <w:sz w:val="28"/>
                <w:szCs w:val="28"/>
              </w:rPr>
            </w:pPr>
            <w:r>
              <w:rPr>
                <w:sz w:val="28"/>
                <w:szCs w:val="28"/>
              </w:rPr>
              <w:t xml:space="preserve">Департамент комунікацій </w:t>
            </w:r>
            <w:r w:rsidRPr="00A02C58">
              <w:rPr>
                <w:sz w:val="28"/>
                <w:szCs w:val="28"/>
              </w:rPr>
              <w:t>обласної державної адміністрації</w:t>
            </w:r>
            <w:r>
              <w:rPr>
                <w:sz w:val="28"/>
                <w:szCs w:val="28"/>
              </w:rPr>
              <w:t>, районні державні адміністрації</w:t>
            </w: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A76EF7" w:rsidRDefault="00FC67AC" w:rsidP="00FC67AC">
            <w:pPr>
              <w:jc w:val="both"/>
              <w:rPr>
                <w:color w:val="000000"/>
                <w:sz w:val="28"/>
                <w:szCs w:val="28"/>
                <w:lang w:eastAsia="ru-RU"/>
              </w:rPr>
            </w:pPr>
            <w:r>
              <w:rPr>
                <w:bCs/>
                <w:sz w:val="28"/>
                <w:szCs w:val="28"/>
              </w:rPr>
              <w:t xml:space="preserve">     Керуючись статтею 41 Закону України «Про місцеві державні адміністрації» та з метою </w:t>
            </w:r>
            <w:r>
              <w:rPr>
                <w:color w:val="000000"/>
                <w:sz w:val="28"/>
                <w:szCs w:val="28"/>
                <w:lang w:eastAsia="ru-RU"/>
              </w:rPr>
              <w:t>з</w:t>
            </w:r>
            <w:r w:rsidRPr="00AD2305">
              <w:rPr>
                <w:color w:val="000000"/>
                <w:sz w:val="28"/>
                <w:szCs w:val="28"/>
                <w:lang w:eastAsia="ru-RU"/>
              </w:rPr>
              <w:t xml:space="preserve">абезпечення доступу громадськості до проектів </w:t>
            </w:r>
            <w:r>
              <w:rPr>
                <w:color w:val="000000"/>
                <w:sz w:val="28"/>
                <w:szCs w:val="28"/>
                <w:lang w:eastAsia="ru-RU"/>
              </w:rPr>
              <w:t>розпоряджень обласної державної адміністрації</w:t>
            </w:r>
            <w:r w:rsidRPr="00AD2305">
              <w:rPr>
                <w:color w:val="000000"/>
                <w:sz w:val="28"/>
                <w:szCs w:val="28"/>
                <w:lang w:eastAsia="ru-RU"/>
              </w:rPr>
              <w:t xml:space="preserve"> для проведення громадської антикорупційної </w:t>
            </w:r>
            <w:r>
              <w:rPr>
                <w:color w:val="000000"/>
                <w:sz w:val="28"/>
                <w:szCs w:val="28"/>
                <w:lang w:eastAsia="ru-RU"/>
              </w:rPr>
              <w:t xml:space="preserve">експертизи, на офіційному </w:t>
            </w:r>
            <w:proofErr w:type="spellStart"/>
            <w:r>
              <w:rPr>
                <w:color w:val="000000"/>
                <w:sz w:val="28"/>
                <w:szCs w:val="28"/>
                <w:lang w:eastAsia="ru-RU"/>
              </w:rPr>
              <w:t>веб-сайті</w:t>
            </w:r>
            <w:proofErr w:type="spellEnd"/>
            <w:r>
              <w:rPr>
                <w:color w:val="000000"/>
                <w:sz w:val="28"/>
                <w:szCs w:val="28"/>
                <w:lang w:eastAsia="ru-RU"/>
              </w:rPr>
              <w:t xml:space="preserve"> обласної державної адміністрації діє рубрика «Документи», в якій розміщено прийняті розпорядження та проекти розпоряджень обласної державної адміністрації.</w:t>
            </w:r>
          </w:p>
        </w:tc>
      </w:tr>
      <w:tr w:rsidR="00FC67AC" w:rsidRPr="00A02C58" w:rsidTr="00FC67AC">
        <w:trPr>
          <w:trHeight w:val="314"/>
        </w:trPr>
        <w:tc>
          <w:tcPr>
            <w:tcW w:w="5000" w:type="pct"/>
            <w:gridSpan w:val="5"/>
          </w:tcPr>
          <w:p w:rsidR="00FC67AC" w:rsidRPr="00A02C58" w:rsidRDefault="00FC67AC" w:rsidP="00FC67AC">
            <w:pPr>
              <w:pStyle w:val="a3"/>
              <w:jc w:val="center"/>
              <w:rPr>
                <w:rFonts w:ascii="Times New Roman" w:hAnsi="Times New Roman"/>
                <w:b/>
                <w:sz w:val="28"/>
                <w:szCs w:val="28"/>
              </w:rPr>
            </w:pPr>
          </w:p>
          <w:p w:rsidR="00FC67AC" w:rsidRPr="00A02C58" w:rsidRDefault="00FC67AC" w:rsidP="00FC67AC">
            <w:pPr>
              <w:pStyle w:val="a3"/>
              <w:numPr>
                <w:ilvl w:val="0"/>
                <w:numId w:val="2"/>
              </w:numPr>
              <w:jc w:val="center"/>
              <w:rPr>
                <w:rFonts w:ascii="Times New Roman" w:hAnsi="Times New Roman"/>
                <w:b/>
                <w:sz w:val="28"/>
                <w:szCs w:val="28"/>
              </w:rPr>
            </w:pPr>
            <w:r w:rsidRPr="00A02C58">
              <w:rPr>
                <w:rFonts w:ascii="Times New Roman" w:hAnsi="Times New Roman"/>
                <w:b/>
                <w:sz w:val="28"/>
                <w:szCs w:val="28"/>
              </w:rPr>
              <w:t>Забезпечення вимог фінансового контролю</w:t>
            </w:r>
          </w:p>
          <w:p w:rsidR="00FC67AC" w:rsidRPr="00A02C58" w:rsidRDefault="00FC67AC" w:rsidP="00FC67AC">
            <w:pPr>
              <w:pStyle w:val="a3"/>
              <w:jc w:val="center"/>
              <w:rPr>
                <w:rFonts w:ascii="Times New Roman" w:hAnsi="Times New Roman"/>
                <w:b/>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1</w:t>
            </w:r>
          </w:p>
        </w:tc>
        <w:tc>
          <w:tcPr>
            <w:tcW w:w="1207" w:type="pct"/>
          </w:tcPr>
          <w:p w:rsidR="00FC67AC" w:rsidRPr="00A02C58" w:rsidRDefault="00FC67AC" w:rsidP="00FC67AC">
            <w:pPr>
              <w:rPr>
                <w:sz w:val="28"/>
                <w:szCs w:val="28"/>
              </w:rPr>
            </w:pPr>
            <w:r>
              <w:rPr>
                <w:sz w:val="28"/>
                <w:szCs w:val="28"/>
              </w:rPr>
              <w:t>Проведення</w:t>
            </w:r>
            <w:r w:rsidRPr="00A02C58">
              <w:rPr>
                <w:sz w:val="28"/>
                <w:szCs w:val="28"/>
              </w:rPr>
              <w:t xml:space="preserve"> інформаційн</w:t>
            </w:r>
            <w:r>
              <w:rPr>
                <w:sz w:val="28"/>
                <w:szCs w:val="28"/>
              </w:rPr>
              <w:t>ої</w:t>
            </w:r>
            <w:r w:rsidRPr="00A02C58">
              <w:rPr>
                <w:sz w:val="28"/>
                <w:szCs w:val="28"/>
              </w:rPr>
              <w:t xml:space="preserve"> к</w:t>
            </w:r>
            <w:r>
              <w:rPr>
                <w:sz w:val="28"/>
                <w:szCs w:val="28"/>
              </w:rPr>
              <w:t>а</w:t>
            </w:r>
            <w:r w:rsidRPr="00A02C58">
              <w:rPr>
                <w:sz w:val="28"/>
                <w:szCs w:val="28"/>
              </w:rPr>
              <w:t>мпані</w:t>
            </w:r>
            <w:r>
              <w:rPr>
                <w:sz w:val="28"/>
                <w:szCs w:val="28"/>
              </w:rPr>
              <w:t>ї</w:t>
            </w:r>
            <w:r w:rsidRPr="00A02C58">
              <w:rPr>
                <w:sz w:val="28"/>
                <w:szCs w:val="28"/>
              </w:rPr>
              <w:t xml:space="preserve"> щодо порядку заповнення та подання декларації особи, уповноваженої на виконання функцій держави або місцевого самоврядування </w:t>
            </w:r>
          </w:p>
        </w:tc>
        <w:tc>
          <w:tcPr>
            <w:tcW w:w="928" w:type="pct"/>
          </w:tcPr>
          <w:p w:rsidR="00FC67AC" w:rsidRDefault="00FC67AC" w:rsidP="00FC67AC">
            <w:pPr>
              <w:rPr>
                <w:sz w:val="28"/>
                <w:szCs w:val="28"/>
              </w:rPr>
            </w:pPr>
            <w:r w:rsidRPr="00A02C58">
              <w:rPr>
                <w:sz w:val="28"/>
                <w:szCs w:val="28"/>
              </w:rPr>
              <w:t>Сектор з питань запобігання та виявлення корупції апарату обласної державної адміністрації, структурні підрозділи обласної державної адміністрації, районні державні адміністрації</w:t>
            </w:r>
          </w:p>
          <w:p w:rsidR="00FC67AC" w:rsidRDefault="00FC67AC" w:rsidP="00FC67AC">
            <w:pPr>
              <w:rPr>
                <w:sz w:val="28"/>
                <w:szCs w:val="28"/>
              </w:rPr>
            </w:pPr>
          </w:p>
          <w:p w:rsidR="00FC67AC" w:rsidRDefault="00FC67AC" w:rsidP="00FC67AC">
            <w:pPr>
              <w:rPr>
                <w:sz w:val="28"/>
                <w:szCs w:val="28"/>
              </w:rPr>
            </w:pPr>
          </w:p>
          <w:p w:rsidR="00FC67AC" w:rsidRPr="00F80F0A" w:rsidRDefault="00FC67AC" w:rsidP="00FC67AC">
            <w:pPr>
              <w:rPr>
                <w:bCs/>
                <w:sz w:val="16"/>
                <w:szCs w:val="16"/>
              </w:rPr>
            </w:pPr>
          </w:p>
        </w:tc>
        <w:tc>
          <w:tcPr>
            <w:tcW w:w="650" w:type="pct"/>
          </w:tcPr>
          <w:p w:rsidR="00FC67AC" w:rsidRPr="0074280F" w:rsidRDefault="00FC67AC" w:rsidP="00FC67AC">
            <w:pPr>
              <w:rPr>
                <w:bCs/>
                <w:sz w:val="28"/>
                <w:szCs w:val="28"/>
                <w:lang w:val="ru-RU"/>
              </w:rPr>
            </w:pPr>
            <w:r>
              <w:rPr>
                <w:bCs/>
                <w:sz w:val="28"/>
                <w:szCs w:val="28"/>
              </w:rPr>
              <w:lastRenderedPageBreak/>
              <w:t xml:space="preserve">Лютий – березень </w:t>
            </w:r>
            <w:r>
              <w:rPr>
                <w:rStyle w:val="rvts9"/>
                <w:bCs/>
                <w:sz w:val="28"/>
                <w:szCs w:val="28"/>
                <w:bdr w:val="none" w:sz="0" w:space="0" w:color="auto" w:frame="1"/>
                <w:shd w:val="clear" w:color="auto" w:fill="FFFFFF"/>
              </w:rPr>
              <w:t>20</w:t>
            </w:r>
            <w:proofErr w:type="spellStart"/>
            <w:r>
              <w:rPr>
                <w:rStyle w:val="rvts9"/>
                <w:bCs/>
                <w:sz w:val="28"/>
                <w:szCs w:val="28"/>
                <w:bdr w:val="none" w:sz="0" w:space="0" w:color="auto" w:frame="1"/>
                <w:shd w:val="clear" w:color="auto" w:fill="FFFFFF"/>
                <w:lang w:val="ru-RU"/>
              </w:rPr>
              <w:t>20</w:t>
            </w:r>
            <w:proofErr w:type="spellEnd"/>
            <w:r>
              <w:rPr>
                <w:rStyle w:val="rvts9"/>
                <w:bCs/>
                <w:sz w:val="28"/>
                <w:szCs w:val="28"/>
                <w:bdr w:val="none" w:sz="0" w:space="0" w:color="auto" w:frame="1"/>
                <w:shd w:val="clear" w:color="auto" w:fill="FFFFFF"/>
                <w:lang w:val="ru-RU"/>
              </w:rPr>
              <w:t xml:space="preserve">, </w:t>
            </w:r>
            <w:r w:rsidRPr="004B2556">
              <w:rPr>
                <w:rStyle w:val="rvts9"/>
                <w:bCs/>
                <w:sz w:val="28"/>
                <w:szCs w:val="28"/>
                <w:bdr w:val="none" w:sz="0" w:space="0" w:color="auto" w:frame="1"/>
                <w:shd w:val="clear" w:color="auto" w:fill="FFFFFF"/>
              </w:rPr>
              <w:t>2021 років</w:t>
            </w:r>
          </w:p>
        </w:tc>
        <w:tc>
          <w:tcPr>
            <w:tcW w:w="1996" w:type="pct"/>
          </w:tcPr>
          <w:p w:rsidR="00FC67AC" w:rsidRPr="00C36356" w:rsidRDefault="00FC67AC" w:rsidP="00FC67AC">
            <w:pPr>
              <w:jc w:val="both"/>
              <w:rPr>
                <w:sz w:val="28"/>
                <w:szCs w:val="28"/>
              </w:rPr>
            </w:pPr>
            <w:r>
              <w:rPr>
                <w:sz w:val="28"/>
                <w:szCs w:val="28"/>
              </w:rPr>
              <w:t xml:space="preserve">       </w:t>
            </w:r>
            <w:r w:rsidRPr="00C36356">
              <w:rPr>
                <w:sz w:val="28"/>
                <w:szCs w:val="28"/>
              </w:rPr>
              <w:t>З метою забезпечення неухильного дотримання вимог статті 45, 46 Закону Укра</w:t>
            </w:r>
            <w:r>
              <w:rPr>
                <w:sz w:val="28"/>
                <w:szCs w:val="28"/>
              </w:rPr>
              <w:t xml:space="preserve">їни «Про запобігання корупції» </w:t>
            </w:r>
            <w:r w:rsidRPr="00C36356">
              <w:rPr>
                <w:sz w:val="28"/>
                <w:szCs w:val="28"/>
              </w:rPr>
              <w:t>та відповідно до доручення</w:t>
            </w:r>
            <w:r>
              <w:rPr>
                <w:sz w:val="28"/>
                <w:szCs w:val="28"/>
              </w:rPr>
              <w:t xml:space="preserve"> голови</w:t>
            </w:r>
            <w:r w:rsidRPr="00C36356">
              <w:rPr>
                <w:sz w:val="28"/>
                <w:szCs w:val="28"/>
              </w:rPr>
              <w:t xml:space="preserve"> обласної державної адміністрації </w:t>
            </w:r>
            <w:r>
              <w:rPr>
                <w:sz w:val="28"/>
                <w:szCs w:val="28"/>
              </w:rPr>
              <w:t>від 28 січня 2020 р. № 10-О</w:t>
            </w:r>
            <w:r w:rsidRPr="00C36356">
              <w:rPr>
                <w:sz w:val="28"/>
                <w:szCs w:val="28"/>
              </w:rPr>
              <w:t xml:space="preserve"> «Про забезпечення виконання статті 45 Закону України «Про запобігання корупції» сектором з питань запобігання та виявлення корупції апарату обласної державної </w:t>
            </w:r>
            <w:r>
              <w:rPr>
                <w:sz w:val="28"/>
                <w:szCs w:val="28"/>
              </w:rPr>
              <w:t xml:space="preserve">адміністрації проведено 7 </w:t>
            </w:r>
            <w:r w:rsidRPr="00C36356">
              <w:rPr>
                <w:sz w:val="28"/>
                <w:szCs w:val="28"/>
              </w:rPr>
              <w:t xml:space="preserve">спеціалізованих семінарів на тему: «Порядок заповнення та подання декларації особи, уповноваженої на </w:t>
            </w:r>
            <w:r w:rsidRPr="00C36356">
              <w:rPr>
                <w:sz w:val="28"/>
                <w:szCs w:val="28"/>
              </w:rPr>
              <w:lastRenderedPageBreak/>
              <w:t>виконання функцій держави або місцевого самоврядування, відповідно до Закону України «Про запобігання корупції» для державних службовців обласної та районних держав</w:t>
            </w:r>
            <w:r>
              <w:rPr>
                <w:sz w:val="28"/>
                <w:szCs w:val="28"/>
              </w:rPr>
              <w:t>них адміністрацій, посадових осі</w:t>
            </w:r>
            <w:r w:rsidRPr="00C36356">
              <w:rPr>
                <w:sz w:val="28"/>
                <w:szCs w:val="28"/>
              </w:rPr>
              <w:t>б місцевого самоврядування, депутатів місцевих рад та посадових осіб юридичних осіб публічного права.</w:t>
            </w:r>
          </w:p>
          <w:p w:rsidR="00FC67AC" w:rsidRDefault="00FC67AC" w:rsidP="00FC67AC">
            <w:pPr>
              <w:jc w:val="both"/>
              <w:rPr>
                <w:sz w:val="28"/>
                <w:szCs w:val="28"/>
              </w:rPr>
            </w:pPr>
            <w:r>
              <w:rPr>
                <w:sz w:val="28"/>
                <w:szCs w:val="28"/>
              </w:rPr>
              <w:t xml:space="preserve">       </w:t>
            </w:r>
            <w:r w:rsidRPr="00F728CE">
              <w:rPr>
                <w:sz w:val="28"/>
                <w:szCs w:val="28"/>
              </w:rPr>
              <w:t>Всього в зазначених заходах взяли</w:t>
            </w:r>
            <w:r>
              <w:rPr>
                <w:sz w:val="28"/>
                <w:szCs w:val="28"/>
              </w:rPr>
              <w:t xml:space="preserve"> участь близько 375</w:t>
            </w:r>
            <w:r w:rsidRPr="00F728CE">
              <w:rPr>
                <w:sz w:val="28"/>
                <w:szCs w:val="28"/>
              </w:rPr>
              <w:t xml:space="preserve"> осіб.</w:t>
            </w:r>
          </w:p>
          <w:p w:rsidR="00FC67AC" w:rsidRPr="00914FEE" w:rsidRDefault="00FC67AC" w:rsidP="00FC67AC">
            <w:pPr>
              <w:jc w:val="both"/>
              <w:rPr>
                <w:sz w:val="28"/>
                <w:szCs w:val="28"/>
                <w:highlight w:val="yellow"/>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lastRenderedPageBreak/>
              <w:t>2</w:t>
            </w:r>
          </w:p>
        </w:tc>
        <w:tc>
          <w:tcPr>
            <w:tcW w:w="1207" w:type="pct"/>
          </w:tcPr>
          <w:p w:rsidR="00FC67AC" w:rsidRPr="00A02C58" w:rsidRDefault="00FC67AC" w:rsidP="00FC67AC">
            <w:pPr>
              <w:rPr>
                <w:sz w:val="28"/>
                <w:szCs w:val="28"/>
              </w:rPr>
            </w:pPr>
            <w:r>
              <w:rPr>
                <w:sz w:val="28"/>
                <w:szCs w:val="28"/>
              </w:rPr>
              <w:t>Проведення</w:t>
            </w:r>
            <w:r w:rsidRPr="00A02C58">
              <w:rPr>
                <w:sz w:val="28"/>
                <w:szCs w:val="28"/>
              </w:rPr>
              <w:t xml:space="preserve"> інформаційно-роз</w:t>
            </w:r>
            <w:r>
              <w:rPr>
                <w:sz w:val="28"/>
                <w:szCs w:val="28"/>
              </w:rPr>
              <w:t>’</w:t>
            </w:r>
            <w:r w:rsidRPr="00A02C58">
              <w:rPr>
                <w:sz w:val="28"/>
                <w:szCs w:val="28"/>
              </w:rPr>
              <w:t>яснювальн</w:t>
            </w:r>
            <w:r>
              <w:rPr>
                <w:sz w:val="28"/>
                <w:szCs w:val="28"/>
              </w:rPr>
              <w:t>ої роботи</w:t>
            </w:r>
            <w:r w:rsidRPr="00A02C58">
              <w:rPr>
                <w:sz w:val="28"/>
                <w:szCs w:val="28"/>
              </w:rPr>
              <w:t xml:space="preserve"> щодо додаткових заходів фінансового контролю</w:t>
            </w:r>
          </w:p>
        </w:tc>
        <w:tc>
          <w:tcPr>
            <w:tcW w:w="928" w:type="pct"/>
          </w:tcPr>
          <w:p w:rsidR="00FC67AC" w:rsidRPr="00914FEE" w:rsidRDefault="00FC67AC" w:rsidP="00FC67AC">
            <w:pPr>
              <w:rPr>
                <w:sz w:val="28"/>
                <w:szCs w:val="28"/>
              </w:rPr>
            </w:pPr>
            <w:r w:rsidRPr="00A02C58">
              <w:rPr>
                <w:sz w:val="28"/>
                <w:szCs w:val="28"/>
              </w:rPr>
              <w:t>Сектор з питань запобігання та виявлення корупції апарату обласної державної адміністрації, структурні підрозділи обласної державної адміністрації, районні державні адміністрації</w:t>
            </w:r>
          </w:p>
        </w:tc>
        <w:tc>
          <w:tcPr>
            <w:tcW w:w="650" w:type="pct"/>
          </w:tcPr>
          <w:p w:rsidR="00FC67AC" w:rsidRDefault="00FC67AC" w:rsidP="00FC67AC">
            <w:pPr>
              <w:rPr>
                <w:bCs/>
                <w:sz w:val="28"/>
                <w:szCs w:val="28"/>
              </w:rPr>
            </w:pPr>
            <w:r>
              <w:rPr>
                <w:bCs/>
                <w:sz w:val="28"/>
                <w:szCs w:val="28"/>
              </w:rPr>
              <w:t xml:space="preserve">Лютий – березень </w:t>
            </w:r>
            <w:r>
              <w:rPr>
                <w:rStyle w:val="rvts9"/>
                <w:bCs/>
                <w:sz w:val="28"/>
                <w:szCs w:val="28"/>
                <w:bdr w:val="none" w:sz="0" w:space="0" w:color="auto" w:frame="1"/>
                <w:shd w:val="clear" w:color="auto" w:fill="FFFFFF"/>
              </w:rPr>
              <w:t>20</w:t>
            </w:r>
            <w:proofErr w:type="spellStart"/>
            <w:r>
              <w:rPr>
                <w:rStyle w:val="rvts9"/>
                <w:bCs/>
                <w:sz w:val="28"/>
                <w:szCs w:val="28"/>
                <w:bdr w:val="none" w:sz="0" w:space="0" w:color="auto" w:frame="1"/>
                <w:shd w:val="clear" w:color="auto" w:fill="FFFFFF"/>
                <w:lang w:val="ru-RU"/>
              </w:rPr>
              <w:t>20</w:t>
            </w:r>
            <w:proofErr w:type="spellEnd"/>
            <w:r>
              <w:rPr>
                <w:rStyle w:val="rvts9"/>
                <w:bCs/>
                <w:sz w:val="28"/>
                <w:szCs w:val="28"/>
                <w:bdr w:val="none" w:sz="0" w:space="0" w:color="auto" w:frame="1"/>
                <w:shd w:val="clear" w:color="auto" w:fill="FFFFFF"/>
                <w:lang w:val="ru-RU"/>
              </w:rPr>
              <w:t xml:space="preserve">, </w:t>
            </w:r>
            <w:r w:rsidRPr="004B2556">
              <w:rPr>
                <w:rStyle w:val="rvts9"/>
                <w:bCs/>
                <w:sz w:val="28"/>
                <w:szCs w:val="28"/>
                <w:bdr w:val="none" w:sz="0" w:space="0" w:color="auto" w:frame="1"/>
                <w:shd w:val="clear" w:color="auto" w:fill="FFFFFF"/>
              </w:rPr>
              <w:t>2021 років</w:t>
            </w:r>
          </w:p>
        </w:tc>
        <w:tc>
          <w:tcPr>
            <w:tcW w:w="1996" w:type="pct"/>
          </w:tcPr>
          <w:p w:rsidR="00FC67AC" w:rsidRPr="00004AB3" w:rsidRDefault="00FC67AC" w:rsidP="00FC67AC">
            <w:pPr>
              <w:jc w:val="both"/>
              <w:rPr>
                <w:sz w:val="28"/>
                <w:szCs w:val="28"/>
                <w:lang w:val="ru-RU"/>
              </w:rPr>
            </w:pPr>
            <w:r>
              <w:rPr>
                <w:sz w:val="28"/>
                <w:szCs w:val="28"/>
              </w:rPr>
              <w:t xml:space="preserve">      Сектором надано 41 роз’яснення</w:t>
            </w:r>
            <w:r>
              <w:rPr>
                <w:sz w:val="28"/>
                <w:szCs w:val="28"/>
                <w:lang w:val="ru-RU"/>
              </w:rPr>
              <w:t xml:space="preserve"> </w:t>
            </w:r>
            <w:r w:rsidRPr="00E56409">
              <w:rPr>
                <w:sz w:val="28"/>
                <w:szCs w:val="28"/>
              </w:rPr>
              <w:t>суб’єктам</w:t>
            </w:r>
            <w:r>
              <w:rPr>
                <w:sz w:val="28"/>
                <w:szCs w:val="28"/>
              </w:rPr>
              <w:t xml:space="preserve"> декларування</w:t>
            </w:r>
            <w:r w:rsidRPr="000C5D7B">
              <w:rPr>
                <w:sz w:val="28"/>
                <w:szCs w:val="28"/>
              </w:rPr>
              <w:t>, які стосувались практичного виконання</w:t>
            </w:r>
            <w:r>
              <w:rPr>
                <w:sz w:val="28"/>
                <w:szCs w:val="28"/>
              </w:rPr>
              <w:t xml:space="preserve"> </w:t>
            </w:r>
            <w:r w:rsidRPr="001571B1">
              <w:rPr>
                <w:sz w:val="28"/>
                <w:szCs w:val="28"/>
              </w:rPr>
              <w:t>статті 52 «</w:t>
            </w:r>
            <w:r w:rsidRPr="001571B1">
              <w:rPr>
                <w:color w:val="000000"/>
                <w:sz w:val="28"/>
                <w:szCs w:val="28"/>
                <w:shd w:val="clear" w:color="auto" w:fill="FFFFFF"/>
              </w:rPr>
              <w:t>Додаткові заходи здійснення фінансового контролю</w:t>
            </w:r>
            <w:r w:rsidRPr="001571B1">
              <w:rPr>
                <w:sz w:val="28"/>
                <w:szCs w:val="28"/>
              </w:rPr>
              <w:t>»</w:t>
            </w:r>
            <w:r>
              <w:rPr>
                <w:sz w:val="28"/>
                <w:szCs w:val="28"/>
              </w:rPr>
              <w:t xml:space="preserve"> Закону України «Про запобігання корупції»</w:t>
            </w:r>
            <w:r>
              <w:rPr>
                <w:sz w:val="28"/>
                <w:szCs w:val="28"/>
                <w:lang w:val="ru-RU"/>
              </w:rPr>
              <w:t>.</w:t>
            </w: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3</w:t>
            </w:r>
          </w:p>
        </w:tc>
        <w:tc>
          <w:tcPr>
            <w:tcW w:w="1207" w:type="pct"/>
          </w:tcPr>
          <w:p w:rsidR="00FC67AC" w:rsidRDefault="00FC67AC" w:rsidP="00FC67AC">
            <w:pPr>
              <w:rPr>
                <w:sz w:val="28"/>
                <w:szCs w:val="28"/>
              </w:rPr>
            </w:pPr>
            <w:r w:rsidRPr="006E2E6D">
              <w:rPr>
                <w:sz w:val="28"/>
                <w:szCs w:val="28"/>
              </w:rPr>
              <w:t xml:space="preserve">Надання </w:t>
            </w:r>
            <w:r w:rsidRPr="008421DE">
              <w:rPr>
                <w:sz w:val="28"/>
                <w:szCs w:val="28"/>
              </w:rPr>
              <w:t>практичної</w:t>
            </w:r>
            <w:r>
              <w:rPr>
                <w:sz w:val="28"/>
                <w:szCs w:val="28"/>
              </w:rPr>
              <w:t xml:space="preserve"> допомоги щодо заповнення</w:t>
            </w:r>
            <w:r w:rsidRPr="006E2E6D">
              <w:rPr>
                <w:sz w:val="28"/>
                <w:szCs w:val="28"/>
              </w:rPr>
              <w:t xml:space="preserve"> </w:t>
            </w:r>
            <w:r w:rsidRPr="00195E5F">
              <w:rPr>
                <w:sz w:val="28"/>
                <w:szCs w:val="28"/>
              </w:rPr>
              <w:t xml:space="preserve">декларацій </w:t>
            </w:r>
            <w:r w:rsidRPr="00195E5F">
              <w:rPr>
                <w:color w:val="000000"/>
                <w:sz w:val="28"/>
                <w:szCs w:val="28"/>
                <w:shd w:val="clear" w:color="auto" w:fill="FFFFFF"/>
              </w:rPr>
              <w:t xml:space="preserve">осіб, уповноважених на виконання функцій </w:t>
            </w:r>
            <w:r w:rsidRPr="00195E5F">
              <w:rPr>
                <w:color w:val="000000"/>
                <w:sz w:val="28"/>
                <w:szCs w:val="28"/>
                <w:shd w:val="clear" w:color="auto" w:fill="FFFFFF"/>
              </w:rPr>
              <w:lastRenderedPageBreak/>
              <w:t>держави або місцевого самоврядування</w:t>
            </w:r>
            <w:r>
              <w:rPr>
                <w:color w:val="000000"/>
                <w:sz w:val="28"/>
                <w:szCs w:val="28"/>
                <w:shd w:val="clear" w:color="auto" w:fill="FFFFFF"/>
              </w:rPr>
              <w:t xml:space="preserve"> </w:t>
            </w:r>
            <w:r w:rsidRPr="00195E5F">
              <w:rPr>
                <w:sz w:val="28"/>
                <w:szCs w:val="28"/>
              </w:rPr>
              <w:t xml:space="preserve"> </w:t>
            </w:r>
            <w:r w:rsidRPr="006E2E6D">
              <w:rPr>
                <w:sz w:val="28"/>
                <w:szCs w:val="28"/>
              </w:rPr>
              <w:t xml:space="preserve">(постанова Кабінету Міністрів України </w:t>
            </w:r>
            <w:r>
              <w:rPr>
                <w:sz w:val="28"/>
                <w:szCs w:val="28"/>
              </w:rPr>
              <w:t xml:space="preserve">          </w:t>
            </w:r>
            <w:r w:rsidRPr="006E2E6D">
              <w:rPr>
                <w:sz w:val="28"/>
                <w:szCs w:val="28"/>
              </w:rPr>
              <w:t xml:space="preserve"> від 04.09.2013  № 706 «Питання запобігання та виявлення корупції»)</w:t>
            </w:r>
          </w:p>
          <w:p w:rsidR="00FC67AC" w:rsidRPr="00A02C58" w:rsidRDefault="00FC67AC" w:rsidP="00FC67AC">
            <w:pPr>
              <w:rPr>
                <w:sz w:val="28"/>
                <w:szCs w:val="28"/>
              </w:rPr>
            </w:pPr>
          </w:p>
        </w:tc>
        <w:tc>
          <w:tcPr>
            <w:tcW w:w="928" w:type="pct"/>
          </w:tcPr>
          <w:p w:rsidR="00FC67AC" w:rsidRPr="00A02C58" w:rsidRDefault="00FC67AC" w:rsidP="00FC67AC">
            <w:pPr>
              <w:rPr>
                <w:sz w:val="28"/>
                <w:szCs w:val="28"/>
              </w:rPr>
            </w:pPr>
            <w:r w:rsidRPr="00A02C58">
              <w:rPr>
                <w:sz w:val="28"/>
                <w:szCs w:val="28"/>
              </w:rPr>
              <w:lastRenderedPageBreak/>
              <w:t xml:space="preserve">Сектор з питань запобігання та виявлення корупції апарату обласної державної </w:t>
            </w:r>
            <w:r w:rsidRPr="00A02C58">
              <w:rPr>
                <w:sz w:val="28"/>
                <w:szCs w:val="28"/>
              </w:rPr>
              <w:lastRenderedPageBreak/>
              <w:t>адміністрації</w:t>
            </w:r>
          </w:p>
        </w:tc>
        <w:tc>
          <w:tcPr>
            <w:tcW w:w="650" w:type="pct"/>
          </w:tcPr>
          <w:p w:rsidR="00FC67AC" w:rsidRDefault="00FC67AC" w:rsidP="00FC67AC">
            <w:pPr>
              <w:rPr>
                <w:bCs/>
                <w:sz w:val="28"/>
                <w:szCs w:val="28"/>
              </w:rPr>
            </w:pPr>
            <w:r w:rsidRPr="004B2556">
              <w:rPr>
                <w:rStyle w:val="rvts9"/>
                <w:bCs/>
                <w:sz w:val="28"/>
                <w:szCs w:val="28"/>
                <w:bdr w:val="none" w:sz="0" w:space="0" w:color="auto" w:frame="1"/>
                <w:shd w:val="clear" w:color="auto" w:fill="FFFFFF"/>
              </w:rPr>
              <w:lastRenderedPageBreak/>
              <w:t>Упродовж 2019 – 2021 років</w:t>
            </w:r>
          </w:p>
        </w:tc>
        <w:tc>
          <w:tcPr>
            <w:tcW w:w="1996" w:type="pct"/>
          </w:tcPr>
          <w:p w:rsidR="00FC67AC" w:rsidRPr="002B7991" w:rsidRDefault="00FC67AC" w:rsidP="00FC67AC">
            <w:pPr>
              <w:pStyle w:val="rvps2"/>
              <w:spacing w:before="0" w:beforeAutospacing="0" w:after="0" w:afterAutospacing="0"/>
              <w:jc w:val="both"/>
              <w:textAlignment w:val="baseline"/>
              <w:rPr>
                <w:sz w:val="28"/>
                <w:szCs w:val="28"/>
                <w:lang w:val="uk-UA"/>
              </w:rPr>
            </w:pPr>
            <w:r>
              <w:rPr>
                <w:sz w:val="28"/>
                <w:szCs w:val="28"/>
                <w:lang w:val="uk-UA"/>
              </w:rPr>
              <w:t xml:space="preserve">     </w:t>
            </w:r>
            <w:r w:rsidRPr="008A0433">
              <w:rPr>
                <w:sz w:val="28"/>
                <w:szCs w:val="28"/>
                <w:lang w:val="uk-UA"/>
              </w:rPr>
              <w:t xml:space="preserve">Сектором надано </w:t>
            </w:r>
            <w:r>
              <w:rPr>
                <w:sz w:val="28"/>
                <w:szCs w:val="28"/>
                <w:lang w:val="uk-UA"/>
              </w:rPr>
              <w:t>225</w:t>
            </w:r>
            <w:r w:rsidRPr="008A0433">
              <w:rPr>
                <w:sz w:val="28"/>
                <w:szCs w:val="28"/>
                <w:lang w:val="uk-UA"/>
              </w:rPr>
              <w:t xml:space="preserve">  роз’яснен</w:t>
            </w:r>
            <w:r>
              <w:rPr>
                <w:sz w:val="28"/>
                <w:szCs w:val="28"/>
                <w:lang w:val="uk-UA"/>
              </w:rPr>
              <w:t>ь</w:t>
            </w:r>
            <w:r w:rsidRPr="008A0433">
              <w:rPr>
                <w:sz w:val="28"/>
                <w:szCs w:val="28"/>
                <w:lang w:val="uk-UA"/>
              </w:rPr>
              <w:t xml:space="preserve"> щодо практичного застосування наступних статей: статті 45 «</w:t>
            </w:r>
            <w:r w:rsidRPr="008A0433">
              <w:rPr>
                <w:color w:val="000000"/>
                <w:sz w:val="28"/>
                <w:szCs w:val="28"/>
                <w:shd w:val="clear" w:color="auto" w:fill="FFFFFF"/>
                <w:lang w:val="uk-UA"/>
              </w:rPr>
              <w:t>Подання декларацій осіб, уповноважених на виконання функцій держави або місцевого самоврядування</w:t>
            </w:r>
            <w:r w:rsidRPr="008A0433">
              <w:rPr>
                <w:sz w:val="28"/>
                <w:szCs w:val="28"/>
                <w:lang w:val="uk-UA"/>
              </w:rPr>
              <w:t xml:space="preserve">» - </w:t>
            </w:r>
            <w:r>
              <w:rPr>
                <w:sz w:val="28"/>
                <w:szCs w:val="28"/>
                <w:lang w:val="uk-UA"/>
              </w:rPr>
              <w:t>32</w:t>
            </w:r>
            <w:r w:rsidRPr="008A0433">
              <w:rPr>
                <w:sz w:val="28"/>
                <w:szCs w:val="28"/>
                <w:lang w:val="uk-UA"/>
              </w:rPr>
              <w:t xml:space="preserve"> </w:t>
            </w:r>
            <w:r w:rsidRPr="008A0433">
              <w:rPr>
                <w:sz w:val="28"/>
                <w:szCs w:val="28"/>
                <w:lang w:val="uk-UA"/>
              </w:rPr>
              <w:lastRenderedPageBreak/>
              <w:t>роз’яснен</w:t>
            </w:r>
            <w:r>
              <w:rPr>
                <w:sz w:val="28"/>
                <w:szCs w:val="28"/>
                <w:lang w:val="uk-UA"/>
              </w:rPr>
              <w:t>ня</w:t>
            </w:r>
            <w:r w:rsidRPr="008A0433">
              <w:rPr>
                <w:sz w:val="28"/>
                <w:szCs w:val="28"/>
                <w:lang w:val="uk-UA"/>
              </w:rPr>
              <w:t>;</w:t>
            </w:r>
            <w:r>
              <w:rPr>
                <w:sz w:val="28"/>
                <w:szCs w:val="28"/>
                <w:lang w:val="uk-UA"/>
              </w:rPr>
              <w:t xml:space="preserve"> </w:t>
            </w:r>
            <w:r w:rsidRPr="002B7991">
              <w:rPr>
                <w:sz w:val="28"/>
                <w:szCs w:val="28"/>
                <w:lang w:val="uk-UA"/>
              </w:rPr>
              <w:t>статті 46 «</w:t>
            </w:r>
            <w:r w:rsidRPr="002B7991">
              <w:rPr>
                <w:color w:val="000000"/>
                <w:sz w:val="28"/>
                <w:szCs w:val="28"/>
                <w:shd w:val="clear" w:color="auto" w:fill="FFFFFF"/>
                <w:lang w:val="uk-UA"/>
              </w:rPr>
              <w:t>Інформація, що зазначається в декларації</w:t>
            </w:r>
            <w:r w:rsidRPr="002B7991">
              <w:rPr>
                <w:sz w:val="28"/>
                <w:szCs w:val="28"/>
                <w:lang w:val="uk-UA"/>
              </w:rPr>
              <w:t xml:space="preserve">» - 193. </w:t>
            </w:r>
          </w:p>
          <w:p w:rsidR="00FC67AC" w:rsidRPr="00A02C58" w:rsidRDefault="00FC67AC" w:rsidP="00FC67AC">
            <w:pPr>
              <w:jc w:val="both"/>
              <w:rPr>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lastRenderedPageBreak/>
              <w:t>4</w:t>
            </w:r>
          </w:p>
        </w:tc>
        <w:tc>
          <w:tcPr>
            <w:tcW w:w="1207" w:type="pct"/>
          </w:tcPr>
          <w:p w:rsidR="00FC67AC" w:rsidRDefault="00FC67AC" w:rsidP="00FC67AC">
            <w:pPr>
              <w:rPr>
                <w:sz w:val="28"/>
                <w:szCs w:val="28"/>
              </w:rPr>
            </w:pPr>
            <w:r>
              <w:rPr>
                <w:color w:val="000000"/>
                <w:sz w:val="28"/>
                <w:szCs w:val="28"/>
                <w:lang w:eastAsia="ru-RU"/>
              </w:rPr>
              <w:t xml:space="preserve">Вжиття заходів щодо забезпечення подання </w:t>
            </w:r>
            <w:r w:rsidRPr="00A02C58">
              <w:rPr>
                <w:sz w:val="28"/>
                <w:szCs w:val="28"/>
              </w:rPr>
              <w:t>декларації особи, уповноваженої на виконання функцій держави або місцевого самоврядування</w:t>
            </w:r>
          </w:p>
          <w:p w:rsidR="00FC67AC" w:rsidRPr="004A024F" w:rsidRDefault="00FC67AC" w:rsidP="00FC67AC">
            <w:pPr>
              <w:rPr>
                <w:color w:val="000000"/>
                <w:sz w:val="28"/>
                <w:szCs w:val="28"/>
                <w:lang w:eastAsia="ru-RU"/>
              </w:rPr>
            </w:pPr>
          </w:p>
        </w:tc>
        <w:tc>
          <w:tcPr>
            <w:tcW w:w="928" w:type="pct"/>
          </w:tcPr>
          <w:p w:rsidR="00FC67AC" w:rsidRDefault="00FC67AC" w:rsidP="00FC67AC">
            <w:pPr>
              <w:rPr>
                <w:bCs/>
                <w:sz w:val="28"/>
                <w:szCs w:val="28"/>
              </w:rPr>
            </w:pPr>
            <w:r w:rsidRPr="00A02C58">
              <w:rPr>
                <w:bCs/>
                <w:sz w:val="28"/>
                <w:szCs w:val="28"/>
              </w:rPr>
              <w:t>Сектор з питань запобігання та виявлення корупції</w:t>
            </w:r>
            <w:r>
              <w:rPr>
                <w:bCs/>
                <w:sz w:val="28"/>
                <w:szCs w:val="28"/>
              </w:rPr>
              <w:t xml:space="preserve">, </w:t>
            </w:r>
            <w:r w:rsidRPr="00B23139">
              <w:rPr>
                <w:sz w:val="28"/>
                <w:szCs w:val="28"/>
              </w:rPr>
              <w:t xml:space="preserve"> </w:t>
            </w:r>
            <w:r>
              <w:rPr>
                <w:sz w:val="28"/>
                <w:szCs w:val="28"/>
              </w:rPr>
              <w:t>управління персоналом</w:t>
            </w:r>
            <w:r w:rsidRPr="00B23139">
              <w:rPr>
                <w:sz w:val="28"/>
                <w:szCs w:val="28"/>
              </w:rPr>
              <w:t xml:space="preserve"> та нагород апарату </w:t>
            </w:r>
            <w:r w:rsidRPr="00A02C58">
              <w:rPr>
                <w:sz w:val="28"/>
                <w:szCs w:val="28"/>
              </w:rPr>
              <w:t xml:space="preserve"> обласної державної </w:t>
            </w:r>
            <w:r>
              <w:rPr>
                <w:sz w:val="28"/>
                <w:szCs w:val="28"/>
              </w:rPr>
              <w:t>адміністрації</w:t>
            </w:r>
            <w:r w:rsidRPr="00A02C58">
              <w:rPr>
                <w:bCs/>
                <w:sz w:val="28"/>
                <w:szCs w:val="28"/>
              </w:rPr>
              <w:t>, с</w:t>
            </w:r>
            <w:r w:rsidRPr="007A5201">
              <w:rPr>
                <w:bCs/>
                <w:sz w:val="28"/>
                <w:szCs w:val="28"/>
              </w:rPr>
              <w:t xml:space="preserve">труктурні підрозділи </w:t>
            </w:r>
            <w:r w:rsidRPr="00A02C58">
              <w:rPr>
                <w:sz w:val="28"/>
                <w:szCs w:val="28"/>
              </w:rPr>
              <w:t>обласної державної адміністрації</w:t>
            </w:r>
            <w:r w:rsidRPr="007A5201">
              <w:rPr>
                <w:bCs/>
                <w:sz w:val="28"/>
                <w:szCs w:val="28"/>
              </w:rPr>
              <w:t>,</w:t>
            </w:r>
            <w:r>
              <w:rPr>
                <w:bCs/>
                <w:sz w:val="28"/>
                <w:szCs w:val="28"/>
              </w:rPr>
              <w:t xml:space="preserve"> р</w:t>
            </w:r>
            <w:r w:rsidRPr="007A5201">
              <w:rPr>
                <w:bCs/>
                <w:sz w:val="28"/>
                <w:szCs w:val="28"/>
              </w:rPr>
              <w:t>ай</w:t>
            </w:r>
            <w:r>
              <w:rPr>
                <w:bCs/>
                <w:sz w:val="28"/>
                <w:szCs w:val="28"/>
              </w:rPr>
              <w:t xml:space="preserve">онні </w:t>
            </w:r>
            <w:r w:rsidRPr="007A5201">
              <w:rPr>
                <w:bCs/>
                <w:sz w:val="28"/>
                <w:szCs w:val="28"/>
              </w:rPr>
              <w:t>держ</w:t>
            </w:r>
            <w:r>
              <w:rPr>
                <w:bCs/>
                <w:sz w:val="28"/>
                <w:szCs w:val="28"/>
              </w:rPr>
              <w:t xml:space="preserve">авні </w:t>
            </w:r>
            <w:r w:rsidRPr="007A5201">
              <w:rPr>
                <w:bCs/>
                <w:sz w:val="28"/>
                <w:szCs w:val="28"/>
              </w:rPr>
              <w:t>адміністрації</w:t>
            </w:r>
          </w:p>
          <w:p w:rsidR="00FC67AC" w:rsidRPr="00F80F0A" w:rsidRDefault="00FC67AC" w:rsidP="00FC67AC">
            <w:pPr>
              <w:rPr>
                <w:bCs/>
                <w:sz w:val="16"/>
                <w:szCs w:val="16"/>
              </w:rPr>
            </w:pPr>
          </w:p>
        </w:tc>
        <w:tc>
          <w:tcPr>
            <w:tcW w:w="650" w:type="pct"/>
          </w:tcPr>
          <w:p w:rsidR="00FC67AC" w:rsidRPr="004A024F" w:rsidRDefault="00FC67AC" w:rsidP="00FC67AC">
            <w:pPr>
              <w:rPr>
                <w:bCs/>
                <w:sz w:val="28"/>
                <w:szCs w:val="28"/>
                <w:highlight w:val="yellow"/>
              </w:rPr>
            </w:pPr>
            <w:r w:rsidRPr="004B2556">
              <w:rPr>
                <w:rStyle w:val="rvts9"/>
                <w:bCs/>
                <w:sz w:val="28"/>
                <w:szCs w:val="28"/>
                <w:bdr w:val="none" w:sz="0" w:space="0" w:color="auto" w:frame="1"/>
                <w:shd w:val="clear" w:color="auto" w:fill="FFFFFF"/>
              </w:rPr>
              <w:t>Упродовж 2019 – 2021 років</w:t>
            </w:r>
          </w:p>
        </w:tc>
        <w:tc>
          <w:tcPr>
            <w:tcW w:w="1996" w:type="pct"/>
          </w:tcPr>
          <w:p w:rsidR="00FC67AC" w:rsidRDefault="00FC67AC" w:rsidP="00FC67AC">
            <w:pPr>
              <w:jc w:val="both"/>
              <w:rPr>
                <w:bCs/>
                <w:sz w:val="28"/>
                <w:szCs w:val="28"/>
              </w:rPr>
            </w:pPr>
            <w:r>
              <w:rPr>
                <w:bCs/>
                <w:sz w:val="28"/>
                <w:szCs w:val="28"/>
              </w:rPr>
              <w:t xml:space="preserve">      З метою забезпечення своєчасності подання декларацій суб’єктами декларування видано доручення голови обласної державної адміністрації </w:t>
            </w:r>
            <w:r>
              <w:rPr>
                <w:sz w:val="28"/>
                <w:szCs w:val="28"/>
              </w:rPr>
              <w:t>від 28 січня 2020 р. № 10-О</w:t>
            </w:r>
            <w:r w:rsidRPr="00C36356">
              <w:rPr>
                <w:sz w:val="28"/>
                <w:szCs w:val="28"/>
              </w:rPr>
              <w:t xml:space="preserve"> </w:t>
            </w:r>
            <w:r>
              <w:rPr>
                <w:bCs/>
                <w:sz w:val="28"/>
                <w:szCs w:val="28"/>
              </w:rPr>
              <w:t>«Про забезпечення виконання статті 45 Закону України «Про запобігання корупції», відповідні доручення видано районними державними адміністраціями.</w:t>
            </w:r>
          </w:p>
          <w:p w:rsidR="00FC67AC" w:rsidRDefault="00FC67AC" w:rsidP="00FC67AC">
            <w:pPr>
              <w:jc w:val="both"/>
              <w:rPr>
                <w:bCs/>
                <w:sz w:val="28"/>
                <w:szCs w:val="28"/>
              </w:rPr>
            </w:pPr>
            <w:r>
              <w:rPr>
                <w:bCs/>
                <w:sz w:val="28"/>
                <w:szCs w:val="28"/>
              </w:rPr>
              <w:t xml:space="preserve">       Осіб, що у 2019 році припинили діяльність пов’язану із виконанням функцій держави або місцевого самоврядування, про необхідність подання декларації за 2019 рік  повідомлено підрозділами з питань управління персоналом відповідних структур.</w:t>
            </w:r>
          </w:p>
          <w:p w:rsidR="00FC67AC" w:rsidRPr="00A02C58" w:rsidRDefault="00FC67AC" w:rsidP="00FC67AC">
            <w:pPr>
              <w:jc w:val="both"/>
              <w:rPr>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5</w:t>
            </w:r>
          </w:p>
        </w:tc>
        <w:tc>
          <w:tcPr>
            <w:tcW w:w="1207" w:type="pct"/>
          </w:tcPr>
          <w:p w:rsidR="00FC67AC" w:rsidRDefault="00FC67AC" w:rsidP="00FC67AC">
            <w:pPr>
              <w:rPr>
                <w:color w:val="000000"/>
                <w:sz w:val="28"/>
                <w:szCs w:val="28"/>
                <w:lang w:eastAsia="ru-RU"/>
              </w:rPr>
            </w:pPr>
            <w:r>
              <w:rPr>
                <w:color w:val="000000"/>
                <w:sz w:val="28"/>
                <w:szCs w:val="28"/>
                <w:lang w:eastAsia="ru-RU"/>
              </w:rPr>
              <w:t xml:space="preserve">Проведення перевірок фактів подання суб’єктами декларування декларацій відповідно до Закону України «Про запобігання </w:t>
            </w:r>
            <w:r>
              <w:rPr>
                <w:color w:val="000000"/>
                <w:sz w:val="28"/>
                <w:szCs w:val="28"/>
                <w:lang w:eastAsia="ru-RU"/>
              </w:rPr>
              <w:lastRenderedPageBreak/>
              <w:t>корупції»</w:t>
            </w:r>
          </w:p>
        </w:tc>
        <w:tc>
          <w:tcPr>
            <w:tcW w:w="928" w:type="pct"/>
          </w:tcPr>
          <w:p w:rsidR="00FC67AC" w:rsidRPr="0062528A" w:rsidRDefault="00FC67AC" w:rsidP="00FC67AC">
            <w:pPr>
              <w:rPr>
                <w:bCs/>
                <w:sz w:val="28"/>
                <w:szCs w:val="28"/>
              </w:rPr>
            </w:pPr>
            <w:r w:rsidRPr="00A02C58">
              <w:rPr>
                <w:bCs/>
                <w:sz w:val="28"/>
                <w:szCs w:val="28"/>
              </w:rPr>
              <w:lastRenderedPageBreak/>
              <w:t>Сектор з питань запобігання та виявлення корупції</w:t>
            </w:r>
            <w:r>
              <w:rPr>
                <w:bCs/>
                <w:sz w:val="28"/>
                <w:szCs w:val="28"/>
              </w:rPr>
              <w:t xml:space="preserve"> </w:t>
            </w:r>
            <w:r w:rsidRPr="00B23139">
              <w:rPr>
                <w:sz w:val="28"/>
                <w:szCs w:val="28"/>
              </w:rPr>
              <w:t xml:space="preserve">апарату </w:t>
            </w:r>
            <w:r w:rsidRPr="00A02C58">
              <w:rPr>
                <w:sz w:val="28"/>
                <w:szCs w:val="28"/>
              </w:rPr>
              <w:t xml:space="preserve"> </w:t>
            </w:r>
          </w:p>
          <w:p w:rsidR="00FC67AC" w:rsidRPr="00A02C58" w:rsidRDefault="00FC67AC" w:rsidP="00FC67AC">
            <w:pPr>
              <w:rPr>
                <w:bCs/>
                <w:sz w:val="28"/>
                <w:szCs w:val="28"/>
              </w:rPr>
            </w:pPr>
            <w:r w:rsidRPr="00A02C58">
              <w:rPr>
                <w:sz w:val="28"/>
                <w:szCs w:val="28"/>
              </w:rPr>
              <w:t xml:space="preserve">обласної державної </w:t>
            </w:r>
            <w:r>
              <w:rPr>
                <w:sz w:val="28"/>
                <w:szCs w:val="28"/>
              </w:rPr>
              <w:lastRenderedPageBreak/>
              <w:t>адміністрації</w:t>
            </w:r>
            <w:r>
              <w:rPr>
                <w:bCs/>
                <w:sz w:val="28"/>
                <w:szCs w:val="28"/>
              </w:rPr>
              <w:t xml:space="preserve">, </w:t>
            </w:r>
            <w:r w:rsidRPr="00A02C58">
              <w:rPr>
                <w:bCs/>
                <w:sz w:val="28"/>
                <w:szCs w:val="28"/>
              </w:rPr>
              <w:t xml:space="preserve"> с</w:t>
            </w:r>
            <w:r w:rsidRPr="007A5201">
              <w:rPr>
                <w:bCs/>
                <w:sz w:val="28"/>
                <w:szCs w:val="28"/>
              </w:rPr>
              <w:t xml:space="preserve">труктурні підрозділи </w:t>
            </w:r>
            <w:r w:rsidRPr="00A02C58">
              <w:rPr>
                <w:sz w:val="28"/>
                <w:szCs w:val="28"/>
              </w:rPr>
              <w:t>обласної державної адміністрації</w:t>
            </w:r>
            <w:r w:rsidRPr="007A5201">
              <w:rPr>
                <w:bCs/>
                <w:sz w:val="28"/>
                <w:szCs w:val="28"/>
              </w:rPr>
              <w:t>,</w:t>
            </w:r>
            <w:r>
              <w:rPr>
                <w:bCs/>
                <w:sz w:val="28"/>
                <w:szCs w:val="28"/>
              </w:rPr>
              <w:t xml:space="preserve"> р</w:t>
            </w:r>
            <w:r w:rsidRPr="007A5201">
              <w:rPr>
                <w:bCs/>
                <w:sz w:val="28"/>
                <w:szCs w:val="28"/>
              </w:rPr>
              <w:t>ай</w:t>
            </w:r>
            <w:r>
              <w:rPr>
                <w:bCs/>
                <w:sz w:val="28"/>
                <w:szCs w:val="28"/>
              </w:rPr>
              <w:t xml:space="preserve">онні </w:t>
            </w:r>
            <w:r w:rsidRPr="007A5201">
              <w:rPr>
                <w:bCs/>
                <w:sz w:val="28"/>
                <w:szCs w:val="28"/>
              </w:rPr>
              <w:t>держ</w:t>
            </w:r>
            <w:r>
              <w:rPr>
                <w:bCs/>
                <w:sz w:val="28"/>
                <w:szCs w:val="28"/>
              </w:rPr>
              <w:t xml:space="preserve">авні </w:t>
            </w:r>
            <w:r w:rsidRPr="007A5201">
              <w:rPr>
                <w:bCs/>
                <w:sz w:val="28"/>
                <w:szCs w:val="28"/>
              </w:rPr>
              <w:t>адміністрації</w:t>
            </w:r>
          </w:p>
        </w:tc>
        <w:tc>
          <w:tcPr>
            <w:tcW w:w="650" w:type="pct"/>
          </w:tcPr>
          <w:p w:rsidR="00FC67AC" w:rsidRDefault="00FC67AC" w:rsidP="00FC67AC">
            <w:pPr>
              <w:rPr>
                <w:bCs/>
                <w:sz w:val="28"/>
                <w:szCs w:val="28"/>
              </w:rPr>
            </w:pPr>
            <w:r>
              <w:rPr>
                <w:bCs/>
                <w:sz w:val="28"/>
                <w:szCs w:val="28"/>
              </w:rPr>
              <w:lastRenderedPageBreak/>
              <w:t xml:space="preserve">До 10 квітня </w:t>
            </w:r>
          </w:p>
          <w:p w:rsidR="00FC67AC" w:rsidRPr="00AA4FD6" w:rsidRDefault="00FC67AC" w:rsidP="00FC67AC">
            <w:pPr>
              <w:rPr>
                <w:bCs/>
                <w:sz w:val="28"/>
                <w:szCs w:val="28"/>
              </w:rPr>
            </w:pPr>
            <w:r>
              <w:rPr>
                <w:rStyle w:val="rvts9"/>
                <w:bCs/>
                <w:sz w:val="28"/>
                <w:szCs w:val="28"/>
                <w:bdr w:val="none" w:sz="0" w:space="0" w:color="auto" w:frame="1"/>
                <w:shd w:val="clear" w:color="auto" w:fill="FFFFFF"/>
              </w:rPr>
              <w:t>20</w:t>
            </w:r>
            <w:proofErr w:type="spellStart"/>
            <w:r>
              <w:rPr>
                <w:rStyle w:val="rvts9"/>
                <w:bCs/>
                <w:sz w:val="28"/>
                <w:szCs w:val="28"/>
                <w:bdr w:val="none" w:sz="0" w:space="0" w:color="auto" w:frame="1"/>
                <w:shd w:val="clear" w:color="auto" w:fill="FFFFFF"/>
                <w:lang w:val="ru-RU"/>
              </w:rPr>
              <w:t>20</w:t>
            </w:r>
            <w:proofErr w:type="spellEnd"/>
            <w:r>
              <w:rPr>
                <w:rStyle w:val="rvts9"/>
                <w:bCs/>
                <w:sz w:val="28"/>
                <w:szCs w:val="28"/>
                <w:bdr w:val="none" w:sz="0" w:space="0" w:color="auto" w:frame="1"/>
                <w:shd w:val="clear" w:color="auto" w:fill="FFFFFF"/>
                <w:lang w:val="ru-RU"/>
              </w:rPr>
              <w:t xml:space="preserve">, </w:t>
            </w:r>
            <w:r w:rsidRPr="004B2556">
              <w:rPr>
                <w:rStyle w:val="rvts9"/>
                <w:bCs/>
                <w:sz w:val="28"/>
                <w:szCs w:val="28"/>
                <w:bdr w:val="none" w:sz="0" w:space="0" w:color="auto" w:frame="1"/>
                <w:shd w:val="clear" w:color="auto" w:fill="FFFFFF"/>
              </w:rPr>
              <w:t>2021 років</w:t>
            </w:r>
            <w:r>
              <w:rPr>
                <w:bCs/>
                <w:sz w:val="28"/>
                <w:szCs w:val="28"/>
              </w:rPr>
              <w:t xml:space="preserve"> </w:t>
            </w:r>
          </w:p>
          <w:p w:rsidR="00FC67AC" w:rsidRPr="004B2556" w:rsidRDefault="00FC67AC" w:rsidP="00FC67AC">
            <w:pPr>
              <w:rPr>
                <w:rStyle w:val="rvts9"/>
                <w:bCs/>
                <w:sz w:val="28"/>
                <w:szCs w:val="28"/>
                <w:bdr w:val="none" w:sz="0" w:space="0" w:color="auto" w:frame="1"/>
                <w:shd w:val="clear" w:color="auto" w:fill="FFFFFF"/>
              </w:rPr>
            </w:pPr>
            <w:r>
              <w:rPr>
                <w:bCs/>
                <w:sz w:val="28"/>
                <w:szCs w:val="28"/>
              </w:rPr>
              <w:t xml:space="preserve">та упродовж </w:t>
            </w:r>
            <w:r w:rsidRPr="004B2556">
              <w:rPr>
                <w:rStyle w:val="rvts9"/>
                <w:bCs/>
                <w:sz w:val="28"/>
                <w:szCs w:val="28"/>
                <w:bdr w:val="none" w:sz="0" w:space="0" w:color="auto" w:frame="1"/>
                <w:shd w:val="clear" w:color="auto" w:fill="FFFFFF"/>
              </w:rPr>
              <w:t xml:space="preserve">2019 – 2021 </w:t>
            </w:r>
            <w:r w:rsidRPr="004B2556">
              <w:rPr>
                <w:rStyle w:val="rvts9"/>
                <w:bCs/>
                <w:sz w:val="28"/>
                <w:szCs w:val="28"/>
                <w:bdr w:val="none" w:sz="0" w:space="0" w:color="auto" w:frame="1"/>
                <w:shd w:val="clear" w:color="auto" w:fill="FFFFFF"/>
              </w:rPr>
              <w:lastRenderedPageBreak/>
              <w:t>років</w:t>
            </w:r>
            <w:r>
              <w:rPr>
                <w:bCs/>
                <w:sz w:val="28"/>
                <w:szCs w:val="28"/>
              </w:rPr>
              <w:t xml:space="preserve"> в разі потреби</w:t>
            </w:r>
          </w:p>
        </w:tc>
        <w:tc>
          <w:tcPr>
            <w:tcW w:w="1996" w:type="pct"/>
          </w:tcPr>
          <w:p w:rsidR="00FC67AC" w:rsidRDefault="00FC67AC" w:rsidP="00FC67AC">
            <w:pPr>
              <w:ind w:firstLine="709"/>
              <w:jc w:val="both"/>
              <w:rPr>
                <w:bCs/>
                <w:color w:val="000000"/>
                <w:sz w:val="28"/>
                <w:szCs w:val="28"/>
                <w:shd w:val="clear" w:color="auto" w:fill="FFFFFF"/>
              </w:rPr>
            </w:pPr>
            <w:r>
              <w:rPr>
                <w:bCs/>
                <w:color w:val="000000"/>
                <w:sz w:val="28"/>
                <w:szCs w:val="28"/>
                <w:shd w:val="clear" w:color="auto" w:fill="FFFFFF"/>
              </w:rPr>
              <w:lastRenderedPageBreak/>
              <w:t xml:space="preserve">Керуючись частиною другою статті 49 Закону України «Про запобігання корупції» проведено перевірки фактів своєчасності подання  щорічних декларацій </w:t>
            </w:r>
            <w:r w:rsidRPr="00E14D97">
              <w:rPr>
                <w:sz w:val="28"/>
                <w:szCs w:val="28"/>
              </w:rPr>
              <w:t>495</w:t>
            </w:r>
            <w:r>
              <w:rPr>
                <w:bCs/>
                <w:color w:val="000000"/>
                <w:sz w:val="28"/>
                <w:szCs w:val="28"/>
                <w:shd w:val="clear" w:color="auto" w:fill="FFFFFF"/>
              </w:rPr>
              <w:t xml:space="preserve"> суб’єктами декларування, які працюють (працювали) на </w:t>
            </w:r>
            <w:r>
              <w:rPr>
                <w:bCs/>
                <w:color w:val="000000"/>
                <w:sz w:val="28"/>
                <w:szCs w:val="28"/>
                <w:shd w:val="clear" w:color="auto" w:fill="FFFFFF"/>
              </w:rPr>
              <w:lastRenderedPageBreak/>
              <w:t>посадах державних службовців обласної державної адміністрації, а також декларацій перед звільненням осіб, які звільнились з посад державних службовців обласної державної адміністрації протягом 2020 року.</w:t>
            </w:r>
          </w:p>
          <w:p w:rsidR="00FC67AC" w:rsidRDefault="00FC67AC" w:rsidP="00FC67AC">
            <w:pPr>
              <w:ind w:firstLine="709"/>
              <w:jc w:val="both"/>
              <w:rPr>
                <w:bCs/>
                <w:color w:val="000000"/>
                <w:sz w:val="28"/>
                <w:szCs w:val="28"/>
                <w:shd w:val="clear" w:color="auto" w:fill="FFFFFF"/>
              </w:rPr>
            </w:pPr>
            <w:r>
              <w:rPr>
                <w:bCs/>
                <w:color w:val="000000"/>
                <w:sz w:val="28"/>
                <w:szCs w:val="28"/>
                <w:shd w:val="clear" w:color="auto" w:fill="FFFFFF"/>
              </w:rPr>
              <w:t>За результатами проведених перевірок встановлено</w:t>
            </w:r>
            <w:r>
              <w:rPr>
                <w:color w:val="000000"/>
                <w:sz w:val="28"/>
                <w:szCs w:val="28"/>
                <w:shd w:val="clear" w:color="auto" w:fill="FFFFFF"/>
              </w:rPr>
              <w:t xml:space="preserve"> 9 фактів несвоєчасного подання/ неподання декларацій. З них, 5 фактів несвоєчасного подання декларації та 1 факт неподання декларації за 2019 рік, а також 3 факти неподання декларації перед звільненням особами, які </w:t>
            </w:r>
            <w:r>
              <w:rPr>
                <w:bCs/>
                <w:color w:val="000000"/>
                <w:sz w:val="28"/>
                <w:szCs w:val="28"/>
                <w:shd w:val="clear" w:color="auto" w:fill="FFFFFF"/>
              </w:rPr>
              <w:t>звільнились з посад державних службовців обласної державної адміністрації протягом 2020 року.</w:t>
            </w:r>
          </w:p>
          <w:p w:rsidR="00FC67AC" w:rsidRDefault="00FC67AC" w:rsidP="00FC67AC">
            <w:pPr>
              <w:ind w:firstLine="708"/>
              <w:jc w:val="both"/>
              <w:rPr>
                <w:sz w:val="28"/>
                <w:szCs w:val="28"/>
              </w:rPr>
            </w:pPr>
            <w:r>
              <w:rPr>
                <w:bCs/>
                <w:color w:val="000000"/>
                <w:sz w:val="28"/>
                <w:szCs w:val="28"/>
                <w:lang w:eastAsia="ru-RU"/>
              </w:rPr>
              <w:t>За результатами перевірок, проведених районними державними адміністраціями, встановлено 10</w:t>
            </w:r>
            <w:r w:rsidRPr="000645FB">
              <w:rPr>
                <w:bCs/>
                <w:color w:val="000000"/>
                <w:sz w:val="28"/>
                <w:szCs w:val="28"/>
                <w:lang w:eastAsia="ru-RU"/>
              </w:rPr>
              <w:t xml:space="preserve"> фактів</w:t>
            </w:r>
            <w:r>
              <w:rPr>
                <w:bCs/>
                <w:color w:val="000000"/>
                <w:sz w:val="28"/>
                <w:szCs w:val="28"/>
                <w:lang w:eastAsia="ru-RU"/>
              </w:rPr>
              <w:t xml:space="preserve"> несвоєчасності  подання декларацій особами, </w:t>
            </w:r>
            <w:r>
              <w:rPr>
                <w:bCs/>
                <w:color w:val="000000"/>
                <w:sz w:val="28"/>
                <w:szCs w:val="28"/>
                <w:shd w:val="clear" w:color="auto" w:fill="FFFFFF"/>
              </w:rPr>
              <w:t>які працюють (працювали) на посадах державних службовців</w:t>
            </w:r>
            <w:r>
              <w:rPr>
                <w:bCs/>
                <w:color w:val="000000"/>
                <w:sz w:val="28"/>
                <w:szCs w:val="28"/>
                <w:lang w:eastAsia="ru-RU"/>
              </w:rPr>
              <w:t xml:space="preserve">, </w:t>
            </w:r>
            <w:r>
              <w:rPr>
                <w:bCs/>
                <w:color w:val="000000"/>
                <w:sz w:val="28"/>
                <w:szCs w:val="28"/>
                <w:shd w:val="clear" w:color="auto" w:fill="FFFFFF"/>
              </w:rPr>
              <w:t xml:space="preserve"> а саме, в </w:t>
            </w:r>
            <w:proofErr w:type="spellStart"/>
            <w:r>
              <w:rPr>
                <w:sz w:val="28"/>
                <w:szCs w:val="28"/>
              </w:rPr>
              <w:t>Вижницькій</w:t>
            </w:r>
            <w:proofErr w:type="spellEnd"/>
            <w:r>
              <w:rPr>
                <w:sz w:val="28"/>
                <w:szCs w:val="28"/>
              </w:rPr>
              <w:t xml:space="preserve"> районній державній адміністрації – 2, </w:t>
            </w:r>
            <w:proofErr w:type="spellStart"/>
            <w:r>
              <w:rPr>
                <w:sz w:val="28"/>
                <w:szCs w:val="28"/>
              </w:rPr>
              <w:t>Заставнівській</w:t>
            </w:r>
            <w:proofErr w:type="spellEnd"/>
            <w:r>
              <w:rPr>
                <w:sz w:val="28"/>
                <w:szCs w:val="28"/>
              </w:rPr>
              <w:t xml:space="preserve">  районній державній адміністрації – 2, </w:t>
            </w:r>
            <w:proofErr w:type="spellStart"/>
            <w:r>
              <w:rPr>
                <w:sz w:val="28"/>
                <w:szCs w:val="28"/>
              </w:rPr>
              <w:t>Кельменецькій</w:t>
            </w:r>
            <w:proofErr w:type="spellEnd"/>
            <w:r>
              <w:rPr>
                <w:sz w:val="28"/>
                <w:szCs w:val="28"/>
              </w:rPr>
              <w:t xml:space="preserve"> районній державній адміністрації – 1, </w:t>
            </w:r>
            <w:proofErr w:type="spellStart"/>
            <w:r>
              <w:rPr>
                <w:sz w:val="28"/>
                <w:szCs w:val="28"/>
              </w:rPr>
              <w:t>Новоселицькій</w:t>
            </w:r>
            <w:proofErr w:type="spellEnd"/>
            <w:r>
              <w:rPr>
                <w:sz w:val="28"/>
                <w:szCs w:val="28"/>
              </w:rPr>
              <w:t xml:space="preserve">  районній державній адміністрації – 1, </w:t>
            </w:r>
            <w:proofErr w:type="spellStart"/>
            <w:r>
              <w:rPr>
                <w:sz w:val="28"/>
                <w:szCs w:val="28"/>
              </w:rPr>
              <w:t>Сторожинецькій</w:t>
            </w:r>
            <w:proofErr w:type="spellEnd"/>
            <w:r>
              <w:rPr>
                <w:sz w:val="28"/>
                <w:szCs w:val="28"/>
              </w:rPr>
              <w:t xml:space="preserve"> районній державній адміністрації – 4.</w:t>
            </w:r>
          </w:p>
          <w:p w:rsidR="00FC67AC" w:rsidRDefault="00FC67AC" w:rsidP="00FC67AC">
            <w:pPr>
              <w:ind w:right="-1" w:firstLine="709"/>
              <w:jc w:val="both"/>
              <w:textAlignment w:val="baseline"/>
              <w:rPr>
                <w:bCs/>
                <w:color w:val="000000"/>
                <w:sz w:val="28"/>
                <w:szCs w:val="28"/>
                <w:shd w:val="clear" w:color="auto" w:fill="FFFFFF"/>
              </w:rPr>
            </w:pPr>
            <w:r>
              <w:rPr>
                <w:sz w:val="28"/>
                <w:szCs w:val="28"/>
              </w:rPr>
              <w:t xml:space="preserve">Із зазначених 10 осіб, 3 особи перебувають у відпустці </w:t>
            </w:r>
            <w:r>
              <w:rPr>
                <w:bCs/>
                <w:color w:val="000000"/>
                <w:sz w:val="28"/>
                <w:szCs w:val="28"/>
                <w:shd w:val="clear" w:color="auto" w:fill="FFFFFF"/>
              </w:rPr>
              <w:t xml:space="preserve">по догляду за </w:t>
            </w:r>
            <w:r>
              <w:rPr>
                <w:bCs/>
                <w:color w:val="000000"/>
                <w:sz w:val="28"/>
                <w:szCs w:val="28"/>
                <w:shd w:val="clear" w:color="auto" w:fill="FFFFFF"/>
              </w:rPr>
              <w:lastRenderedPageBreak/>
              <w:t xml:space="preserve">дитиною </w:t>
            </w:r>
            <w:r w:rsidRPr="000E3BB3">
              <w:rPr>
                <w:sz w:val="28"/>
                <w:szCs w:val="28"/>
              </w:rPr>
              <w:t>до досягненню нею трирічного віку</w:t>
            </w:r>
            <w:r>
              <w:rPr>
                <w:sz w:val="28"/>
                <w:szCs w:val="28"/>
              </w:rPr>
              <w:t xml:space="preserve">, 6 осіб звільнені у 2019 році з посад державних службовців, 1 особа, яка на час подання декларації фактично обіймає посаду державного службовця категорії «В». </w:t>
            </w:r>
          </w:p>
          <w:p w:rsidR="00FC67AC" w:rsidRDefault="00FC67AC" w:rsidP="00FC67AC">
            <w:pPr>
              <w:ind w:firstLine="708"/>
              <w:jc w:val="both"/>
              <w:rPr>
                <w:sz w:val="28"/>
                <w:szCs w:val="28"/>
              </w:rPr>
            </w:pPr>
            <w:r>
              <w:rPr>
                <w:sz w:val="28"/>
                <w:szCs w:val="28"/>
              </w:rPr>
              <w:t xml:space="preserve">Також  встановлено 1 факт неподання щорічної декларації за 2019 рік особою, яка обіймає посаду  державного службовця категорії «В» </w:t>
            </w:r>
            <w:proofErr w:type="spellStart"/>
            <w:r>
              <w:rPr>
                <w:sz w:val="28"/>
                <w:szCs w:val="28"/>
              </w:rPr>
              <w:t>Путильскої</w:t>
            </w:r>
            <w:proofErr w:type="spellEnd"/>
            <w:r>
              <w:rPr>
                <w:sz w:val="28"/>
                <w:szCs w:val="28"/>
              </w:rPr>
              <w:t xml:space="preserve"> районної державної адміністрації.  </w:t>
            </w:r>
          </w:p>
          <w:p w:rsidR="00FC67AC" w:rsidRPr="00A236E0" w:rsidRDefault="00FC67AC" w:rsidP="00FC67AC">
            <w:pPr>
              <w:ind w:firstLine="708"/>
              <w:jc w:val="both"/>
              <w:rPr>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lastRenderedPageBreak/>
              <w:t>6</w:t>
            </w:r>
          </w:p>
        </w:tc>
        <w:tc>
          <w:tcPr>
            <w:tcW w:w="1207" w:type="pct"/>
          </w:tcPr>
          <w:p w:rsidR="00FC67AC" w:rsidRDefault="00FC67AC" w:rsidP="00FC67AC">
            <w:pPr>
              <w:rPr>
                <w:color w:val="000000"/>
                <w:sz w:val="28"/>
                <w:szCs w:val="28"/>
                <w:lang w:eastAsia="ru-RU"/>
              </w:rPr>
            </w:pPr>
            <w:r>
              <w:rPr>
                <w:color w:val="000000"/>
                <w:sz w:val="28"/>
                <w:szCs w:val="28"/>
                <w:lang w:eastAsia="ru-RU"/>
              </w:rPr>
              <w:t>Інформування Національного агентства з питань запобігання корупції про факти неподання чи несвоєчасного подання  декларації</w:t>
            </w:r>
            <w:r w:rsidRPr="00A02C58">
              <w:rPr>
                <w:sz w:val="28"/>
                <w:szCs w:val="28"/>
              </w:rPr>
              <w:t xml:space="preserve"> особи, уповноваженої на виконання функцій держави або місцевого самоврядування</w:t>
            </w:r>
            <w:r>
              <w:rPr>
                <w:color w:val="000000"/>
                <w:sz w:val="28"/>
                <w:szCs w:val="28"/>
                <w:lang w:eastAsia="ru-RU"/>
              </w:rPr>
              <w:t>, в разі виявлення таких фактів</w:t>
            </w:r>
          </w:p>
        </w:tc>
        <w:tc>
          <w:tcPr>
            <w:tcW w:w="928" w:type="pct"/>
          </w:tcPr>
          <w:p w:rsidR="00FC67AC" w:rsidRDefault="00FC67AC" w:rsidP="00FC67AC">
            <w:pPr>
              <w:rPr>
                <w:bCs/>
                <w:sz w:val="28"/>
                <w:szCs w:val="28"/>
              </w:rPr>
            </w:pPr>
            <w:r w:rsidRPr="00A02C58">
              <w:rPr>
                <w:bCs/>
                <w:sz w:val="28"/>
                <w:szCs w:val="28"/>
              </w:rPr>
              <w:t xml:space="preserve">Сектор з питань запобігання та виявлення </w:t>
            </w:r>
            <w:r>
              <w:rPr>
                <w:bCs/>
                <w:sz w:val="28"/>
                <w:szCs w:val="28"/>
              </w:rPr>
              <w:t xml:space="preserve">корупції апарату </w:t>
            </w:r>
            <w:r w:rsidRPr="00A02C58">
              <w:rPr>
                <w:sz w:val="28"/>
                <w:szCs w:val="28"/>
              </w:rPr>
              <w:t>обласної державної адміністрації</w:t>
            </w:r>
            <w:r>
              <w:rPr>
                <w:bCs/>
                <w:sz w:val="28"/>
                <w:szCs w:val="28"/>
              </w:rPr>
              <w:t xml:space="preserve">, </w:t>
            </w:r>
            <w:r w:rsidRPr="00A02C58">
              <w:rPr>
                <w:bCs/>
                <w:sz w:val="28"/>
                <w:szCs w:val="28"/>
              </w:rPr>
              <w:t xml:space="preserve"> с</w:t>
            </w:r>
            <w:r w:rsidRPr="007A5201">
              <w:rPr>
                <w:bCs/>
                <w:sz w:val="28"/>
                <w:szCs w:val="28"/>
              </w:rPr>
              <w:t xml:space="preserve">труктурні підрозділи </w:t>
            </w:r>
            <w:r w:rsidRPr="00A02C58">
              <w:rPr>
                <w:sz w:val="28"/>
                <w:szCs w:val="28"/>
              </w:rPr>
              <w:t>обласної державної адміністрації</w:t>
            </w:r>
            <w:r w:rsidRPr="007A5201">
              <w:rPr>
                <w:bCs/>
                <w:sz w:val="28"/>
                <w:szCs w:val="28"/>
              </w:rPr>
              <w:t>,</w:t>
            </w:r>
            <w:r>
              <w:rPr>
                <w:bCs/>
                <w:sz w:val="28"/>
                <w:szCs w:val="28"/>
              </w:rPr>
              <w:t xml:space="preserve"> р</w:t>
            </w:r>
            <w:r w:rsidRPr="007A5201">
              <w:rPr>
                <w:bCs/>
                <w:sz w:val="28"/>
                <w:szCs w:val="28"/>
              </w:rPr>
              <w:t>ай</w:t>
            </w:r>
            <w:r>
              <w:rPr>
                <w:bCs/>
                <w:sz w:val="28"/>
                <w:szCs w:val="28"/>
              </w:rPr>
              <w:t xml:space="preserve">онні </w:t>
            </w:r>
            <w:r w:rsidRPr="007A5201">
              <w:rPr>
                <w:bCs/>
                <w:sz w:val="28"/>
                <w:szCs w:val="28"/>
              </w:rPr>
              <w:t>держ</w:t>
            </w:r>
            <w:r>
              <w:rPr>
                <w:bCs/>
                <w:sz w:val="28"/>
                <w:szCs w:val="28"/>
              </w:rPr>
              <w:t xml:space="preserve">авні </w:t>
            </w:r>
            <w:r w:rsidRPr="007A5201">
              <w:rPr>
                <w:bCs/>
                <w:sz w:val="28"/>
                <w:szCs w:val="28"/>
              </w:rPr>
              <w:t>адміністрації</w:t>
            </w:r>
          </w:p>
          <w:p w:rsidR="00FC67AC" w:rsidRDefault="00FC67AC" w:rsidP="00FC67AC">
            <w:pPr>
              <w:rPr>
                <w:bCs/>
                <w:sz w:val="28"/>
                <w:szCs w:val="28"/>
              </w:rPr>
            </w:pPr>
          </w:p>
          <w:p w:rsidR="00FC67AC" w:rsidRDefault="00FC67AC" w:rsidP="00FC67AC">
            <w:pPr>
              <w:rPr>
                <w:bCs/>
                <w:sz w:val="28"/>
                <w:szCs w:val="28"/>
              </w:rPr>
            </w:pPr>
          </w:p>
          <w:p w:rsidR="007E5E9B" w:rsidRDefault="007E5E9B" w:rsidP="00FC67AC">
            <w:pPr>
              <w:rPr>
                <w:bCs/>
                <w:sz w:val="28"/>
                <w:szCs w:val="28"/>
              </w:rPr>
            </w:pPr>
          </w:p>
          <w:p w:rsidR="007E5E9B" w:rsidRDefault="007E5E9B" w:rsidP="00FC67AC">
            <w:pPr>
              <w:rPr>
                <w:bCs/>
                <w:sz w:val="28"/>
                <w:szCs w:val="28"/>
              </w:rPr>
            </w:pPr>
          </w:p>
          <w:p w:rsidR="007E5E9B" w:rsidRDefault="007E5E9B" w:rsidP="00FC67AC">
            <w:pPr>
              <w:rPr>
                <w:bCs/>
                <w:sz w:val="28"/>
                <w:szCs w:val="28"/>
              </w:rPr>
            </w:pPr>
          </w:p>
          <w:p w:rsidR="00FC67AC" w:rsidRPr="001C7548" w:rsidRDefault="00FC67AC" w:rsidP="00FC67AC">
            <w:pPr>
              <w:rPr>
                <w:bCs/>
                <w:sz w:val="8"/>
                <w:szCs w:val="8"/>
              </w:rPr>
            </w:pPr>
          </w:p>
        </w:tc>
        <w:tc>
          <w:tcPr>
            <w:tcW w:w="650" w:type="pct"/>
          </w:tcPr>
          <w:p w:rsidR="00FC67AC" w:rsidRDefault="00FC67AC" w:rsidP="00FC67AC">
            <w:pPr>
              <w:rPr>
                <w:bCs/>
                <w:sz w:val="28"/>
                <w:szCs w:val="28"/>
              </w:rPr>
            </w:pPr>
            <w:r w:rsidRPr="00624417">
              <w:rPr>
                <w:bCs/>
                <w:sz w:val="28"/>
                <w:szCs w:val="28"/>
              </w:rPr>
              <w:t xml:space="preserve">Упродовж </w:t>
            </w:r>
            <w:r>
              <w:rPr>
                <w:bCs/>
                <w:sz w:val="28"/>
                <w:szCs w:val="28"/>
              </w:rPr>
              <w:t>трьох робочих  днів з дня виявлення такого факту</w:t>
            </w:r>
          </w:p>
        </w:tc>
        <w:tc>
          <w:tcPr>
            <w:tcW w:w="1996" w:type="pct"/>
          </w:tcPr>
          <w:p w:rsidR="00FC67AC" w:rsidRDefault="00FC67AC" w:rsidP="00FC67AC">
            <w:pPr>
              <w:jc w:val="both"/>
              <w:rPr>
                <w:color w:val="000000"/>
                <w:sz w:val="28"/>
                <w:szCs w:val="28"/>
                <w:lang w:eastAsia="ru-RU"/>
              </w:rPr>
            </w:pPr>
            <w:r>
              <w:rPr>
                <w:bCs/>
                <w:sz w:val="28"/>
                <w:szCs w:val="28"/>
              </w:rPr>
              <w:t xml:space="preserve">      </w:t>
            </w:r>
            <w:r w:rsidRPr="00E50C07">
              <w:rPr>
                <w:bCs/>
                <w:sz w:val="28"/>
                <w:szCs w:val="28"/>
              </w:rPr>
              <w:t xml:space="preserve">Протягом звітного періоду сектором з питань запобігання корупції апарату обласної державної адміністрації та уповноваженими особами районних державних адміністрацій проінформовано </w:t>
            </w:r>
            <w:r w:rsidRPr="00E50C07">
              <w:rPr>
                <w:color w:val="000000"/>
                <w:sz w:val="28"/>
                <w:szCs w:val="28"/>
                <w:lang w:eastAsia="ru-RU"/>
              </w:rPr>
              <w:t xml:space="preserve">Національне агентство з питань запобігання корупції про </w:t>
            </w:r>
            <w:r>
              <w:rPr>
                <w:color w:val="000000"/>
                <w:sz w:val="28"/>
                <w:szCs w:val="28"/>
                <w:lang w:eastAsia="ru-RU"/>
              </w:rPr>
              <w:t>22</w:t>
            </w:r>
            <w:r w:rsidRPr="00E50C07">
              <w:rPr>
                <w:color w:val="000000"/>
                <w:sz w:val="28"/>
                <w:szCs w:val="28"/>
                <w:lang w:eastAsia="ru-RU"/>
              </w:rPr>
              <w:t xml:space="preserve"> факт</w:t>
            </w:r>
            <w:r>
              <w:rPr>
                <w:color w:val="000000"/>
                <w:sz w:val="28"/>
                <w:szCs w:val="28"/>
                <w:lang w:eastAsia="ru-RU"/>
              </w:rPr>
              <w:t>и</w:t>
            </w:r>
            <w:r w:rsidRPr="00E50C07">
              <w:rPr>
                <w:color w:val="000000"/>
                <w:sz w:val="28"/>
                <w:szCs w:val="28"/>
                <w:lang w:eastAsia="ru-RU"/>
              </w:rPr>
              <w:t xml:space="preserve">  </w:t>
            </w:r>
            <w:r>
              <w:rPr>
                <w:color w:val="000000"/>
                <w:sz w:val="28"/>
                <w:szCs w:val="28"/>
                <w:lang w:eastAsia="ru-RU"/>
              </w:rPr>
              <w:t>несвоєчасного подання/</w:t>
            </w:r>
            <w:r w:rsidRPr="00E50C07">
              <w:rPr>
                <w:color w:val="000000"/>
                <w:sz w:val="28"/>
                <w:szCs w:val="28"/>
                <w:lang w:eastAsia="ru-RU"/>
              </w:rPr>
              <w:t>неподання декларацій суб’єктами декларування.</w:t>
            </w:r>
          </w:p>
          <w:p w:rsidR="00FC67AC" w:rsidRPr="00FF1B6A" w:rsidRDefault="00FC67AC" w:rsidP="00FC67AC">
            <w:pPr>
              <w:jc w:val="both"/>
              <w:rPr>
                <w:sz w:val="28"/>
                <w:szCs w:val="28"/>
              </w:rPr>
            </w:pPr>
          </w:p>
        </w:tc>
      </w:tr>
      <w:tr w:rsidR="00FC67AC" w:rsidRPr="00A02C58" w:rsidTr="00FC67AC">
        <w:trPr>
          <w:trHeight w:val="314"/>
        </w:trPr>
        <w:tc>
          <w:tcPr>
            <w:tcW w:w="5000" w:type="pct"/>
            <w:gridSpan w:val="5"/>
            <w:vAlign w:val="center"/>
          </w:tcPr>
          <w:p w:rsidR="00FC67AC" w:rsidRPr="001E21B6" w:rsidRDefault="00FC67AC" w:rsidP="00FC67AC">
            <w:pPr>
              <w:rPr>
                <w:b/>
              </w:rPr>
            </w:pPr>
          </w:p>
          <w:p w:rsidR="00FC67AC" w:rsidRPr="00A02C58" w:rsidRDefault="00FC67AC" w:rsidP="00FC67AC">
            <w:pPr>
              <w:pStyle w:val="a3"/>
              <w:numPr>
                <w:ilvl w:val="0"/>
                <w:numId w:val="2"/>
              </w:numPr>
              <w:jc w:val="center"/>
              <w:rPr>
                <w:rFonts w:ascii="Times New Roman" w:hAnsi="Times New Roman"/>
                <w:b/>
                <w:sz w:val="28"/>
                <w:szCs w:val="28"/>
              </w:rPr>
            </w:pPr>
            <w:r w:rsidRPr="00A02C58">
              <w:rPr>
                <w:rFonts w:ascii="Times New Roman" w:hAnsi="Times New Roman"/>
                <w:b/>
                <w:sz w:val="28"/>
                <w:szCs w:val="28"/>
              </w:rPr>
              <w:t>Формування громадської підтримки дій влади у запобіганні корупції, профілактичні та просвітницькі заходи</w:t>
            </w:r>
          </w:p>
          <w:p w:rsidR="00FC67AC" w:rsidRPr="001E21B6" w:rsidRDefault="00FC67AC" w:rsidP="00FC67AC">
            <w:pPr>
              <w:pStyle w:val="a3"/>
              <w:rPr>
                <w:rFonts w:ascii="Times New Roman" w:hAnsi="Times New Roman"/>
                <w:bCs/>
                <w:sz w:val="24"/>
                <w:szCs w:val="24"/>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1</w:t>
            </w:r>
          </w:p>
        </w:tc>
        <w:tc>
          <w:tcPr>
            <w:tcW w:w="1207" w:type="pct"/>
          </w:tcPr>
          <w:p w:rsidR="00FC67AC" w:rsidRPr="00A02C58" w:rsidRDefault="00FC67AC" w:rsidP="00FC67AC">
            <w:pPr>
              <w:rPr>
                <w:sz w:val="28"/>
                <w:szCs w:val="28"/>
              </w:rPr>
            </w:pPr>
            <w:r>
              <w:rPr>
                <w:sz w:val="28"/>
                <w:szCs w:val="28"/>
              </w:rPr>
              <w:t xml:space="preserve">Забезпечення реалізації </w:t>
            </w:r>
            <w:r w:rsidRPr="00A02C58">
              <w:rPr>
                <w:sz w:val="28"/>
                <w:szCs w:val="28"/>
              </w:rPr>
              <w:t>механізм</w:t>
            </w:r>
            <w:r>
              <w:rPr>
                <w:sz w:val="28"/>
                <w:szCs w:val="28"/>
              </w:rPr>
              <w:t>у</w:t>
            </w:r>
            <w:r w:rsidRPr="00A02C58">
              <w:rPr>
                <w:sz w:val="28"/>
                <w:szCs w:val="28"/>
              </w:rPr>
              <w:t xml:space="preserve"> зворотного зв’язку з громадськістю щодо повідомлень про факти порушення антикорупційного законодавства</w:t>
            </w:r>
          </w:p>
        </w:tc>
        <w:tc>
          <w:tcPr>
            <w:tcW w:w="928" w:type="pct"/>
          </w:tcPr>
          <w:p w:rsidR="00FC67AC" w:rsidRDefault="00FC67AC" w:rsidP="00FC67AC">
            <w:pPr>
              <w:rPr>
                <w:sz w:val="28"/>
                <w:szCs w:val="28"/>
              </w:rPr>
            </w:pPr>
            <w:r w:rsidRPr="00A02C58">
              <w:rPr>
                <w:sz w:val="28"/>
                <w:szCs w:val="28"/>
              </w:rPr>
              <w:t xml:space="preserve">Структурні підрозділи обласної державної адміністрації, районні державні адміністрації, сектор з питань запобігання та виявлення корупції апарату обласної державної адміністрації, </w:t>
            </w:r>
            <w:r>
              <w:rPr>
                <w:sz w:val="28"/>
                <w:szCs w:val="28"/>
              </w:rPr>
              <w:t>районні державні адміністрації</w:t>
            </w:r>
          </w:p>
          <w:p w:rsidR="00FC67AC" w:rsidRPr="004B2556" w:rsidRDefault="00FC67AC" w:rsidP="00FC67AC">
            <w:pPr>
              <w:rPr>
                <w:sz w:val="16"/>
                <w:szCs w:val="16"/>
              </w:rPr>
            </w:pPr>
          </w:p>
        </w:tc>
        <w:tc>
          <w:tcPr>
            <w:tcW w:w="650" w:type="pct"/>
          </w:tcPr>
          <w:p w:rsidR="00FC67AC" w:rsidRDefault="00FC67AC" w:rsidP="00FC67AC">
            <w:r w:rsidRPr="004B2556">
              <w:rPr>
                <w:rStyle w:val="rvts9"/>
                <w:bCs/>
                <w:sz w:val="28"/>
                <w:szCs w:val="28"/>
                <w:bdr w:val="none" w:sz="0" w:space="0" w:color="auto" w:frame="1"/>
                <w:shd w:val="clear" w:color="auto" w:fill="FFFFFF"/>
              </w:rPr>
              <w:t>Упродовж 2019 – 2021 років</w:t>
            </w:r>
          </w:p>
        </w:tc>
        <w:tc>
          <w:tcPr>
            <w:tcW w:w="1996" w:type="pct"/>
          </w:tcPr>
          <w:p w:rsidR="00FC67AC" w:rsidRPr="00D56BAC" w:rsidRDefault="00FC67AC" w:rsidP="00FC67AC">
            <w:pPr>
              <w:jc w:val="both"/>
              <w:rPr>
                <w:bCs/>
                <w:sz w:val="28"/>
                <w:szCs w:val="28"/>
              </w:rPr>
            </w:pPr>
            <w:r>
              <w:rPr>
                <w:sz w:val="28"/>
                <w:szCs w:val="28"/>
              </w:rPr>
              <w:t xml:space="preserve">      Реалізацію</w:t>
            </w:r>
            <w:r w:rsidRPr="00970E67">
              <w:rPr>
                <w:sz w:val="28"/>
                <w:szCs w:val="28"/>
              </w:rPr>
              <w:t xml:space="preserve"> механізму зворотного зв’язку з громадськістю щодо повідомлень про факти порушення антикорупційного законодавства</w:t>
            </w:r>
            <w:r>
              <w:rPr>
                <w:sz w:val="28"/>
                <w:szCs w:val="28"/>
              </w:rPr>
              <w:t xml:space="preserve"> з</w:t>
            </w:r>
            <w:r w:rsidRPr="00970E67">
              <w:rPr>
                <w:sz w:val="28"/>
                <w:szCs w:val="28"/>
              </w:rPr>
              <w:t>абезпечен</w:t>
            </w:r>
            <w:r>
              <w:rPr>
                <w:sz w:val="28"/>
                <w:szCs w:val="28"/>
              </w:rPr>
              <w:t xml:space="preserve">о шляхом розміщення на офіційних </w:t>
            </w:r>
            <w:proofErr w:type="spellStart"/>
            <w:r>
              <w:rPr>
                <w:sz w:val="28"/>
                <w:szCs w:val="28"/>
              </w:rPr>
              <w:t>веб-сайтах</w:t>
            </w:r>
            <w:proofErr w:type="spellEnd"/>
            <w:r>
              <w:rPr>
                <w:sz w:val="28"/>
                <w:szCs w:val="28"/>
              </w:rPr>
              <w:t xml:space="preserve"> </w:t>
            </w:r>
            <w:r>
              <w:rPr>
                <w:bCs/>
                <w:sz w:val="28"/>
                <w:szCs w:val="28"/>
              </w:rPr>
              <w:t>банеру-посилання «Повідомлення про корупційне правопорушення». За вказаними посиланням розміщено номери телефонів та адреси електронної пошти, що забезпечує можливість для викривачів здійснювати повідомлення про відомі їм факти порушення антикорупційного законодавства.</w:t>
            </w:r>
            <w:r w:rsidRPr="009E5B37">
              <w:rPr>
                <w:bCs/>
                <w:sz w:val="28"/>
                <w:szCs w:val="28"/>
              </w:rPr>
              <w:t xml:space="preserve"> Також</w:t>
            </w:r>
            <w:r>
              <w:rPr>
                <w:bCs/>
                <w:sz w:val="28"/>
                <w:szCs w:val="28"/>
              </w:rPr>
              <w:t xml:space="preserve"> створено та функціонує </w:t>
            </w:r>
            <w:proofErr w:type="spellStart"/>
            <w:r>
              <w:rPr>
                <w:bCs/>
                <w:sz w:val="28"/>
                <w:szCs w:val="28"/>
              </w:rPr>
              <w:t>вебінтерфейс</w:t>
            </w:r>
            <w:proofErr w:type="spellEnd"/>
            <w:r>
              <w:rPr>
                <w:bCs/>
                <w:sz w:val="28"/>
                <w:szCs w:val="28"/>
              </w:rPr>
              <w:t xml:space="preserve"> «Електронна форма для надсилання повідомлення», що забезпечує можливість внесення </w:t>
            </w:r>
            <w:r w:rsidRPr="009E5B37">
              <w:rPr>
                <w:bCs/>
                <w:sz w:val="28"/>
                <w:szCs w:val="28"/>
              </w:rPr>
              <w:t xml:space="preserve"> </w:t>
            </w:r>
            <w:r w:rsidRPr="00DA7ACA">
              <w:rPr>
                <w:sz w:val="28"/>
                <w:szCs w:val="28"/>
              </w:rPr>
              <w:t>повідомлень про корупцію</w:t>
            </w:r>
            <w:r>
              <w:rPr>
                <w:sz w:val="28"/>
                <w:szCs w:val="28"/>
              </w:rPr>
              <w:t xml:space="preserve"> безпосередньо через офіційний </w:t>
            </w:r>
            <w:proofErr w:type="spellStart"/>
            <w:r>
              <w:rPr>
                <w:sz w:val="28"/>
                <w:szCs w:val="28"/>
              </w:rPr>
              <w:t>вебсайт</w:t>
            </w:r>
            <w:proofErr w:type="spellEnd"/>
            <w:r>
              <w:rPr>
                <w:sz w:val="28"/>
                <w:szCs w:val="28"/>
              </w:rPr>
              <w:t xml:space="preserve"> обласної державної адміністрації.</w:t>
            </w:r>
          </w:p>
          <w:p w:rsidR="00FC67AC" w:rsidRPr="00A02C58" w:rsidRDefault="00FC67AC" w:rsidP="00FC67AC">
            <w:pPr>
              <w:jc w:val="both"/>
              <w:rPr>
                <w:sz w:val="28"/>
                <w:szCs w:val="28"/>
              </w:rPr>
            </w:pP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2</w:t>
            </w:r>
          </w:p>
        </w:tc>
        <w:tc>
          <w:tcPr>
            <w:tcW w:w="1207" w:type="pct"/>
          </w:tcPr>
          <w:p w:rsidR="00FC67AC" w:rsidRPr="00A02C58" w:rsidRDefault="00FC67AC" w:rsidP="00FC67AC">
            <w:pPr>
              <w:rPr>
                <w:sz w:val="28"/>
                <w:szCs w:val="28"/>
              </w:rPr>
            </w:pPr>
            <w:r>
              <w:rPr>
                <w:sz w:val="28"/>
                <w:szCs w:val="28"/>
              </w:rPr>
              <w:t>Забезпечення</w:t>
            </w:r>
            <w:r w:rsidRPr="00A02C58">
              <w:rPr>
                <w:sz w:val="28"/>
                <w:szCs w:val="28"/>
              </w:rPr>
              <w:t xml:space="preserve"> доступ</w:t>
            </w:r>
            <w:r>
              <w:rPr>
                <w:sz w:val="28"/>
                <w:szCs w:val="28"/>
              </w:rPr>
              <w:t>у</w:t>
            </w:r>
            <w:r w:rsidRPr="00A02C58">
              <w:rPr>
                <w:sz w:val="28"/>
                <w:szCs w:val="28"/>
              </w:rPr>
              <w:t xml:space="preserve"> громадськості до ознайомлення з проектами нормативно-правових актів</w:t>
            </w:r>
          </w:p>
        </w:tc>
        <w:tc>
          <w:tcPr>
            <w:tcW w:w="928" w:type="pct"/>
          </w:tcPr>
          <w:p w:rsidR="00FC67AC" w:rsidRDefault="00FC67AC" w:rsidP="00FC67AC">
            <w:pPr>
              <w:rPr>
                <w:sz w:val="28"/>
                <w:szCs w:val="28"/>
              </w:rPr>
            </w:pPr>
            <w:r w:rsidRPr="00A02C58">
              <w:rPr>
                <w:sz w:val="28"/>
                <w:szCs w:val="28"/>
              </w:rPr>
              <w:t>Структурні підрозділи обласної державної адміністрації, районні державні адміністрації</w:t>
            </w:r>
          </w:p>
          <w:p w:rsidR="00FC67AC" w:rsidRPr="003279F5" w:rsidRDefault="00FC67AC" w:rsidP="00FC67AC">
            <w:pPr>
              <w:rPr>
                <w:sz w:val="8"/>
                <w:szCs w:val="8"/>
              </w:rPr>
            </w:pPr>
          </w:p>
        </w:tc>
        <w:tc>
          <w:tcPr>
            <w:tcW w:w="650" w:type="pct"/>
          </w:tcPr>
          <w:p w:rsidR="00FC67AC" w:rsidRDefault="00FC67AC" w:rsidP="00FC67AC">
            <w:r w:rsidRPr="00466542">
              <w:rPr>
                <w:rStyle w:val="rvts9"/>
                <w:bCs/>
                <w:sz w:val="28"/>
                <w:szCs w:val="28"/>
                <w:bdr w:val="none" w:sz="0" w:space="0" w:color="auto" w:frame="1"/>
                <w:shd w:val="clear" w:color="auto" w:fill="FFFFFF"/>
              </w:rPr>
              <w:t>Упродовж 2019 – 2021 років</w:t>
            </w:r>
          </w:p>
        </w:tc>
        <w:tc>
          <w:tcPr>
            <w:tcW w:w="1996" w:type="pct"/>
          </w:tcPr>
          <w:p w:rsidR="00FC67AC" w:rsidRDefault="00FC67AC" w:rsidP="00FC67AC">
            <w:pPr>
              <w:jc w:val="both"/>
              <w:rPr>
                <w:color w:val="000000"/>
                <w:sz w:val="28"/>
                <w:szCs w:val="28"/>
                <w:lang w:eastAsia="ru-RU"/>
              </w:rPr>
            </w:pPr>
            <w:r>
              <w:rPr>
                <w:bCs/>
                <w:sz w:val="28"/>
                <w:szCs w:val="28"/>
              </w:rPr>
              <w:t xml:space="preserve">     З метою </w:t>
            </w:r>
            <w:r>
              <w:rPr>
                <w:color w:val="000000"/>
                <w:sz w:val="28"/>
                <w:szCs w:val="28"/>
                <w:lang w:eastAsia="ru-RU"/>
              </w:rPr>
              <w:t>з</w:t>
            </w:r>
            <w:r w:rsidRPr="00AD2305">
              <w:rPr>
                <w:color w:val="000000"/>
                <w:sz w:val="28"/>
                <w:szCs w:val="28"/>
                <w:lang w:eastAsia="ru-RU"/>
              </w:rPr>
              <w:t xml:space="preserve">абезпечення доступу громадськості до проектів </w:t>
            </w:r>
            <w:r>
              <w:rPr>
                <w:color w:val="000000"/>
                <w:sz w:val="28"/>
                <w:szCs w:val="28"/>
                <w:lang w:eastAsia="ru-RU"/>
              </w:rPr>
              <w:t>розпоряджень обласної державної адміністрації</w:t>
            </w:r>
            <w:r w:rsidRPr="00AD2305">
              <w:rPr>
                <w:color w:val="000000"/>
                <w:sz w:val="28"/>
                <w:szCs w:val="28"/>
                <w:lang w:eastAsia="ru-RU"/>
              </w:rPr>
              <w:t xml:space="preserve"> для проведення громадської антикорупційної </w:t>
            </w:r>
            <w:r>
              <w:rPr>
                <w:color w:val="000000"/>
                <w:sz w:val="28"/>
                <w:szCs w:val="28"/>
                <w:lang w:eastAsia="ru-RU"/>
              </w:rPr>
              <w:t xml:space="preserve">експертизи на офіційному </w:t>
            </w:r>
            <w:proofErr w:type="spellStart"/>
            <w:r>
              <w:rPr>
                <w:color w:val="000000"/>
                <w:sz w:val="28"/>
                <w:szCs w:val="28"/>
                <w:lang w:eastAsia="ru-RU"/>
              </w:rPr>
              <w:t>веб-сайті</w:t>
            </w:r>
            <w:proofErr w:type="spellEnd"/>
            <w:r>
              <w:rPr>
                <w:color w:val="000000"/>
                <w:sz w:val="28"/>
                <w:szCs w:val="28"/>
                <w:lang w:eastAsia="ru-RU"/>
              </w:rPr>
              <w:t xml:space="preserve"> обласної державної адміністрації діє рубрика «Документи»</w:t>
            </w:r>
            <w:r w:rsidRPr="00FF0B25">
              <w:rPr>
                <w:color w:val="000000"/>
                <w:sz w:val="28"/>
                <w:szCs w:val="28"/>
                <w:lang w:eastAsia="ru-RU"/>
              </w:rPr>
              <w:t xml:space="preserve"> </w:t>
            </w:r>
            <w:r>
              <w:rPr>
                <w:color w:val="000000"/>
                <w:sz w:val="28"/>
                <w:szCs w:val="28"/>
                <w:lang w:eastAsia="ru-RU"/>
              </w:rPr>
              <w:t xml:space="preserve">в якій розміщено прийняті </w:t>
            </w:r>
            <w:r>
              <w:rPr>
                <w:color w:val="000000"/>
                <w:sz w:val="28"/>
                <w:szCs w:val="28"/>
                <w:lang w:eastAsia="ru-RU"/>
              </w:rPr>
              <w:lastRenderedPageBreak/>
              <w:t>розпорядження та проекти розпоряджень обласної державної адміністрації</w:t>
            </w:r>
            <w:r w:rsidRPr="00FF0B25">
              <w:rPr>
                <w:color w:val="000000"/>
                <w:sz w:val="28"/>
                <w:szCs w:val="28"/>
                <w:lang w:eastAsia="ru-RU"/>
              </w:rPr>
              <w:t>.</w:t>
            </w:r>
          </w:p>
          <w:p w:rsidR="00FC67AC" w:rsidRPr="00FF0B25" w:rsidRDefault="00FC67AC" w:rsidP="00FC67AC">
            <w:pPr>
              <w:jc w:val="both"/>
              <w:rPr>
                <w:sz w:val="28"/>
                <w:szCs w:val="28"/>
              </w:rPr>
            </w:pPr>
          </w:p>
        </w:tc>
      </w:tr>
      <w:tr w:rsidR="00FC67AC" w:rsidRPr="00A02C58" w:rsidTr="00FC67AC">
        <w:trPr>
          <w:trHeight w:val="314"/>
        </w:trPr>
        <w:tc>
          <w:tcPr>
            <w:tcW w:w="220" w:type="pct"/>
          </w:tcPr>
          <w:p w:rsidR="00FC67AC" w:rsidRPr="00914FEE" w:rsidRDefault="00FC67AC" w:rsidP="00FC67AC">
            <w:pPr>
              <w:jc w:val="center"/>
              <w:rPr>
                <w:bCs/>
                <w:sz w:val="28"/>
                <w:szCs w:val="28"/>
              </w:rPr>
            </w:pPr>
            <w:r>
              <w:rPr>
                <w:bCs/>
                <w:sz w:val="28"/>
                <w:szCs w:val="28"/>
              </w:rPr>
              <w:lastRenderedPageBreak/>
              <w:t>3</w:t>
            </w:r>
          </w:p>
        </w:tc>
        <w:tc>
          <w:tcPr>
            <w:tcW w:w="1207" w:type="pct"/>
          </w:tcPr>
          <w:p w:rsidR="00FC67AC" w:rsidRDefault="00FC67AC" w:rsidP="00FC67AC">
            <w:pPr>
              <w:widowControl w:val="0"/>
              <w:autoSpaceDE w:val="0"/>
              <w:autoSpaceDN w:val="0"/>
              <w:adjustRightInd w:val="0"/>
              <w:rPr>
                <w:sz w:val="28"/>
                <w:szCs w:val="28"/>
              </w:rPr>
            </w:pPr>
            <w:r w:rsidRPr="00A02C58">
              <w:rPr>
                <w:sz w:val="28"/>
                <w:szCs w:val="28"/>
              </w:rPr>
              <w:t>Пров</w:t>
            </w:r>
            <w:r>
              <w:rPr>
                <w:sz w:val="28"/>
                <w:szCs w:val="28"/>
              </w:rPr>
              <w:t>е</w:t>
            </w:r>
            <w:r w:rsidRPr="00A02C58">
              <w:rPr>
                <w:sz w:val="28"/>
                <w:szCs w:val="28"/>
              </w:rPr>
              <w:t>д</w:t>
            </w:r>
            <w:r>
              <w:rPr>
                <w:sz w:val="28"/>
                <w:szCs w:val="28"/>
              </w:rPr>
              <w:t>ення</w:t>
            </w:r>
            <w:r w:rsidRPr="00A02C58">
              <w:rPr>
                <w:sz w:val="28"/>
                <w:szCs w:val="28"/>
              </w:rPr>
              <w:t xml:space="preserve"> семінар</w:t>
            </w:r>
            <w:r>
              <w:rPr>
                <w:sz w:val="28"/>
                <w:szCs w:val="28"/>
              </w:rPr>
              <w:t>ів</w:t>
            </w:r>
            <w:r w:rsidRPr="00A02C58">
              <w:rPr>
                <w:sz w:val="28"/>
                <w:szCs w:val="28"/>
              </w:rPr>
              <w:t>-навчан</w:t>
            </w:r>
            <w:r>
              <w:rPr>
                <w:sz w:val="28"/>
                <w:szCs w:val="28"/>
              </w:rPr>
              <w:t>ь</w:t>
            </w:r>
            <w:r w:rsidRPr="00A02C58">
              <w:rPr>
                <w:sz w:val="28"/>
                <w:szCs w:val="28"/>
              </w:rPr>
              <w:t xml:space="preserve"> для посадових осіб органів виконавчої влади щодо запобігання корупції на базі районних державних адміністрацій</w:t>
            </w:r>
          </w:p>
          <w:p w:rsidR="00FC67AC" w:rsidRPr="005B34DC" w:rsidRDefault="00FC67AC" w:rsidP="00FC67AC">
            <w:pPr>
              <w:widowControl w:val="0"/>
              <w:autoSpaceDE w:val="0"/>
              <w:autoSpaceDN w:val="0"/>
              <w:adjustRightInd w:val="0"/>
            </w:pPr>
          </w:p>
        </w:tc>
        <w:tc>
          <w:tcPr>
            <w:tcW w:w="928" w:type="pct"/>
          </w:tcPr>
          <w:p w:rsidR="00FC67AC" w:rsidRDefault="00FC67AC" w:rsidP="00FC67AC">
            <w:pPr>
              <w:widowControl w:val="0"/>
              <w:autoSpaceDE w:val="0"/>
              <w:autoSpaceDN w:val="0"/>
              <w:adjustRightInd w:val="0"/>
              <w:rPr>
                <w:bCs/>
                <w:sz w:val="28"/>
                <w:szCs w:val="28"/>
              </w:rPr>
            </w:pPr>
            <w:r w:rsidRPr="00A02C58">
              <w:rPr>
                <w:sz w:val="28"/>
                <w:szCs w:val="28"/>
              </w:rPr>
              <w:t>Сектор з питань запобігання та виявлення корупції апарату обласної державної адміністрації, районні державні адміністрації</w:t>
            </w:r>
          </w:p>
        </w:tc>
        <w:tc>
          <w:tcPr>
            <w:tcW w:w="650" w:type="pct"/>
          </w:tcPr>
          <w:p w:rsidR="00FC67AC" w:rsidRDefault="00FC67AC" w:rsidP="00FC67AC">
            <w:r w:rsidRPr="00A87498">
              <w:rPr>
                <w:rStyle w:val="rvts9"/>
                <w:bCs/>
                <w:sz w:val="28"/>
                <w:szCs w:val="28"/>
                <w:bdr w:val="none" w:sz="0" w:space="0" w:color="auto" w:frame="1"/>
                <w:shd w:val="clear" w:color="auto" w:fill="FFFFFF"/>
              </w:rPr>
              <w:t>Упродовж 2019 – 2021 років</w:t>
            </w:r>
          </w:p>
        </w:tc>
        <w:tc>
          <w:tcPr>
            <w:tcW w:w="1996" w:type="pct"/>
          </w:tcPr>
          <w:p w:rsidR="00FC67AC" w:rsidRPr="00A02C58" w:rsidRDefault="00FC67AC" w:rsidP="00FC67AC">
            <w:pPr>
              <w:jc w:val="both"/>
              <w:rPr>
                <w:sz w:val="28"/>
                <w:szCs w:val="28"/>
              </w:rPr>
            </w:pPr>
            <w:r>
              <w:rPr>
                <w:sz w:val="28"/>
                <w:szCs w:val="28"/>
              </w:rPr>
              <w:t xml:space="preserve">      На базі Хотинської районної державної адміністрації проведено  семінар-навчання на тему </w:t>
            </w:r>
            <w:r w:rsidRPr="00C36356">
              <w:rPr>
                <w:sz w:val="28"/>
                <w:szCs w:val="28"/>
              </w:rPr>
              <w:t>«Порядок заповнення та подання декларації особи, уповноваженої на виконання функцій держави або місцевого самоврядування, відповідно до Закону України «Про запобігання корупції»</w:t>
            </w:r>
            <w:r>
              <w:rPr>
                <w:sz w:val="28"/>
                <w:szCs w:val="28"/>
              </w:rPr>
              <w:t>. У зазначеному заході взяли участь державні службовці районної державної адміністрації та  посадові особи органів місцевого самоврядування Хотинського району.</w:t>
            </w:r>
          </w:p>
        </w:tc>
      </w:tr>
      <w:tr w:rsidR="00FC67AC" w:rsidRPr="00A02C58" w:rsidTr="00FC67AC">
        <w:trPr>
          <w:trHeight w:val="314"/>
        </w:trPr>
        <w:tc>
          <w:tcPr>
            <w:tcW w:w="220" w:type="pct"/>
          </w:tcPr>
          <w:p w:rsidR="00FC67AC" w:rsidRDefault="00FC67AC" w:rsidP="00FC67AC">
            <w:pPr>
              <w:jc w:val="center"/>
              <w:rPr>
                <w:bCs/>
                <w:sz w:val="28"/>
                <w:szCs w:val="28"/>
              </w:rPr>
            </w:pPr>
            <w:r>
              <w:rPr>
                <w:bCs/>
                <w:sz w:val="28"/>
                <w:szCs w:val="28"/>
              </w:rPr>
              <w:t>4</w:t>
            </w:r>
          </w:p>
        </w:tc>
        <w:tc>
          <w:tcPr>
            <w:tcW w:w="1207" w:type="pct"/>
          </w:tcPr>
          <w:p w:rsidR="00FC67AC" w:rsidRPr="00A236E0" w:rsidRDefault="00FC67AC" w:rsidP="00FC67AC">
            <w:pPr>
              <w:widowControl w:val="0"/>
              <w:autoSpaceDE w:val="0"/>
              <w:autoSpaceDN w:val="0"/>
              <w:adjustRightInd w:val="0"/>
              <w:rPr>
                <w:sz w:val="28"/>
                <w:szCs w:val="28"/>
              </w:rPr>
            </w:pPr>
            <w:r w:rsidRPr="00561CAB">
              <w:rPr>
                <w:sz w:val="28"/>
                <w:szCs w:val="28"/>
              </w:rPr>
              <w:t>Проведення семінарів-навчань для посадових осіб органів місцевого самоврядування щодо виконання  вимог антикорупційного законодавства</w:t>
            </w:r>
          </w:p>
        </w:tc>
        <w:tc>
          <w:tcPr>
            <w:tcW w:w="928" w:type="pct"/>
          </w:tcPr>
          <w:p w:rsidR="00FC67AC" w:rsidRPr="00561CAB" w:rsidRDefault="00FC67AC" w:rsidP="00FC67AC">
            <w:pPr>
              <w:widowControl w:val="0"/>
              <w:autoSpaceDE w:val="0"/>
              <w:autoSpaceDN w:val="0"/>
              <w:adjustRightInd w:val="0"/>
              <w:rPr>
                <w:bCs/>
                <w:sz w:val="28"/>
                <w:szCs w:val="28"/>
              </w:rPr>
            </w:pPr>
            <w:r w:rsidRPr="00561CAB">
              <w:rPr>
                <w:sz w:val="28"/>
                <w:szCs w:val="28"/>
              </w:rPr>
              <w:t>Сектор з питань запобігання та виявлення корупції апарату обласної державної адміністрації</w:t>
            </w:r>
          </w:p>
        </w:tc>
        <w:tc>
          <w:tcPr>
            <w:tcW w:w="650" w:type="pct"/>
          </w:tcPr>
          <w:p w:rsidR="00FC67AC" w:rsidRPr="00561CAB" w:rsidRDefault="00FC67AC" w:rsidP="00FC67AC">
            <w:r w:rsidRPr="00561CAB">
              <w:rPr>
                <w:rStyle w:val="rvts9"/>
                <w:bCs/>
                <w:sz w:val="28"/>
                <w:szCs w:val="28"/>
                <w:bdr w:val="none" w:sz="0" w:space="0" w:color="auto" w:frame="1"/>
                <w:shd w:val="clear" w:color="auto" w:fill="FFFFFF"/>
              </w:rPr>
              <w:t>Упродовж 2019 – 2021 років</w:t>
            </w:r>
          </w:p>
        </w:tc>
        <w:tc>
          <w:tcPr>
            <w:tcW w:w="1996" w:type="pct"/>
          </w:tcPr>
          <w:p w:rsidR="00FC67AC" w:rsidRDefault="00FC67AC" w:rsidP="00FC67AC">
            <w:pPr>
              <w:jc w:val="both"/>
              <w:rPr>
                <w:sz w:val="28"/>
                <w:szCs w:val="28"/>
              </w:rPr>
            </w:pPr>
            <w:r>
              <w:rPr>
                <w:sz w:val="28"/>
                <w:szCs w:val="28"/>
              </w:rPr>
              <w:t xml:space="preserve">      Проведено 3 семінари-навчання на антикорупційну тематику  </w:t>
            </w:r>
            <w:r w:rsidRPr="00561CAB">
              <w:rPr>
                <w:sz w:val="28"/>
                <w:szCs w:val="28"/>
              </w:rPr>
              <w:t>для посадових осіб органів місцевого самоврядування</w:t>
            </w:r>
            <w:r>
              <w:rPr>
                <w:sz w:val="28"/>
                <w:szCs w:val="28"/>
              </w:rPr>
              <w:t xml:space="preserve"> Чернівецької області, в яких взяли участь 190 осіб. </w:t>
            </w:r>
          </w:p>
        </w:tc>
      </w:tr>
      <w:tr w:rsidR="00FC67AC" w:rsidRPr="00A02C58" w:rsidTr="00FC67AC">
        <w:trPr>
          <w:trHeight w:val="314"/>
        </w:trPr>
        <w:tc>
          <w:tcPr>
            <w:tcW w:w="220" w:type="pct"/>
          </w:tcPr>
          <w:p w:rsidR="00FC67AC" w:rsidRPr="00914FEE" w:rsidRDefault="00FC67AC" w:rsidP="00FC67AC">
            <w:pPr>
              <w:jc w:val="center"/>
              <w:rPr>
                <w:bCs/>
                <w:sz w:val="28"/>
                <w:szCs w:val="28"/>
              </w:rPr>
            </w:pPr>
            <w:r>
              <w:rPr>
                <w:bCs/>
                <w:sz w:val="28"/>
                <w:szCs w:val="28"/>
              </w:rPr>
              <w:t>5</w:t>
            </w:r>
          </w:p>
        </w:tc>
        <w:tc>
          <w:tcPr>
            <w:tcW w:w="1207" w:type="pct"/>
          </w:tcPr>
          <w:p w:rsidR="00FC67AC" w:rsidRDefault="00FC67AC" w:rsidP="00FC67AC">
            <w:pPr>
              <w:widowControl w:val="0"/>
              <w:autoSpaceDE w:val="0"/>
              <w:autoSpaceDN w:val="0"/>
              <w:adjustRightInd w:val="0"/>
              <w:rPr>
                <w:sz w:val="28"/>
                <w:szCs w:val="28"/>
              </w:rPr>
            </w:pPr>
            <w:r>
              <w:rPr>
                <w:sz w:val="28"/>
                <w:szCs w:val="28"/>
              </w:rPr>
              <w:t>Надання</w:t>
            </w:r>
            <w:r w:rsidRPr="00A02C58">
              <w:rPr>
                <w:sz w:val="28"/>
                <w:szCs w:val="28"/>
              </w:rPr>
              <w:t xml:space="preserve"> практичн</w:t>
            </w:r>
            <w:r>
              <w:rPr>
                <w:sz w:val="28"/>
                <w:szCs w:val="28"/>
              </w:rPr>
              <w:t>ої</w:t>
            </w:r>
            <w:r w:rsidRPr="00A02C58">
              <w:rPr>
                <w:sz w:val="28"/>
                <w:szCs w:val="28"/>
              </w:rPr>
              <w:t xml:space="preserve"> і методичн</w:t>
            </w:r>
            <w:r>
              <w:rPr>
                <w:sz w:val="28"/>
                <w:szCs w:val="28"/>
              </w:rPr>
              <w:t>ої</w:t>
            </w:r>
            <w:r w:rsidRPr="00A02C58">
              <w:rPr>
                <w:sz w:val="28"/>
                <w:szCs w:val="28"/>
              </w:rPr>
              <w:t xml:space="preserve"> допомог</w:t>
            </w:r>
            <w:r>
              <w:rPr>
                <w:sz w:val="28"/>
                <w:szCs w:val="28"/>
              </w:rPr>
              <w:t>и</w:t>
            </w:r>
            <w:r w:rsidRPr="00A02C58">
              <w:rPr>
                <w:sz w:val="28"/>
                <w:szCs w:val="28"/>
              </w:rPr>
              <w:t xml:space="preserve"> з питань застосування вимог нормативно-правових актів у сфері запобігання корупції посадовим особам юридичних осіб публічного </w:t>
            </w:r>
            <w:r w:rsidRPr="00A02C58">
              <w:rPr>
                <w:sz w:val="28"/>
                <w:szCs w:val="28"/>
              </w:rPr>
              <w:lastRenderedPageBreak/>
              <w:t>права та іншим зацікавленим особам</w:t>
            </w:r>
          </w:p>
          <w:p w:rsidR="00FC67AC" w:rsidRPr="00F80F0A" w:rsidRDefault="00FC67AC" w:rsidP="00FC67AC">
            <w:pPr>
              <w:widowControl w:val="0"/>
              <w:autoSpaceDE w:val="0"/>
              <w:autoSpaceDN w:val="0"/>
              <w:adjustRightInd w:val="0"/>
              <w:rPr>
                <w:sz w:val="4"/>
                <w:szCs w:val="4"/>
              </w:rPr>
            </w:pPr>
          </w:p>
        </w:tc>
        <w:tc>
          <w:tcPr>
            <w:tcW w:w="928" w:type="pct"/>
          </w:tcPr>
          <w:p w:rsidR="00FC67AC" w:rsidRDefault="00FC67AC" w:rsidP="00FC67AC">
            <w:pPr>
              <w:widowControl w:val="0"/>
              <w:autoSpaceDE w:val="0"/>
              <w:autoSpaceDN w:val="0"/>
              <w:adjustRightInd w:val="0"/>
              <w:rPr>
                <w:bCs/>
                <w:sz w:val="28"/>
                <w:szCs w:val="28"/>
              </w:rPr>
            </w:pPr>
            <w:r w:rsidRPr="00A02C58">
              <w:rPr>
                <w:sz w:val="28"/>
                <w:szCs w:val="28"/>
              </w:rPr>
              <w:lastRenderedPageBreak/>
              <w:t xml:space="preserve">Сектор з питань запобігання та виявлення корупції апарату обласної державної адміністрації, районні державні </w:t>
            </w:r>
            <w:r w:rsidRPr="00A02C58">
              <w:rPr>
                <w:sz w:val="28"/>
                <w:szCs w:val="28"/>
              </w:rPr>
              <w:lastRenderedPageBreak/>
              <w:t>адміністрації</w:t>
            </w:r>
          </w:p>
        </w:tc>
        <w:tc>
          <w:tcPr>
            <w:tcW w:w="650" w:type="pct"/>
          </w:tcPr>
          <w:p w:rsidR="00FC67AC" w:rsidRDefault="00FC67AC" w:rsidP="00FC67AC">
            <w:r w:rsidRPr="008C2802">
              <w:rPr>
                <w:rStyle w:val="rvts9"/>
                <w:bCs/>
                <w:sz w:val="28"/>
                <w:szCs w:val="28"/>
                <w:bdr w:val="none" w:sz="0" w:space="0" w:color="auto" w:frame="1"/>
                <w:shd w:val="clear" w:color="auto" w:fill="FFFFFF"/>
              </w:rPr>
              <w:lastRenderedPageBreak/>
              <w:t>Упродовж 2019 – 2021 років</w:t>
            </w:r>
          </w:p>
        </w:tc>
        <w:tc>
          <w:tcPr>
            <w:tcW w:w="1996" w:type="pct"/>
          </w:tcPr>
          <w:p w:rsidR="00FC67AC" w:rsidRDefault="00FC67AC" w:rsidP="00FC67AC">
            <w:pPr>
              <w:jc w:val="both"/>
              <w:rPr>
                <w:bCs/>
                <w:color w:val="000000"/>
                <w:sz w:val="28"/>
                <w:szCs w:val="28"/>
              </w:rPr>
            </w:pPr>
            <w:r>
              <w:rPr>
                <w:color w:val="010000"/>
                <w:sz w:val="28"/>
                <w:szCs w:val="28"/>
              </w:rPr>
              <w:t xml:space="preserve">       </w:t>
            </w:r>
            <w:r w:rsidRPr="00B1629D">
              <w:rPr>
                <w:sz w:val="28"/>
                <w:szCs w:val="28"/>
              </w:rPr>
              <w:t xml:space="preserve">На базі </w:t>
            </w:r>
            <w:r>
              <w:rPr>
                <w:bCs/>
                <w:color w:val="000000"/>
                <w:sz w:val="28"/>
                <w:szCs w:val="28"/>
              </w:rPr>
              <w:t>Чернівецького</w:t>
            </w:r>
            <w:r w:rsidRPr="00B1629D">
              <w:rPr>
                <w:bCs/>
                <w:color w:val="000000"/>
                <w:sz w:val="28"/>
                <w:szCs w:val="28"/>
              </w:rPr>
              <w:t xml:space="preserve"> обласн</w:t>
            </w:r>
            <w:r>
              <w:rPr>
                <w:bCs/>
                <w:color w:val="000000"/>
                <w:sz w:val="28"/>
                <w:szCs w:val="28"/>
              </w:rPr>
              <w:t>ого</w:t>
            </w:r>
            <w:r w:rsidRPr="00B1629D">
              <w:rPr>
                <w:bCs/>
                <w:color w:val="000000"/>
                <w:sz w:val="28"/>
                <w:szCs w:val="28"/>
              </w:rPr>
              <w:t xml:space="preserve"> управління лісового</w:t>
            </w:r>
            <w:r>
              <w:rPr>
                <w:bCs/>
                <w:color w:val="000000"/>
                <w:sz w:val="28"/>
                <w:szCs w:val="28"/>
              </w:rPr>
              <w:t xml:space="preserve"> </w:t>
            </w:r>
            <w:r w:rsidRPr="00B1629D">
              <w:rPr>
                <w:bCs/>
                <w:color w:val="000000"/>
                <w:sz w:val="28"/>
                <w:szCs w:val="28"/>
              </w:rPr>
              <w:t>та мисливського господарства</w:t>
            </w:r>
            <w:r>
              <w:rPr>
                <w:bCs/>
                <w:color w:val="000000"/>
                <w:sz w:val="28"/>
                <w:szCs w:val="28"/>
              </w:rPr>
              <w:t xml:space="preserve"> проведено семінар-навчання на тему: «</w:t>
            </w:r>
            <w:r w:rsidRPr="0061532C">
              <w:rPr>
                <w:sz w:val="28"/>
                <w:szCs w:val="28"/>
              </w:rPr>
              <w:t>Запобігання та врегулювання конфлікту інтересів</w:t>
            </w:r>
            <w:r>
              <w:rPr>
                <w:sz w:val="28"/>
                <w:szCs w:val="28"/>
              </w:rPr>
              <w:t>. Порядок заповнення електронної декларації</w:t>
            </w:r>
            <w:r>
              <w:rPr>
                <w:bCs/>
                <w:color w:val="000000"/>
                <w:sz w:val="28"/>
                <w:szCs w:val="28"/>
              </w:rPr>
              <w:t xml:space="preserve">» для уповноважених осіб з питань запобігання корупції в державних лісгоспах </w:t>
            </w:r>
            <w:r>
              <w:rPr>
                <w:bCs/>
                <w:color w:val="000000"/>
                <w:sz w:val="28"/>
                <w:szCs w:val="28"/>
              </w:rPr>
              <w:lastRenderedPageBreak/>
              <w:t>Чернівецької області.</w:t>
            </w:r>
          </w:p>
          <w:p w:rsidR="00FC67AC" w:rsidRDefault="00FC67AC" w:rsidP="00FC67AC">
            <w:pPr>
              <w:jc w:val="both"/>
              <w:rPr>
                <w:bCs/>
                <w:color w:val="000000"/>
                <w:sz w:val="28"/>
                <w:szCs w:val="28"/>
              </w:rPr>
            </w:pPr>
            <w:r>
              <w:rPr>
                <w:bCs/>
                <w:color w:val="000000"/>
                <w:sz w:val="28"/>
                <w:szCs w:val="28"/>
              </w:rPr>
              <w:t xml:space="preserve">      Поряд з цим, в умовах карантинних обмежувальних заходів запроваджено проведення </w:t>
            </w:r>
            <w:proofErr w:type="spellStart"/>
            <w:r>
              <w:rPr>
                <w:bCs/>
                <w:color w:val="000000"/>
                <w:sz w:val="28"/>
                <w:szCs w:val="28"/>
              </w:rPr>
              <w:t>веб-навчань</w:t>
            </w:r>
            <w:proofErr w:type="spellEnd"/>
            <w:r>
              <w:rPr>
                <w:bCs/>
                <w:color w:val="000000"/>
                <w:sz w:val="28"/>
                <w:szCs w:val="28"/>
              </w:rPr>
              <w:t xml:space="preserve">  на антикорупційну тематику для територіальних органів центральних органів виконавчої влади. </w:t>
            </w:r>
          </w:p>
          <w:p w:rsidR="00FC67AC" w:rsidRDefault="00FC67AC" w:rsidP="00FC67AC">
            <w:pPr>
              <w:jc w:val="both"/>
              <w:rPr>
                <w:sz w:val="28"/>
                <w:szCs w:val="28"/>
              </w:rPr>
            </w:pPr>
            <w:r>
              <w:rPr>
                <w:bCs/>
                <w:color w:val="000000"/>
                <w:sz w:val="28"/>
                <w:szCs w:val="28"/>
              </w:rPr>
              <w:t xml:space="preserve">    Зокрема, такі заходи проведено для працівників </w:t>
            </w:r>
            <w:r>
              <w:rPr>
                <w:sz w:val="28"/>
                <w:szCs w:val="28"/>
              </w:rPr>
              <w:t>у</w:t>
            </w:r>
            <w:r w:rsidRPr="00E36BD5">
              <w:rPr>
                <w:sz w:val="28"/>
                <w:szCs w:val="28"/>
              </w:rPr>
              <w:t>правління Державної міграційної служби у Чернівецькій області,</w:t>
            </w:r>
            <w:r w:rsidRPr="00E36BD5">
              <w:rPr>
                <w:rFonts w:ascii="Arial" w:hAnsi="Arial" w:cs="Arial"/>
                <w:bCs/>
                <w:i/>
                <w:iCs/>
                <w:color w:val="5F6368"/>
                <w:sz w:val="21"/>
                <w:szCs w:val="21"/>
                <w:shd w:val="clear" w:color="auto" w:fill="FFFFFF"/>
              </w:rPr>
              <w:t xml:space="preserve"> </w:t>
            </w:r>
            <w:r w:rsidRPr="00FC67AC">
              <w:rPr>
                <w:rStyle w:val="a5"/>
                <w:bCs/>
                <w:i w:val="0"/>
                <w:sz w:val="28"/>
                <w:szCs w:val="28"/>
                <w:shd w:val="clear" w:color="auto" w:fill="FFFFFF"/>
              </w:rPr>
              <w:t>управління</w:t>
            </w:r>
            <w:r w:rsidRPr="00FC67AC">
              <w:rPr>
                <w:sz w:val="28"/>
                <w:szCs w:val="28"/>
                <w:shd w:val="clear" w:color="auto" w:fill="FFFFFF"/>
              </w:rPr>
              <w:t> Державної архітектурно-будівельної інспекції України у </w:t>
            </w:r>
            <w:r w:rsidRPr="00FC67AC">
              <w:rPr>
                <w:rStyle w:val="a5"/>
                <w:bCs/>
                <w:i w:val="0"/>
                <w:sz w:val="28"/>
                <w:szCs w:val="28"/>
                <w:shd w:val="clear" w:color="auto" w:fill="FFFFFF"/>
              </w:rPr>
              <w:t>Чернівецькій області,</w:t>
            </w:r>
            <w:r>
              <w:rPr>
                <w:rStyle w:val="a5"/>
                <w:bCs/>
                <w:sz w:val="28"/>
                <w:szCs w:val="28"/>
                <w:shd w:val="clear" w:color="auto" w:fill="FFFFFF"/>
              </w:rPr>
              <w:t xml:space="preserve"> </w:t>
            </w:r>
            <w:r>
              <w:rPr>
                <w:sz w:val="28"/>
                <w:szCs w:val="28"/>
              </w:rPr>
              <w:t>Головного</w:t>
            </w:r>
            <w:r w:rsidRPr="00514FC1">
              <w:rPr>
                <w:sz w:val="28"/>
                <w:szCs w:val="28"/>
              </w:rPr>
              <w:t xml:space="preserve"> управління Державної казначейської служби України у Чернівецькій області,</w:t>
            </w:r>
            <w:r w:rsidRPr="00E955BD">
              <w:rPr>
                <w:b/>
                <w:sz w:val="28"/>
                <w:szCs w:val="28"/>
              </w:rPr>
              <w:t xml:space="preserve"> </w:t>
            </w:r>
            <w:r>
              <w:rPr>
                <w:sz w:val="28"/>
                <w:szCs w:val="28"/>
              </w:rPr>
              <w:t>управління Д</w:t>
            </w:r>
            <w:r w:rsidRPr="00514FC1">
              <w:rPr>
                <w:sz w:val="28"/>
                <w:szCs w:val="28"/>
              </w:rPr>
              <w:t xml:space="preserve">ержавного агентства рибного господарства  у Чернівецькій області, Головного управління </w:t>
            </w:r>
            <w:proofErr w:type="spellStart"/>
            <w:r w:rsidRPr="00514FC1">
              <w:rPr>
                <w:sz w:val="28"/>
                <w:szCs w:val="28"/>
              </w:rPr>
              <w:t>Держпродспоживслужби</w:t>
            </w:r>
            <w:proofErr w:type="spellEnd"/>
            <w:r w:rsidRPr="00514FC1">
              <w:rPr>
                <w:sz w:val="28"/>
                <w:szCs w:val="28"/>
              </w:rPr>
              <w:t xml:space="preserve"> в Чернівецькій області, Головного управління Пенсійного фонду України в Чернівецькій області</w:t>
            </w:r>
            <w:r>
              <w:rPr>
                <w:sz w:val="28"/>
                <w:szCs w:val="28"/>
              </w:rPr>
              <w:t xml:space="preserve">, </w:t>
            </w:r>
            <w:r w:rsidRPr="00514FC1">
              <w:rPr>
                <w:sz w:val="28"/>
                <w:szCs w:val="28"/>
              </w:rPr>
              <w:t>Територіальн</w:t>
            </w:r>
            <w:r>
              <w:rPr>
                <w:sz w:val="28"/>
                <w:szCs w:val="28"/>
              </w:rPr>
              <w:t>ого</w:t>
            </w:r>
            <w:r w:rsidRPr="00514FC1">
              <w:rPr>
                <w:sz w:val="28"/>
                <w:szCs w:val="28"/>
              </w:rPr>
              <w:t xml:space="preserve"> управління Державної судової адміністрації</w:t>
            </w:r>
            <w:r>
              <w:rPr>
                <w:sz w:val="28"/>
                <w:szCs w:val="28"/>
              </w:rPr>
              <w:t>.</w:t>
            </w:r>
          </w:p>
          <w:p w:rsidR="00FC67AC" w:rsidRPr="00A02C58" w:rsidRDefault="00FC67AC" w:rsidP="007E5E9B">
            <w:pPr>
              <w:jc w:val="both"/>
              <w:rPr>
                <w:sz w:val="28"/>
                <w:szCs w:val="28"/>
              </w:rPr>
            </w:pPr>
            <w:r>
              <w:rPr>
                <w:sz w:val="28"/>
                <w:szCs w:val="28"/>
              </w:rPr>
              <w:t xml:space="preserve">     Всього протягом 2020 року проведено 16 семінарів-навчань на антикорупційну тематику для державних службовців обласної державної адміністрації,</w:t>
            </w:r>
            <w:r>
              <w:rPr>
                <w:bCs/>
                <w:color w:val="000000"/>
                <w:sz w:val="28"/>
                <w:szCs w:val="28"/>
              </w:rPr>
              <w:t xml:space="preserve"> територіальних органів центральних органів виконавчої влади та посадових осіб місцевого самоврядування</w:t>
            </w:r>
            <w:r>
              <w:rPr>
                <w:sz w:val="28"/>
                <w:szCs w:val="28"/>
              </w:rPr>
              <w:t>, в яких взяли участь 838 осіб.</w:t>
            </w:r>
          </w:p>
        </w:tc>
      </w:tr>
    </w:tbl>
    <w:p w:rsidR="00FC67AC" w:rsidRPr="004C4AB4" w:rsidRDefault="007E5E9B" w:rsidP="00FC67AC">
      <w:pPr>
        <w:jc w:val="center"/>
        <w:rPr>
          <w:b/>
          <w:sz w:val="28"/>
          <w:szCs w:val="28"/>
        </w:rPr>
      </w:pPr>
      <w:r>
        <w:rPr>
          <w:b/>
          <w:sz w:val="28"/>
          <w:szCs w:val="28"/>
        </w:rPr>
        <w:lastRenderedPageBreak/>
        <w:t>2. Інформація</w:t>
      </w:r>
    </w:p>
    <w:p w:rsidR="00FC67AC" w:rsidRPr="004C4AB4" w:rsidRDefault="00FC67AC" w:rsidP="00FC67AC">
      <w:pPr>
        <w:jc w:val="center"/>
        <w:rPr>
          <w:b/>
          <w:sz w:val="28"/>
          <w:szCs w:val="28"/>
        </w:rPr>
      </w:pPr>
      <w:r w:rsidRPr="004C4AB4">
        <w:rPr>
          <w:b/>
          <w:sz w:val="28"/>
          <w:szCs w:val="28"/>
        </w:rPr>
        <w:t>про усунення (мінімізацію) корупційних ризиків, визначених</w:t>
      </w:r>
    </w:p>
    <w:p w:rsidR="00FC67AC" w:rsidRPr="004C4AB4" w:rsidRDefault="00FC67AC" w:rsidP="00FC67AC">
      <w:pPr>
        <w:jc w:val="center"/>
      </w:pPr>
      <w:r w:rsidRPr="004C4AB4">
        <w:rPr>
          <w:b/>
          <w:sz w:val="28"/>
          <w:szCs w:val="28"/>
        </w:rPr>
        <w:t>антикорупційною програмою Чернівецької обласної державної адміністрації</w:t>
      </w:r>
    </w:p>
    <w:p w:rsidR="00FC67AC" w:rsidRPr="004C4AB4" w:rsidRDefault="00FC67AC" w:rsidP="00FC67AC"/>
    <w:tbl>
      <w:tblPr>
        <w:tblStyle w:val="a6"/>
        <w:tblW w:w="0" w:type="auto"/>
        <w:tblLook w:val="04A0"/>
      </w:tblPr>
      <w:tblGrid>
        <w:gridCol w:w="623"/>
        <w:gridCol w:w="5014"/>
        <w:gridCol w:w="2540"/>
        <w:gridCol w:w="2105"/>
        <w:gridCol w:w="4504"/>
      </w:tblGrid>
      <w:tr w:rsidR="00FC67AC" w:rsidRPr="004C4AB4" w:rsidTr="00FC67AC">
        <w:tc>
          <w:tcPr>
            <w:tcW w:w="628" w:type="dxa"/>
          </w:tcPr>
          <w:p w:rsidR="00FC67AC" w:rsidRPr="00C13582" w:rsidRDefault="00FC67AC" w:rsidP="00FC67AC">
            <w:pPr>
              <w:rPr>
                <w:rStyle w:val="rvts9"/>
                <w:b/>
                <w:bCs/>
                <w:sz w:val="28"/>
                <w:szCs w:val="28"/>
                <w:bdr w:val="none" w:sz="0" w:space="0" w:color="auto" w:frame="1"/>
                <w:shd w:val="clear" w:color="auto" w:fill="FFFFFF"/>
              </w:rPr>
            </w:pPr>
            <w:r w:rsidRPr="00C13582">
              <w:rPr>
                <w:rStyle w:val="rvts9"/>
                <w:b/>
                <w:bCs/>
                <w:sz w:val="28"/>
                <w:szCs w:val="28"/>
                <w:bdr w:val="none" w:sz="0" w:space="0" w:color="auto" w:frame="1"/>
                <w:shd w:val="clear" w:color="auto" w:fill="FFFFFF"/>
              </w:rPr>
              <w:t>№ з/п</w:t>
            </w:r>
          </w:p>
        </w:tc>
        <w:tc>
          <w:tcPr>
            <w:tcW w:w="5292" w:type="dxa"/>
          </w:tcPr>
          <w:p w:rsidR="00FC67AC" w:rsidRPr="00C13582" w:rsidRDefault="00FC67AC" w:rsidP="00FC67AC">
            <w:pPr>
              <w:rPr>
                <w:rStyle w:val="rvts9"/>
                <w:b/>
                <w:bCs/>
                <w:sz w:val="28"/>
                <w:szCs w:val="28"/>
                <w:bdr w:val="none" w:sz="0" w:space="0" w:color="auto" w:frame="1"/>
                <w:shd w:val="clear" w:color="auto" w:fill="FFFFFF"/>
              </w:rPr>
            </w:pPr>
            <w:r w:rsidRPr="00C13582">
              <w:rPr>
                <w:rStyle w:val="rvts9"/>
                <w:b/>
                <w:bCs/>
                <w:sz w:val="28"/>
                <w:szCs w:val="28"/>
                <w:bdr w:val="none" w:sz="0" w:space="0" w:color="auto" w:frame="1"/>
                <w:shd w:val="clear" w:color="auto" w:fill="FFFFFF"/>
              </w:rPr>
              <w:t>Заходи щодо усунення корупційного ризику</w:t>
            </w:r>
          </w:p>
        </w:tc>
        <w:tc>
          <w:tcPr>
            <w:tcW w:w="2552" w:type="dxa"/>
          </w:tcPr>
          <w:p w:rsidR="00FC67AC" w:rsidRPr="00C13582" w:rsidRDefault="00FC67AC" w:rsidP="00FC67AC">
            <w:pPr>
              <w:rPr>
                <w:rStyle w:val="rvts9"/>
                <w:b/>
                <w:bCs/>
                <w:sz w:val="28"/>
                <w:szCs w:val="28"/>
                <w:bdr w:val="none" w:sz="0" w:space="0" w:color="auto" w:frame="1"/>
                <w:shd w:val="clear" w:color="auto" w:fill="FFFFFF"/>
              </w:rPr>
            </w:pPr>
            <w:r w:rsidRPr="00C13582">
              <w:rPr>
                <w:rStyle w:val="rvts9"/>
                <w:b/>
                <w:bCs/>
                <w:sz w:val="28"/>
                <w:szCs w:val="28"/>
                <w:bdr w:val="none" w:sz="0" w:space="0" w:color="auto" w:frame="1"/>
                <w:shd w:val="clear" w:color="auto" w:fill="FFFFFF"/>
              </w:rPr>
              <w:t xml:space="preserve">Відповідальні за виконання заходу </w:t>
            </w:r>
          </w:p>
        </w:tc>
        <w:tc>
          <w:tcPr>
            <w:tcW w:w="2126" w:type="dxa"/>
          </w:tcPr>
          <w:p w:rsidR="00FC67AC" w:rsidRPr="00C13582" w:rsidRDefault="00FC67AC" w:rsidP="00FC67AC">
            <w:pPr>
              <w:rPr>
                <w:rStyle w:val="rvts9"/>
                <w:b/>
                <w:bCs/>
                <w:sz w:val="28"/>
                <w:szCs w:val="28"/>
                <w:bdr w:val="none" w:sz="0" w:space="0" w:color="auto" w:frame="1"/>
                <w:shd w:val="clear" w:color="auto" w:fill="FFFFFF"/>
              </w:rPr>
            </w:pPr>
            <w:r w:rsidRPr="00C13582">
              <w:rPr>
                <w:rStyle w:val="rvts9"/>
                <w:b/>
                <w:bCs/>
                <w:sz w:val="28"/>
                <w:szCs w:val="28"/>
                <w:bdr w:val="none" w:sz="0" w:space="0" w:color="auto" w:frame="1"/>
                <w:shd w:val="clear" w:color="auto" w:fill="FFFFFF"/>
              </w:rPr>
              <w:t xml:space="preserve">Строк </w:t>
            </w:r>
          </w:p>
          <w:p w:rsidR="00FC67AC" w:rsidRPr="00C13582" w:rsidRDefault="00FC67AC" w:rsidP="00FC67AC">
            <w:pPr>
              <w:rPr>
                <w:rStyle w:val="rvts9"/>
                <w:b/>
                <w:bCs/>
                <w:sz w:val="28"/>
                <w:szCs w:val="28"/>
                <w:bdr w:val="none" w:sz="0" w:space="0" w:color="auto" w:frame="1"/>
                <w:shd w:val="clear" w:color="auto" w:fill="FFFFFF"/>
              </w:rPr>
            </w:pPr>
            <w:r w:rsidRPr="00C13582">
              <w:rPr>
                <w:rStyle w:val="rvts9"/>
                <w:b/>
                <w:bCs/>
                <w:sz w:val="28"/>
                <w:szCs w:val="28"/>
                <w:bdr w:val="none" w:sz="0" w:space="0" w:color="auto" w:frame="1"/>
                <w:shd w:val="clear" w:color="auto" w:fill="FFFFFF"/>
              </w:rPr>
              <w:t>виконання</w:t>
            </w:r>
          </w:p>
        </w:tc>
        <w:tc>
          <w:tcPr>
            <w:tcW w:w="4678" w:type="dxa"/>
          </w:tcPr>
          <w:p w:rsidR="00FC67AC" w:rsidRPr="00C13582" w:rsidRDefault="00FC67AC" w:rsidP="00FC67AC">
            <w:pPr>
              <w:rPr>
                <w:rStyle w:val="rvts9"/>
                <w:b/>
                <w:bCs/>
                <w:sz w:val="28"/>
                <w:szCs w:val="28"/>
                <w:bdr w:val="none" w:sz="0" w:space="0" w:color="auto" w:frame="1"/>
                <w:shd w:val="clear" w:color="auto" w:fill="FFFFFF"/>
              </w:rPr>
            </w:pPr>
            <w:r w:rsidRPr="00C13582">
              <w:rPr>
                <w:b/>
                <w:sz w:val="28"/>
                <w:szCs w:val="28"/>
              </w:rPr>
              <w:t>Стан виконання</w:t>
            </w: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p>
        </w:tc>
        <w:tc>
          <w:tcPr>
            <w:tcW w:w="529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2</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3</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4</w:t>
            </w:r>
          </w:p>
        </w:tc>
        <w:tc>
          <w:tcPr>
            <w:tcW w:w="467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5</w:t>
            </w: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t>Ідентифікований корупційний ризик:</w:t>
            </w:r>
          </w:p>
          <w:p w:rsidR="00FC67AC" w:rsidRPr="00C13582" w:rsidRDefault="00FC67AC" w:rsidP="00FC67AC">
            <w:pPr>
              <w:pStyle w:val="Default"/>
              <w:spacing w:before="120" w:after="120"/>
              <w:jc w:val="center"/>
              <w:rPr>
                <w:rStyle w:val="rvts9"/>
                <w:sz w:val="28"/>
                <w:szCs w:val="28"/>
              </w:rPr>
            </w:pPr>
            <w:r w:rsidRPr="00C13582">
              <w:rPr>
                <w:sz w:val="28"/>
                <w:szCs w:val="28"/>
              </w:rPr>
              <w:t>Вплив з боку посадових або інших осіб (членів конкурсної комісії) на результати другого етапу конкурсу на зайняття посад державної служби шляхом попереднього ознайомлення кандидатів з обраним варіантом ситуаційного завдання</w:t>
            </w: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p>
        </w:tc>
        <w:tc>
          <w:tcPr>
            <w:tcW w:w="5292" w:type="dxa"/>
          </w:tcPr>
          <w:p w:rsidR="00FC67AC" w:rsidRPr="00C13582" w:rsidRDefault="00FC67AC" w:rsidP="00FC67AC">
            <w:pPr>
              <w:pStyle w:val="Default"/>
              <w:rPr>
                <w:sz w:val="28"/>
                <w:szCs w:val="28"/>
              </w:rPr>
            </w:pPr>
            <w:r w:rsidRPr="00C13582">
              <w:rPr>
                <w:sz w:val="28"/>
                <w:szCs w:val="28"/>
              </w:rPr>
              <w:t xml:space="preserve">Встановлення додаткового контролю (у тому числі зовнішнього) за дотриманням законодавства про державну службу та антикорупційного законодавства під час проведення конкурсу на зайняття посад: </w:t>
            </w:r>
          </w:p>
          <w:p w:rsidR="00FC67AC" w:rsidRPr="00C13582" w:rsidRDefault="00FC67AC" w:rsidP="00FC67AC">
            <w:pPr>
              <w:rPr>
                <w:sz w:val="28"/>
                <w:szCs w:val="28"/>
              </w:rPr>
            </w:pPr>
            <w:r w:rsidRPr="00C13582">
              <w:rPr>
                <w:sz w:val="28"/>
                <w:szCs w:val="28"/>
              </w:rPr>
              <w:t xml:space="preserve">проведення періодичного моніторингу з боку сектору з питань запобігання та виявлення корупції апарату обласної державної адміністрації документації щодо здійснення конкурсного відбору на кожну з посад (у тому числі в частині надання інформації  про його проведення на запити на інформацію) та звітування перед керівництвом обласної державної адміністрації про результати такого моніторингу, а у разі, </w:t>
            </w:r>
            <w:r w:rsidRPr="00C13582">
              <w:rPr>
                <w:sz w:val="28"/>
                <w:szCs w:val="28"/>
              </w:rPr>
              <w:lastRenderedPageBreak/>
              <w:t xml:space="preserve">якщо виявлені порушення стосуються керівника повідомлення правоохоронних органів; </w:t>
            </w: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Default="00FC67AC" w:rsidP="00FC67AC">
            <w:pPr>
              <w:rPr>
                <w:sz w:val="28"/>
                <w:szCs w:val="28"/>
                <w:lang w:val="ru-RU"/>
              </w:rPr>
            </w:pPr>
          </w:p>
          <w:p w:rsidR="00FC67AC" w:rsidRDefault="00FC67AC" w:rsidP="00FC67AC">
            <w:pPr>
              <w:rPr>
                <w:sz w:val="28"/>
                <w:szCs w:val="28"/>
                <w:lang w:val="ru-RU"/>
              </w:rPr>
            </w:pPr>
          </w:p>
          <w:p w:rsidR="00FC67AC" w:rsidRDefault="00FC67AC" w:rsidP="00FC67AC">
            <w:pPr>
              <w:rPr>
                <w:sz w:val="28"/>
                <w:szCs w:val="28"/>
                <w:lang w:val="ru-RU"/>
              </w:rPr>
            </w:pPr>
          </w:p>
          <w:p w:rsidR="00FC67AC" w:rsidRPr="00FC67AC" w:rsidRDefault="00FC67AC" w:rsidP="00FC67AC">
            <w:pPr>
              <w:rPr>
                <w:sz w:val="28"/>
                <w:szCs w:val="28"/>
                <w:lang w:val="ru-RU"/>
              </w:rPr>
            </w:pPr>
          </w:p>
          <w:p w:rsidR="00FC67AC" w:rsidRPr="00C13582" w:rsidRDefault="00FC67AC" w:rsidP="00FC67AC">
            <w:pPr>
              <w:rPr>
                <w:sz w:val="28"/>
                <w:szCs w:val="28"/>
              </w:rPr>
            </w:pPr>
            <w:r w:rsidRPr="00C13582">
              <w:rPr>
                <w:sz w:val="28"/>
                <w:szCs w:val="28"/>
              </w:rPr>
              <w:t>публікації на сайті затверджених в установленому порядку ситуаційних завдань, інформації щодо результатів  конкурсного відбору</w:t>
            </w:r>
          </w:p>
          <w:p w:rsidR="00FC67AC" w:rsidRPr="00C13582" w:rsidRDefault="00FC67AC" w:rsidP="00FC67AC">
            <w:pPr>
              <w:pStyle w:val="Default"/>
              <w:rPr>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 xml:space="preserve">Завідувач сектору з питань запобігання та виявлення корупції апарату обласної державної адміністрації,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начальник  </w:t>
            </w:r>
            <w:r>
              <w:rPr>
                <w:rStyle w:val="rvts9"/>
                <w:bCs/>
                <w:sz w:val="28"/>
                <w:szCs w:val="28"/>
                <w:bdr w:val="none" w:sz="0" w:space="0" w:color="auto" w:frame="1"/>
                <w:shd w:val="clear" w:color="auto" w:fill="FFFFFF"/>
              </w:rPr>
              <w:t xml:space="preserve">відділу </w:t>
            </w:r>
            <w:r w:rsidRPr="00C13582">
              <w:rPr>
                <w:rStyle w:val="rvts9"/>
                <w:bCs/>
                <w:sz w:val="28"/>
                <w:szCs w:val="28"/>
                <w:bdr w:val="none" w:sz="0" w:space="0" w:color="auto" w:frame="1"/>
                <w:shd w:val="clear" w:color="auto" w:fill="FFFFFF"/>
              </w:rPr>
              <w:t>управління персоналом та нагород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p>
        </w:tc>
        <w:tc>
          <w:tcPr>
            <w:tcW w:w="2126" w:type="dxa"/>
          </w:tcPr>
          <w:p w:rsidR="00FC67AC" w:rsidRPr="00C13582" w:rsidRDefault="00FC67AC" w:rsidP="00FC67AC">
            <w:pPr>
              <w:rPr>
                <w:color w:val="000000"/>
                <w:sz w:val="28"/>
                <w:szCs w:val="28"/>
              </w:rPr>
            </w:pPr>
            <w:r w:rsidRPr="00C13582">
              <w:rPr>
                <w:rStyle w:val="rvts9"/>
                <w:bCs/>
                <w:sz w:val="28"/>
                <w:szCs w:val="28"/>
                <w:bdr w:val="none" w:sz="0" w:space="0" w:color="auto" w:frame="1"/>
                <w:shd w:val="clear" w:color="auto" w:fill="FFFFFF"/>
              </w:rPr>
              <w:t xml:space="preserve">Упродовж 2019 – 2021 років (під час проведення конкурсу </w:t>
            </w:r>
            <w:r w:rsidRPr="00C13582">
              <w:rPr>
                <w:color w:val="000000"/>
                <w:sz w:val="28"/>
                <w:szCs w:val="28"/>
              </w:rPr>
              <w:t>з відбору кандидатів на посади державних службовців )</w:t>
            </w:r>
          </w:p>
          <w:p w:rsidR="00FC67AC" w:rsidRPr="00C13582" w:rsidRDefault="00FC67AC" w:rsidP="00FC67AC">
            <w:pPr>
              <w:rPr>
                <w:color w:val="000000"/>
                <w:sz w:val="28"/>
                <w:szCs w:val="28"/>
              </w:rPr>
            </w:pPr>
          </w:p>
          <w:p w:rsidR="00FC67AC" w:rsidRPr="00C13582" w:rsidRDefault="00FC67AC" w:rsidP="00FC67AC">
            <w:pPr>
              <w:rPr>
                <w:color w:val="000000"/>
                <w:sz w:val="28"/>
                <w:szCs w:val="28"/>
              </w:rPr>
            </w:pP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Щокварталу </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lang w:val="ru-RU"/>
              </w:rPr>
            </w:pPr>
          </w:p>
          <w:p w:rsidR="00FC67AC" w:rsidRDefault="00FC67AC" w:rsidP="00FC67AC">
            <w:pPr>
              <w:rPr>
                <w:rStyle w:val="rvts9"/>
                <w:bCs/>
                <w:sz w:val="28"/>
                <w:szCs w:val="28"/>
                <w:bdr w:val="none" w:sz="0" w:space="0" w:color="auto" w:frame="1"/>
                <w:shd w:val="clear" w:color="auto" w:fill="FFFFFF"/>
                <w:lang w:val="ru-RU"/>
              </w:rPr>
            </w:pPr>
          </w:p>
          <w:p w:rsidR="00FC67AC" w:rsidRPr="00FC67AC" w:rsidRDefault="00FC67AC" w:rsidP="00FC67AC">
            <w:pPr>
              <w:rPr>
                <w:rStyle w:val="rvts9"/>
                <w:bCs/>
                <w:sz w:val="28"/>
                <w:szCs w:val="28"/>
                <w:bdr w:val="none" w:sz="0" w:space="0" w:color="auto" w:frame="1"/>
                <w:shd w:val="clear" w:color="auto" w:fill="FFFFFF"/>
                <w:lang w:val="ru-RU"/>
              </w:rPr>
            </w:pP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 – 2021 років</w:t>
            </w:r>
          </w:p>
        </w:tc>
        <w:tc>
          <w:tcPr>
            <w:tcW w:w="4678" w:type="dxa"/>
          </w:tcPr>
          <w:p w:rsidR="00FC67AC" w:rsidRDefault="00FC67AC" w:rsidP="00FC67AC">
            <w:pPr>
              <w:jc w:val="both"/>
              <w:rPr>
                <w:color w:val="000000"/>
                <w:sz w:val="28"/>
                <w:szCs w:val="28"/>
              </w:rPr>
            </w:pPr>
            <w:r>
              <w:rPr>
                <w:sz w:val="28"/>
                <w:szCs w:val="28"/>
              </w:rPr>
              <w:lastRenderedPageBreak/>
              <w:t xml:space="preserve">     </w:t>
            </w:r>
            <w:r w:rsidRPr="00C13582">
              <w:rPr>
                <w:sz w:val="28"/>
                <w:szCs w:val="28"/>
              </w:rPr>
              <w:t>Забезпечено дотримання законодавства про державну службу та антикорупційного законодавства під час проведення конкурсу</w:t>
            </w:r>
            <w:r>
              <w:rPr>
                <w:sz w:val="28"/>
                <w:szCs w:val="28"/>
              </w:rPr>
              <w:t>/добору</w:t>
            </w:r>
            <w:r w:rsidRPr="00C13582">
              <w:rPr>
                <w:sz w:val="28"/>
                <w:szCs w:val="28"/>
              </w:rPr>
              <w:t xml:space="preserve"> на зайняття посад державних службовців обласної державної адміністрації.</w:t>
            </w:r>
            <w:r w:rsidRPr="00C13582">
              <w:rPr>
                <w:color w:val="000000"/>
                <w:sz w:val="28"/>
                <w:szCs w:val="28"/>
              </w:rPr>
              <w:t xml:space="preserve"> </w:t>
            </w:r>
          </w:p>
          <w:p w:rsidR="00FC67AC" w:rsidRDefault="00FC67AC" w:rsidP="00FC67AC">
            <w:pPr>
              <w:jc w:val="both"/>
              <w:rPr>
                <w:color w:val="000000"/>
                <w:sz w:val="28"/>
                <w:szCs w:val="28"/>
              </w:rPr>
            </w:pPr>
          </w:p>
          <w:p w:rsidR="00FC67AC" w:rsidRDefault="00FC67AC" w:rsidP="00FC67AC">
            <w:pPr>
              <w:jc w:val="both"/>
              <w:rPr>
                <w:color w:val="000000"/>
                <w:sz w:val="28"/>
                <w:szCs w:val="28"/>
              </w:rPr>
            </w:pPr>
          </w:p>
          <w:p w:rsidR="00FC67AC" w:rsidRPr="00C13582" w:rsidRDefault="00FC67AC" w:rsidP="00FC67AC">
            <w:pPr>
              <w:jc w:val="both"/>
              <w:rPr>
                <w:color w:val="000000"/>
                <w:sz w:val="28"/>
                <w:szCs w:val="28"/>
              </w:rPr>
            </w:pPr>
          </w:p>
          <w:p w:rsidR="00FC67AC" w:rsidRDefault="00FC67AC" w:rsidP="00FC67AC">
            <w:pPr>
              <w:jc w:val="both"/>
              <w:rPr>
                <w:color w:val="000000"/>
                <w:sz w:val="28"/>
                <w:szCs w:val="28"/>
              </w:rPr>
            </w:pPr>
          </w:p>
          <w:p w:rsidR="00FC67AC" w:rsidRPr="00C13582" w:rsidRDefault="00FC67AC" w:rsidP="00FC67AC">
            <w:pPr>
              <w:jc w:val="both"/>
              <w:rPr>
                <w:color w:val="000000"/>
                <w:sz w:val="28"/>
                <w:szCs w:val="28"/>
              </w:rPr>
            </w:pPr>
          </w:p>
          <w:p w:rsidR="00FC67AC" w:rsidRPr="00C13582" w:rsidRDefault="00FC67AC" w:rsidP="00FC67AC">
            <w:pPr>
              <w:jc w:val="both"/>
              <w:rPr>
                <w:color w:val="000000"/>
                <w:sz w:val="28"/>
                <w:szCs w:val="28"/>
              </w:rPr>
            </w:pPr>
            <w:r>
              <w:rPr>
                <w:color w:val="000000"/>
                <w:sz w:val="28"/>
                <w:szCs w:val="28"/>
              </w:rPr>
              <w:t xml:space="preserve">     </w:t>
            </w:r>
            <w:r w:rsidRPr="00C13582">
              <w:rPr>
                <w:color w:val="000000"/>
                <w:sz w:val="28"/>
                <w:szCs w:val="28"/>
              </w:rPr>
              <w:t xml:space="preserve">Сектором з питань запобігання та виявлення корупції апарату обласної державної адміністрації проведено моніторинг документації щодо проведення </w:t>
            </w:r>
            <w:r w:rsidRPr="00C13582">
              <w:rPr>
                <w:color w:val="000000"/>
                <w:sz w:val="28"/>
                <w:szCs w:val="28"/>
              </w:rPr>
              <w:lastRenderedPageBreak/>
              <w:t xml:space="preserve">конкурсних відборів. Запитів на інформацію щодо проведення конкурсів на заміщення посад державних службовців не надходило. На момент проведення моніторингу порушень вимог Закону України «Про запобігання корупції» та Порядку </w:t>
            </w:r>
            <w:r w:rsidRPr="00C13582">
              <w:rPr>
                <w:bCs/>
                <w:color w:val="000000"/>
                <w:sz w:val="28"/>
                <w:szCs w:val="28"/>
                <w:shd w:val="clear" w:color="auto" w:fill="FFFFFF"/>
              </w:rPr>
              <w:t>проведення конкурсу на зайняття посад державної служби, затвердженого постановою Кабінету Міністрів України від 25 березня 2016 р. № 246, не було.</w:t>
            </w:r>
          </w:p>
          <w:p w:rsidR="00FC67AC" w:rsidRPr="00C13582" w:rsidRDefault="00FC67AC" w:rsidP="00FC67AC">
            <w:pPr>
              <w:jc w:val="both"/>
              <w:rPr>
                <w:color w:val="000000"/>
                <w:sz w:val="28"/>
                <w:szCs w:val="28"/>
              </w:rPr>
            </w:pPr>
          </w:p>
          <w:p w:rsidR="00FC67AC" w:rsidRPr="00C13582" w:rsidRDefault="00FC67AC" w:rsidP="00FC67AC">
            <w:pPr>
              <w:jc w:val="both"/>
              <w:rPr>
                <w:color w:val="000000"/>
                <w:sz w:val="28"/>
                <w:szCs w:val="28"/>
              </w:rPr>
            </w:pPr>
            <w:r>
              <w:rPr>
                <w:color w:val="000000"/>
                <w:sz w:val="28"/>
                <w:szCs w:val="28"/>
              </w:rPr>
              <w:t xml:space="preserve">     </w:t>
            </w:r>
            <w:r w:rsidRPr="00C13582">
              <w:rPr>
                <w:color w:val="000000"/>
                <w:sz w:val="28"/>
                <w:szCs w:val="28"/>
              </w:rPr>
              <w:t xml:space="preserve">Ситуаційні завдання для конкурсу на зайняття вакантних посад державної служби категорії «Б» та результати </w:t>
            </w:r>
            <w:r w:rsidRPr="00C13582">
              <w:rPr>
                <w:sz w:val="28"/>
                <w:szCs w:val="28"/>
                <w:shd w:val="clear" w:color="auto" w:fill="FFFFFF"/>
              </w:rPr>
              <w:t xml:space="preserve">конкурсів на зайняття вакантної посади державної служби </w:t>
            </w:r>
            <w:r w:rsidRPr="00C13582">
              <w:rPr>
                <w:color w:val="000000"/>
                <w:sz w:val="28"/>
                <w:szCs w:val="28"/>
              </w:rPr>
              <w:t>опубліковуються  на сайті обласної державної адміністрації в рубриці «Кадрова політика»</w:t>
            </w:r>
          </w:p>
          <w:p w:rsidR="00FC67AC" w:rsidRPr="00C13582" w:rsidRDefault="00FC67AC" w:rsidP="00FC67AC">
            <w:pPr>
              <w:jc w:val="both"/>
              <w:rPr>
                <w:color w:val="000000"/>
                <w:sz w:val="28"/>
                <w:szCs w:val="28"/>
              </w:rPr>
            </w:pPr>
          </w:p>
          <w:p w:rsidR="00FC67AC" w:rsidRDefault="00FC67AC" w:rsidP="00FC67AC">
            <w:pPr>
              <w:jc w:val="both"/>
              <w:rPr>
                <w:color w:val="000000"/>
                <w:sz w:val="28"/>
                <w:szCs w:val="28"/>
              </w:rPr>
            </w:pPr>
          </w:p>
          <w:p w:rsidR="00FC67AC" w:rsidRDefault="00FC67AC" w:rsidP="00FC67AC">
            <w:pPr>
              <w:jc w:val="both"/>
              <w:rPr>
                <w:color w:val="000000"/>
                <w:sz w:val="28"/>
                <w:szCs w:val="28"/>
                <w:lang w:val="ru-RU"/>
              </w:rPr>
            </w:pPr>
          </w:p>
          <w:p w:rsidR="00FC67AC" w:rsidRDefault="00FC67AC" w:rsidP="00FC67AC">
            <w:pPr>
              <w:jc w:val="both"/>
              <w:rPr>
                <w:color w:val="000000"/>
                <w:sz w:val="28"/>
                <w:szCs w:val="28"/>
                <w:lang w:val="ru-RU"/>
              </w:rPr>
            </w:pPr>
          </w:p>
          <w:p w:rsidR="00FC67AC" w:rsidRPr="00FC67AC" w:rsidRDefault="00FC67AC" w:rsidP="00FC67AC">
            <w:pPr>
              <w:jc w:val="both"/>
              <w:rPr>
                <w:color w:val="000000"/>
                <w:sz w:val="28"/>
                <w:szCs w:val="28"/>
                <w:lang w:val="ru-RU"/>
              </w:rPr>
            </w:pPr>
          </w:p>
        </w:tc>
      </w:tr>
      <w:tr w:rsidR="00FC67AC" w:rsidRPr="00F70CC2"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C13582" w:rsidRDefault="00FC67AC" w:rsidP="00FC67AC">
            <w:pPr>
              <w:spacing w:before="120"/>
              <w:jc w:val="center"/>
              <w:rPr>
                <w:color w:val="000000"/>
                <w:sz w:val="28"/>
                <w:szCs w:val="28"/>
              </w:rPr>
            </w:pPr>
            <w:r w:rsidRPr="00C13582">
              <w:rPr>
                <w:sz w:val="28"/>
                <w:szCs w:val="28"/>
              </w:rPr>
              <w:t>Можливість впливу члена конкурсної комісії (шляхом переконання інших членів) на прийняття комісією необґрунтованого рішення, у зв’язку з особистою зацікавленістю у результатах конкурсного відбору</w:t>
            </w:r>
          </w:p>
        </w:tc>
      </w:tr>
      <w:tr w:rsidR="00FC67AC" w:rsidRPr="00DB7199" w:rsidTr="00FC67AC">
        <w:tc>
          <w:tcPr>
            <w:tcW w:w="628" w:type="dxa"/>
          </w:tcPr>
          <w:p w:rsidR="00FC67AC" w:rsidRPr="00C13582" w:rsidRDefault="00FC67AC" w:rsidP="00FC67AC">
            <w:pPr>
              <w:rPr>
                <w:rStyle w:val="rvts9"/>
                <w:bCs/>
                <w:sz w:val="28"/>
                <w:szCs w:val="28"/>
                <w:highlight w:val="green"/>
                <w:bdr w:val="none" w:sz="0" w:space="0" w:color="auto" w:frame="1"/>
                <w:shd w:val="clear" w:color="auto" w:fill="FFFFFF"/>
              </w:rPr>
            </w:pPr>
            <w:r w:rsidRPr="00C13582">
              <w:rPr>
                <w:rStyle w:val="rvts9"/>
                <w:bCs/>
                <w:sz w:val="28"/>
                <w:szCs w:val="28"/>
                <w:bdr w:val="none" w:sz="0" w:space="0" w:color="auto" w:frame="1"/>
                <w:shd w:val="clear" w:color="auto" w:fill="FFFFFF"/>
              </w:rPr>
              <w:t>2</w:t>
            </w:r>
          </w:p>
        </w:tc>
        <w:tc>
          <w:tcPr>
            <w:tcW w:w="5292" w:type="dxa"/>
          </w:tcPr>
          <w:p w:rsidR="00FC67AC" w:rsidRPr="00C13582" w:rsidRDefault="00FC67AC" w:rsidP="00FC67AC">
            <w:pPr>
              <w:pStyle w:val="Default"/>
              <w:rPr>
                <w:sz w:val="28"/>
                <w:szCs w:val="28"/>
              </w:rPr>
            </w:pPr>
            <w:r w:rsidRPr="00C13582">
              <w:rPr>
                <w:sz w:val="28"/>
                <w:szCs w:val="28"/>
              </w:rPr>
              <w:t>Інформування, перед кожним конкурсним відбором,  членів комісії про вимоги антикорупційного законодавства щодо необхідності повідомлення про конфлікт інтересів в разі його наявності</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Начальник </w:t>
            </w:r>
            <w:r>
              <w:rPr>
                <w:rStyle w:val="rvts9"/>
                <w:bCs/>
                <w:sz w:val="28"/>
                <w:szCs w:val="28"/>
                <w:bdr w:val="none" w:sz="0" w:space="0" w:color="auto" w:frame="1"/>
                <w:shd w:val="clear" w:color="auto" w:fill="FFFFFF"/>
              </w:rPr>
              <w:t>відділу</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управління персоналом та нагород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 – 2021 років (</w:t>
            </w:r>
            <w:r w:rsidRPr="00C13582">
              <w:rPr>
                <w:sz w:val="28"/>
                <w:szCs w:val="28"/>
              </w:rPr>
              <w:t>перед кожним конкурсним відбором)</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tc>
        <w:tc>
          <w:tcPr>
            <w:tcW w:w="4678" w:type="dxa"/>
          </w:tcPr>
          <w:p w:rsidR="00FC67AC" w:rsidRDefault="00FC67AC" w:rsidP="00FC67AC">
            <w:pPr>
              <w:jc w:val="both"/>
              <w:rPr>
                <w:color w:val="000000"/>
                <w:sz w:val="28"/>
                <w:szCs w:val="28"/>
              </w:rPr>
            </w:pPr>
            <w:r>
              <w:rPr>
                <w:color w:val="000000"/>
                <w:sz w:val="28"/>
                <w:szCs w:val="28"/>
              </w:rPr>
              <w:t xml:space="preserve">    </w:t>
            </w:r>
            <w:r w:rsidRPr="00C13582">
              <w:rPr>
                <w:color w:val="000000"/>
                <w:sz w:val="28"/>
                <w:szCs w:val="28"/>
              </w:rPr>
              <w:t xml:space="preserve">Представниками сектору з питань запобігання та виявлення корупції апарату обласної державної адміністрації здійснюється інформування </w:t>
            </w:r>
            <w:r w:rsidRPr="00C13582">
              <w:rPr>
                <w:sz w:val="28"/>
                <w:szCs w:val="28"/>
              </w:rPr>
              <w:t>членів конкурсних комісій структурних підрозділів обласної державної адміністрації про вимоги антикорупційного законодавства щодо необхідності повідомлення про конфлікт інтересів, в разі його наявності,</w:t>
            </w:r>
            <w:r w:rsidRPr="00C13582">
              <w:rPr>
                <w:color w:val="000000"/>
                <w:sz w:val="28"/>
                <w:szCs w:val="28"/>
              </w:rPr>
              <w:t xml:space="preserve"> перед кожним конкурсним відбором</w:t>
            </w:r>
            <w:r>
              <w:rPr>
                <w:color w:val="000000"/>
                <w:sz w:val="28"/>
                <w:szCs w:val="28"/>
              </w:rPr>
              <w:t>/добором.</w:t>
            </w:r>
          </w:p>
          <w:p w:rsidR="00FC67AC" w:rsidRPr="00C13582" w:rsidRDefault="00FC67AC" w:rsidP="00FC67AC">
            <w:pPr>
              <w:jc w:val="both"/>
              <w:rPr>
                <w:color w:val="000000"/>
                <w:sz w:val="28"/>
                <w:szCs w:val="28"/>
              </w:rPr>
            </w:pPr>
          </w:p>
        </w:tc>
      </w:tr>
      <w:tr w:rsidR="00FC67AC" w:rsidRPr="00DB7199"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t>Ідентифікований корупційний ризик:</w:t>
            </w:r>
          </w:p>
          <w:p w:rsidR="00FC67AC" w:rsidRPr="00C13582" w:rsidRDefault="00FC67AC" w:rsidP="00FC67AC">
            <w:pPr>
              <w:pStyle w:val="Default"/>
              <w:spacing w:before="120" w:after="120"/>
              <w:jc w:val="center"/>
              <w:rPr>
                <w:rStyle w:val="rvts9"/>
                <w:bCs/>
                <w:sz w:val="28"/>
                <w:szCs w:val="28"/>
                <w:bdr w:val="none" w:sz="0" w:space="0" w:color="auto" w:frame="1"/>
                <w:shd w:val="clear" w:color="auto" w:fill="FFFFFF"/>
              </w:rPr>
            </w:pPr>
            <w:r w:rsidRPr="00C13582">
              <w:rPr>
                <w:sz w:val="28"/>
                <w:szCs w:val="28"/>
              </w:rPr>
              <w:t>Призначення на посади державних службовців осіб, які не відповідають встановленим законодавством вимогам, або тих, які подали недостовірні відомості у зв’язку з відсутністю законодавчого обов’язку проведення спеціальної перевірки</w:t>
            </w:r>
          </w:p>
        </w:tc>
      </w:tr>
      <w:tr w:rsidR="00FC67AC" w:rsidRPr="00D650CC"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3</w:t>
            </w:r>
          </w:p>
        </w:tc>
        <w:tc>
          <w:tcPr>
            <w:tcW w:w="5292" w:type="dxa"/>
          </w:tcPr>
          <w:p w:rsidR="00FC67AC" w:rsidRPr="00C13582" w:rsidRDefault="00FC67AC" w:rsidP="00FC67AC">
            <w:pPr>
              <w:pStyle w:val="Default"/>
              <w:rPr>
                <w:sz w:val="28"/>
                <w:szCs w:val="28"/>
              </w:rPr>
            </w:pPr>
            <w:r w:rsidRPr="00C13582">
              <w:rPr>
                <w:sz w:val="28"/>
                <w:szCs w:val="28"/>
              </w:rPr>
              <w:t xml:space="preserve">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w:t>
            </w:r>
            <w:r w:rsidRPr="00C13582">
              <w:rPr>
                <w:sz w:val="28"/>
                <w:szCs w:val="28"/>
              </w:rPr>
              <w:lastRenderedPageBreak/>
              <w:t>реєстрі осіб, які вчинили корупційні або пов’язані з корупцією правопорушення).</w:t>
            </w: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pStyle w:val="Default"/>
              <w:rPr>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 xml:space="preserve">Начальник </w:t>
            </w:r>
            <w:r>
              <w:rPr>
                <w:rStyle w:val="rvts9"/>
                <w:bCs/>
                <w:sz w:val="28"/>
                <w:szCs w:val="28"/>
                <w:bdr w:val="none" w:sz="0" w:space="0" w:color="auto" w:frame="1"/>
                <w:shd w:val="clear" w:color="auto" w:fill="FFFFFF"/>
              </w:rPr>
              <w:t>відділу</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управління персоналом та нагород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Перед призначенням на посаду</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tc>
        <w:tc>
          <w:tcPr>
            <w:tcW w:w="4678" w:type="dxa"/>
          </w:tcPr>
          <w:p w:rsidR="00FC67AC" w:rsidRPr="00C13582" w:rsidRDefault="00FC67AC" w:rsidP="00FC67AC">
            <w:pPr>
              <w:jc w:val="both"/>
              <w:rPr>
                <w:color w:val="000000"/>
                <w:sz w:val="28"/>
                <w:szCs w:val="28"/>
                <w:shd w:val="clear" w:color="auto" w:fill="FFFFFF"/>
              </w:rPr>
            </w:pPr>
            <w:r>
              <w:rPr>
                <w:rStyle w:val="rvts9"/>
                <w:bCs/>
                <w:sz w:val="28"/>
                <w:szCs w:val="28"/>
                <w:bdr w:val="none" w:sz="0" w:space="0" w:color="auto" w:frame="1"/>
                <w:shd w:val="clear" w:color="auto" w:fill="FFFFFF"/>
              </w:rPr>
              <w:lastRenderedPageBreak/>
              <w:t xml:space="preserve">     </w:t>
            </w:r>
            <w:r w:rsidRPr="00C13582">
              <w:rPr>
                <w:rStyle w:val="rvts9"/>
                <w:bCs/>
                <w:sz w:val="28"/>
                <w:szCs w:val="28"/>
                <w:bdr w:val="none" w:sz="0" w:space="0" w:color="auto" w:frame="1"/>
                <w:shd w:val="clear" w:color="auto" w:fill="FFFFFF"/>
              </w:rPr>
              <w:t xml:space="preserve">Перед призначенням на посаду управлінням персоналом та нагород апарату обласної державної адміністрації проводяться перевірки наданих переможцями  конкурсного відбору </w:t>
            </w:r>
            <w:r w:rsidRPr="00C13582">
              <w:rPr>
                <w:sz w:val="28"/>
                <w:szCs w:val="28"/>
              </w:rPr>
              <w:t xml:space="preserve">відомостей про себе. </w:t>
            </w:r>
            <w:r>
              <w:rPr>
                <w:sz w:val="28"/>
                <w:szCs w:val="28"/>
              </w:rPr>
              <w:t xml:space="preserve">  </w:t>
            </w:r>
            <w:r w:rsidRPr="00C13582">
              <w:rPr>
                <w:sz w:val="28"/>
                <w:szCs w:val="28"/>
              </w:rPr>
              <w:lastRenderedPageBreak/>
              <w:t xml:space="preserve">Сектором з питань запобігання та виявлення корупції апарату обласної державної адміністрації здійснюється перевірка щодо наявності відомостей про переможців конкурсного відбору на посади державної служби категорії «В» у Єдиному державному реєстрі осіб, які вчинили корупційні або пов’язані з корупцією правопорушення. </w:t>
            </w:r>
          </w:p>
          <w:p w:rsidR="00FC67AC" w:rsidRPr="00C13582" w:rsidRDefault="00FC67AC" w:rsidP="00FC67AC">
            <w:pPr>
              <w:jc w:val="both"/>
              <w:rPr>
                <w:color w:val="000000"/>
                <w:sz w:val="28"/>
                <w:szCs w:val="28"/>
              </w:rPr>
            </w:pPr>
            <w:r w:rsidRPr="00C13582">
              <w:rPr>
                <w:color w:val="000000"/>
                <w:sz w:val="28"/>
                <w:szCs w:val="28"/>
              </w:rPr>
              <w:t xml:space="preserve">    Відомостей про претендентів на посади державних службовців, які перешкоджають призначенню на посади державної служби не встановлено.</w:t>
            </w: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C13582" w:rsidRDefault="00FC67AC" w:rsidP="00FC67AC">
            <w:pPr>
              <w:spacing w:before="120"/>
              <w:jc w:val="center"/>
              <w:rPr>
                <w:sz w:val="28"/>
                <w:szCs w:val="28"/>
              </w:rPr>
            </w:pPr>
            <w:r w:rsidRPr="00C13582">
              <w:rPr>
                <w:sz w:val="28"/>
                <w:szCs w:val="28"/>
              </w:rPr>
              <w:t>Вплив сторонніх осіб на членів комісії з розгляду клопотань щодо відзначення державними нагородами України</w:t>
            </w:r>
          </w:p>
          <w:p w:rsidR="00FC67AC" w:rsidRPr="00C13582" w:rsidRDefault="00FC67AC" w:rsidP="00FC67AC">
            <w:pPr>
              <w:jc w:val="center"/>
              <w:rPr>
                <w:sz w:val="28"/>
                <w:szCs w:val="28"/>
              </w:rPr>
            </w:pPr>
            <w:r w:rsidRPr="00C13582">
              <w:rPr>
                <w:sz w:val="28"/>
                <w:szCs w:val="28"/>
              </w:rPr>
              <w:t>та іншими відзнаками обласної державної адміністрації</w:t>
            </w: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4</w:t>
            </w:r>
          </w:p>
        </w:tc>
        <w:tc>
          <w:tcPr>
            <w:tcW w:w="5292" w:type="dxa"/>
          </w:tcPr>
          <w:p w:rsidR="00FC67AC" w:rsidRPr="00C13582" w:rsidRDefault="00FC67AC" w:rsidP="00FC67AC">
            <w:pPr>
              <w:pStyle w:val="Default"/>
            </w:pPr>
            <w:r w:rsidRPr="00C13582">
              <w:rPr>
                <w:sz w:val="28"/>
                <w:szCs w:val="28"/>
              </w:rPr>
              <w:t>Здійснення комплексного контролю за прийнятими комісією рішень шляхом візування відповідних проектів документів начальником управління персоналом та завідувачем сектору з питань запобігання та виявлення корупції апарату обласної державної адміністрації.</w:t>
            </w:r>
            <w:r w:rsidRPr="00C13582">
              <w:t xml:space="preserve"> </w:t>
            </w: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pPr>
          </w:p>
          <w:p w:rsidR="00FC67AC" w:rsidRPr="00C13582" w:rsidRDefault="00FC67AC" w:rsidP="00FC67AC">
            <w:pPr>
              <w:pStyle w:val="Default"/>
              <w:rPr>
                <w:rStyle w:val="rvts9"/>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 xml:space="preserve">Начальник </w:t>
            </w:r>
            <w:r>
              <w:rPr>
                <w:rStyle w:val="rvts9"/>
                <w:bCs/>
                <w:sz w:val="28"/>
                <w:szCs w:val="28"/>
                <w:bdr w:val="none" w:sz="0" w:space="0" w:color="auto" w:frame="1"/>
                <w:shd w:val="clear" w:color="auto" w:fill="FFFFFF"/>
              </w:rPr>
              <w:t>відділу</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управління персоналом та нагород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сектору з питань </w:t>
            </w:r>
            <w:r w:rsidRPr="00C13582">
              <w:rPr>
                <w:rStyle w:val="rvts9"/>
                <w:bCs/>
                <w:sz w:val="28"/>
                <w:szCs w:val="28"/>
                <w:bdr w:val="none" w:sz="0" w:space="0" w:color="auto" w:frame="1"/>
                <w:shd w:val="clear" w:color="auto" w:fill="FFFFFF"/>
              </w:rPr>
              <w:lastRenderedPageBreak/>
              <w:t>запобігання та виявлення корупції  апарату обласної державної адміністрації, керівники структурних підрозділів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Упродовж 2019-2021 років</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tc>
        <w:tc>
          <w:tcPr>
            <w:tcW w:w="4678" w:type="dxa"/>
          </w:tcPr>
          <w:p w:rsidR="00FC67AC" w:rsidRPr="00C13582" w:rsidRDefault="00FC67AC" w:rsidP="00FC67AC">
            <w:pPr>
              <w:jc w:val="both"/>
              <w:rPr>
                <w:sz w:val="28"/>
                <w:szCs w:val="28"/>
              </w:rPr>
            </w:pPr>
            <w:r w:rsidRPr="00C13582">
              <w:rPr>
                <w:sz w:val="28"/>
                <w:szCs w:val="28"/>
              </w:rPr>
              <w:lastRenderedPageBreak/>
              <w:t xml:space="preserve">     Проекти документів </w:t>
            </w:r>
            <w:r w:rsidRPr="00C13582">
              <w:rPr>
                <w:rStyle w:val="rvts9"/>
                <w:bCs/>
                <w:sz w:val="28"/>
                <w:szCs w:val="28"/>
                <w:bdr w:val="none" w:sz="0" w:space="0" w:color="auto" w:frame="1"/>
                <w:shd w:val="clear" w:color="auto" w:fill="FFFFFF"/>
              </w:rPr>
              <w:t xml:space="preserve"> </w:t>
            </w:r>
            <w:r w:rsidRPr="00C13582">
              <w:rPr>
                <w:sz w:val="28"/>
                <w:szCs w:val="28"/>
              </w:rPr>
              <w:t xml:space="preserve">щодо відзначення державними нагородами України та іншими відзнаками обласної державної адміністрації здійснюється відповідно до вимог законодавства додатково перевіряються та візуються начальником управління персоналом та завідувачем сектору </w:t>
            </w:r>
            <w:r w:rsidRPr="00C13582">
              <w:rPr>
                <w:sz w:val="28"/>
                <w:szCs w:val="28"/>
              </w:rPr>
              <w:lastRenderedPageBreak/>
              <w:t>з питань запобігання та виявлення корупції апарату обласної державної адміністрації.</w:t>
            </w:r>
          </w:p>
          <w:p w:rsidR="00FC67AC" w:rsidRPr="00C13582" w:rsidRDefault="00FC67AC" w:rsidP="00FC67AC">
            <w:pPr>
              <w:jc w:val="both"/>
              <w:rPr>
                <w:sz w:val="28"/>
                <w:szCs w:val="28"/>
              </w:rPr>
            </w:pPr>
          </w:p>
          <w:p w:rsidR="00FC67AC" w:rsidRPr="00C13582" w:rsidRDefault="00FC67AC" w:rsidP="00FC67AC">
            <w:pPr>
              <w:jc w:val="both"/>
              <w:rPr>
                <w:rStyle w:val="rvts9"/>
                <w:bCs/>
                <w:sz w:val="28"/>
                <w:szCs w:val="28"/>
                <w:bdr w:val="none" w:sz="0" w:space="0" w:color="auto" w:frame="1"/>
                <w:shd w:val="clear" w:color="auto" w:fill="FFFFFF"/>
              </w:rPr>
            </w:pPr>
          </w:p>
        </w:tc>
      </w:tr>
      <w:tr w:rsidR="00FC67AC" w:rsidRPr="00F70CC2"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7E196B" w:rsidRDefault="00FC67AC" w:rsidP="00FC67AC">
            <w:pPr>
              <w:spacing w:before="120"/>
              <w:jc w:val="center"/>
              <w:rPr>
                <w:sz w:val="28"/>
                <w:szCs w:val="28"/>
              </w:rPr>
            </w:pPr>
            <w:r w:rsidRPr="00C13582">
              <w:rPr>
                <w:sz w:val="28"/>
                <w:szCs w:val="28"/>
              </w:rPr>
              <w:t>Зниження рівня відповідальності особи у зв’язку з наступним звільненням з посади</w:t>
            </w:r>
          </w:p>
        </w:tc>
      </w:tr>
      <w:tr w:rsidR="00FC67AC" w:rsidRPr="00572D1A"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5</w:t>
            </w:r>
          </w:p>
        </w:tc>
        <w:tc>
          <w:tcPr>
            <w:tcW w:w="5292" w:type="dxa"/>
          </w:tcPr>
          <w:p w:rsidR="00FC67AC" w:rsidRPr="00C13582" w:rsidRDefault="00FC67AC" w:rsidP="00FC67AC">
            <w:pPr>
              <w:pStyle w:val="Default"/>
              <w:rPr>
                <w:sz w:val="28"/>
                <w:szCs w:val="28"/>
              </w:rPr>
            </w:pPr>
            <w:r w:rsidRPr="00C13582">
              <w:rPr>
                <w:sz w:val="28"/>
                <w:szCs w:val="28"/>
              </w:rPr>
              <w:t>Здійснення постійного контролю з боку безпосереднього керівника за діяльністю працівників, які мають намір звільнитися.</w:t>
            </w:r>
          </w:p>
          <w:p w:rsidR="00FC67AC" w:rsidRPr="00C13582" w:rsidRDefault="00FC67AC" w:rsidP="00FC67AC">
            <w:pPr>
              <w:pStyle w:val="Default"/>
              <w:rPr>
                <w:sz w:val="28"/>
                <w:szCs w:val="28"/>
              </w:rPr>
            </w:pPr>
            <w:r w:rsidRPr="00C13582">
              <w:rPr>
                <w:sz w:val="28"/>
                <w:szCs w:val="28"/>
              </w:rPr>
              <w:t xml:space="preserve"> </w:t>
            </w:r>
          </w:p>
          <w:p w:rsidR="00FC67AC" w:rsidRPr="00FC67AC" w:rsidRDefault="00FC67AC" w:rsidP="00FC67AC">
            <w:pPr>
              <w:pStyle w:val="Default"/>
              <w:rPr>
                <w:sz w:val="28"/>
                <w:szCs w:val="28"/>
              </w:rPr>
            </w:pPr>
            <w:r w:rsidRPr="00C13582">
              <w:rPr>
                <w:sz w:val="28"/>
                <w:szCs w:val="28"/>
              </w:rPr>
              <w:t>Забезпечення звірки паперової кореспонденції та документів, що містяться на носіях інформації, а також матеріальних цінностей, відповідальним за які був працівник, який звільняється, та передачу іншому відповідальному працівнику, визначеному керівником відповідного структурного підрозділу обласної державної адміністрації</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Керівники структурних підрозділів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2019-2021 років</w:t>
            </w: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2019-2021 років</w:t>
            </w:r>
          </w:p>
          <w:p w:rsidR="00FC67AC" w:rsidRPr="00C13582" w:rsidRDefault="00FC67AC" w:rsidP="00FC67AC">
            <w:pPr>
              <w:rPr>
                <w:sz w:val="28"/>
                <w:szCs w:val="28"/>
              </w:rPr>
            </w:pPr>
          </w:p>
        </w:tc>
        <w:tc>
          <w:tcPr>
            <w:tcW w:w="4678" w:type="dxa"/>
          </w:tcPr>
          <w:p w:rsidR="00FC67AC" w:rsidRPr="00C13582" w:rsidRDefault="00FC67AC" w:rsidP="00FC67AC">
            <w:pPr>
              <w:jc w:val="both"/>
              <w:rPr>
                <w:color w:val="000000"/>
                <w:sz w:val="28"/>
                <w:szCs w:val="28"/>
              </w:rPr>
            </w:pPr>
            <w:r>
              <w:rPr>
                <w:color w:val="000000"/>
                <w:sz w:val="28"/>
                <w:szCs w:val="28"/>
              </w:rPr>
              <w:t xml:space="preserve">     </w:t>
            </w:r>
            <w:r w:rsidRPr="00C13582">
              <w:rPr>
                <w:color w:val="000000"/>
                <w:sz w:val="28"/>
                <w:szCs w:val="28"/>
              </w:rPr>
              <w:t xml:space="preserve">Забезпечено </w:t>
            </w:r>
            <w:r w:rsidRPr="00C13582">
              <w:rPr>
                <w:sz w:val="28"/>
                <w:szCs w:val="28"/>
              </w:rPr>
              <w:t>контроль з боку безпосереднього керівника за діяльністю працівників, які мають намір звільнитися.</w:t>
            </w:r>
          </w:p>
          <w:p w:rsidR="00FC67AC" w:rsidRPr="00C13582" w:rsidRDefault="00FC67AC" w:rsidP="00FC67AC">
            <w:pPr>
              <w:jc w:val="both"/>
              <w:rPr>
                <w:rStyle w:val="rvts9"/>
                <w:bCs/>
                <w:sz w:val="28"/>
                <w:szCs w:val="28"/>
                <w:bdr w:val="none" w:sz="0" w:space="0" w:color="auto" w:frame="1"/>
                <w:shd w:val="clear" w:color="auto" w:fill="FFFFFF"/>
              </w:rPr>
            </w:pPr>
            <w:r>
              <w:rPr>
                <w:color w:val="000000"/>
                <w:sz w:val="28"/>
                <w:szCs w:val="28"/>
                <w:shd w:val="clear" w:color="auto" w:fill="FFFFFF"/>
              </w:rPr>
              <w:t xml:space="preserve">     </w:t>
            </w:r>
            <w:r w:rsidRPr="00C13582">
              <w:rPr>
                <w:color w:val="000000"/>
                <w:sz w:val="28"/>
                <w:szCs w:val="28"/>
                <w:shd w:val="clear" w:color="auto" w:fill="FFFFFF"/>
              </w:rPr>
              <w:t xml:space="preserve">Передача </w:t>
            </w:r>
            <w:r w:rsidRPr="00C13582">
              <w:rPr>
                <w:sz w:val="28"/>
                <w:szCs w:val="28"/>
              </w:rPr>
              <w:t>працівником, який звільняється з посади державного службовця,</w:t>
            </w:r>
            <w:r w:rsidRPr="00C13582">
              <w:rPr>
                <w:color w:val="000000"/>
                <w:sz w:val="28"/>
                <w:szCs w:val="28"/>
                <w:shd w:val="clear" w:color="auto" w:fill="FFFFFF"/>
              </w:rPr>
              <w:t xml:space="preserve"> справ і довіреного у зв’язку з виконанням посадових обов’язків майна </w:t>
            </w:r>
            <w:r w:rsidRPr="00C13582">
              <w:rPr>
                <w:sz w:val="28"/>
                <w:szCs w:val="28"/>
              </w:rPr>
              <w:t xml:space="preserve">здійснюється відповідно до Типових правил внутрішнього службового розпорядку, затверджених </w:t>
            </w:r>
            <w:r w:rsidRPr="00C13582">
              <w:rPr>
                <w:rStyle w:val="rvts9"/>
                <w:bCs/>
                <w:color w:val="000000"/>
                <w:sz w:val="28"/>
                <w:szCs w:val="28"/>
                <w:shd w:val="clear" w:color="auto" w:fill="FFFFFF"/>
              </w:rPr>
              <w:t xml:space="preserve">Наказом Національного агентства України з питань державної служби від </w:t>
            </w:r>
            <w:r w:rsidRPr="00C13582">
              <w:rPr>
                <w:color w:val="000000"/>
                <w:sz w:val="28"/>
                <w:szCs w:val="28"/>
              </w:rPr>
              <w:br/>
            </w:r>
            <w:r w:rsidRPr="00C13582">
              <w:rPr>
                <w:rStyle w:val="rvts9"/>
                <w:bCs/>
                <w:color w:val="000000"/>
                <w:sz w:val="28"/>
                <w:szCs w:val="28"/>
                <w:shd w:val="clear" w:color="auto" w:fill="FFFFFF"/>
              </w:rPr>
              <w:t>03 березня 2016 р.  №50</w:t>
            </w:r>
            <w:r w:rsidRPr="00C13582">
              <w:rPr>
                <w:color w:val="000000"/>
                <w:sz w:val="28"/>
                <w:szCs w:val="28"/>
              </w:rPr>
              <w:t>.</w:t>
            </w: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C13582" w:rsidRDefault="00FC67AC" w:rsidP="00FC67AC">
            <w:pPr>
              <w:spacing w:before="120"/>
              <w:ind w:firstLine="709"/>
              <w:jc w:val="center"/>
              <w:rPr>
                <w:sz w:val="28"/>
                <w:szCs w:val="28"/>
              </w:rPr>
            </w:pPr>
            <w:r w:rsidRPr="00C13582">
              <w:rPr>
                <w:sz w:val="28"/>
                <w:szCs w:val="28"/>
              </w:rPr>
              <w:t>Наявність у державного службовця можливості задовольнити свій приватний інтерес, зокрема, шляхом використання інформації, що стала відома державному службовцю у зв’язку з виконанням своїх службових обов’язків під час здійснення контролю за своєчасністю подання декларацій осіб, уповноважених на виконання функцій держави або місцевого самоврядування, або вчинення або не вчинення в інтересах іншої особи певних дій, пов’язаних із проведенням такого контролю внаслідок прийняття пропозиції чи одержання неправомірної вигоди державним службовцем під час виконання своїх повноважень</w:t>
            </w: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6</w:t>
            </w:r>
          </w:p>
        </w:tc>
        <w:tc>
          <w:tcPr>
            <w:tcW w:w="5292" w:type="dxa"/>
          </w:tcPr>
          <w:p w:rsidR="00FC67AC" w:rsidRPr="00C13582" w:rsidRDefault="00FC67AC" w:rsidP="00FC67AC">
            <w:pPr>
              <w:pStyle w:val="Default"/>
              <w:jc w:val="both"/>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Здійснення сектором з питань запобігання та виявлення корупції апарату обласної державної адміністрації контролю за реалізацією повноважень осіб, визначених відповідальними за проведення перевірок фактів своєчасності подання декларацій в відповідних структурних підрозділах обласної державної адміністрації, шляхом проведення вибіркової перевірки фактів своєчасності подання декларацій державними службовцями структурних підрозділів обласної державної адміністрації</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Постійно, під час здійснення контролю за своєчасністю подання декларацій</w:t>
            </w:r>
          </w:p>
        </w:tc>
        <w:tc>
          <w:tcPr>
            <w:tcW w:w="4678" w:type="dxa"/>
          </w:tcPr>
          <w:p w:rsidR="00FC67AC" w:rsidRPr="005123F5" w:rsidRDefault="00FC67AC" w:rsidP="00FC67AC">
            <w:pPr>
              <w:jc w:val="both"/>
            </w:pPr>
            <w:r>
              <w:rPr>
                <w:rStyle w:val="rvts9"/>
                <w:bCs/>
                <w:sz w:val="28"/>
                <w:szCs w:val="28"/>
                <w:bdr w:val="none" w:sz="0" w:space="0" w:color="auto" w:frame="1"/>
                <w:shd w:val="clear" w:color="auto" w:fill="FFFFFF"/>
              </w:rPr>
              <w:t xml:space="preserve">    </w:t>
            </w:r>
            <w:r w:rsidRPr="005123F5">
              <w:rPr>
                <w:rStyle w:val="rvts9"/>
                <w:bCs/>
                <w:sz w:val="28"/>
                <w:szCs w:val="28"/>
                <w:bdr w:val="none" w:sz="0" w:space="0" w:color="auto" w:frame="1"/>
                <w:shd w:val="clear" w:color="auto" w:fill="FFFFFF"/>
              </w:rPr>
              <w:t>Сектором з питань запобігання та виявлення корупції апарату обласної державної адміністрації забезпечено контроль за реалізацією повноважень осіб, визначених відповідальними за проведення перевірок фактів своєчасності подання декларацій в відповідних структурних підрозділах обласної державної адміністрації.</w:t>
            </w:r>
            <w:r w:rsidRPr="005123F5">
              <w:t xml:space="preserve"> </w:t>
            </w:r>
            <w:r>
              <w:t xml:space="preserve"> </w:t>
            </w:r>
            <w:r w:rsidRPr="005123F5">
              <w:rPr>
                <w:sz w:val="28"/>
                <w:szCs w:val="28"/>
              </w:rPr>
              <w:t>Не виконання вимог статті 49</w:t>
            </w:r>
            <w:r>
              <w:t xml:space="preserve"> </w:t>
            </w:r>
            <w:r w:rsidRPr="005123F5">
              <w:rPr>
                <w:sz w:val="28"/>
                <w:szCs w:val="28"/>
              </w:rPr>
              <w:t>Закону України «Про запобігання корупції»</w:t>
            </w:r>
            <w:r>
              <w:rPr>
                <w:sz w:val="28"/>
                <w:szCs w:val="28"/>
              </w:rPr>
              <w:t xml:space="preserve"> відповідальними особами не виявлено.</w:t>
            </w:r>
          </w:p>
          <w:p w:rsidR="00FC67AC" w:rsidRPr="005123F5" w:rsidRDefault="00FC67AC" w:rsidP="00FC67AC">
            <w:pPr>
              <w:jc w:val="both"/>
              <w:rPr>
                <w:bCs/>
                <w:color w:val="000000"/>
                <w:sz w:val="28"/>
                <w:szCs w:val="28"/>
                <w:shd w:val="clear" w:color="auto" w:fill="FFFFFF"/>
              </w:rPr>
            </w:pPr>
            <w:r>
              <w:rPr>
                <w:sz w:val="28"/>
                <w:szCs w:val="28"/>
              </w:rPr>
              <w:t xml:space="preserve">     </w:t>
            </w:r>
            <w:r w:rsidRPr="005123F5">
              <w:rPr>
                <w:sz w:val="28"/>
                <w:szCs w:val="28"/>
              </w:rPr>
              <w:t>Так,</w:t>
            </w:r>
            <w:r>
              <w:t xml:space="preserve"> </w:t>
            </w:r>
            <w:r>
              <w:rPr>
                <w:sz w:val="28"/>
                <w:szCs w:val="28"/>
              </w:rPr>
              <w:t>на виконання вимог</w:t>
            </w:r>
            <w:r w:rsidRPr="005123F5">
              <w:rPr>
                <w:sz w:val="28"/>
                <w:szCs w:val="28"/>
              </w:rPr>
              <w:t xml:space="preserve"> частин</w:t>
            </w:r>
            <w:r>
              <w:rPr>
                <w:sz w:val="28"/>
                <w:szCs w:val="28"/>
              </w:rPr>
              <w:t>и другої</w:t>
            </w:r>
            <w:r w:rsidRPr="005123F5">
              <w:rPr>
                <w:sz w:val="28"/>
                <w:szCs w:val="28"/>
              </w:rPr>
              <w:t xml:space="preserve"> статті 49 Закону України «Про запобігання корупції» проведено</w:t>
            </w:r>
            <w:r>
              <w:rPr>
                <w:sz w:val="28"/>
                <w:szCs w:val="28"/>
              </w:rPr>
              <w:t xml:space="preserve">  перевірки</w:t>
            </w:r>
            <w:r w:rsidRPr="005123F5">
              <w:rPr>
                <w:sz w:val="28"/>
                <w:szCs w:val="28"/>
              </w:rPr>
              <w:t xml:space="preserve"> фактів подання декларацій</w:t>
            </w:r>
            <w:r>
              <w:rPr>
                <w:sz w:val="28"/>
                <w:szCs w:val="28"/>
              </w:rPr>
              <w:t xml:space="preserve"> за 2019 рік</w:t>
            </w:r>
            <w:r w:rsidRPr="005123F5">
              <w:rPr>
                <w:sz w:val="28"/>
                <w:szCs w:val="28"/>
              </w:rPr>
              <w:t xml:space="preserve"> 495 суб’єктами декларування, </w:t>
            </w:r>
            <w:r w:rsidRPr="005123F5">
              <w:rPr>
                <w:sz w:val="28"/>
                <w:szCs w:val="28"/>
              </w:rPr>
              <w:lastRenderedPageBreak/>
              <w:t>які працюють (працювали) в обласній державній адміністрації.</w:t>
            </w:r>
          </w:p>
          <w:p w:rsidR="00FC67AC" w:rsidRPr="005123F5" w:rsidRDefault="00FC67AC" w:rsidP="00FC67AC">
            <w:pPr>
              <w:jc w:val="both"/>
              <w:rPr>
                <w:sz w:val="28"/>
                <w:szCs w:val="28"/>
              </w:rPr>
            </w:pPr>
            <w:r>
              <w:rPr>
                <w:color w:val="000000"/>
                <w:sz w:val="28"/>
                <w:szCs w:val="28"/>
                <w:shd w:val="clear" w:color="auto" w:fill="FFFFFF"/>
              </w:rPr>
              <w:t xml:space="preserve">     </w:t>
            </w:r>
            <w:r w:rsidRPr="005123F5">
              <w:rPr>
                <w:color w:val="000000"/>
                <w:sz w:val="28"/>
                <w:szCs w:val="28"/>
                <w:shd w:val="clear" w:color="auto" w:fill="FFFFFF"/>
              </w:rPr>
              <w:t xml:space="preserve"> За результатами проведених перевірок виявлено 5 фактів несвоєчасного подання декларації та 1 факт неподання декларації за 2019 рік. Зокрема, несвоєчасно подали щорічні декларації за 2019 рік 3 суб’єкта декларування, а саме, </w:t>
            </w:r>
            <w:r w:rsidRPr="005123F5">
              <w:rPr>
                <w:sz w:val="28"/>
                <w:szCs w:val="28"/>
              </w:rPr>
              <w:t xml:space="preserve">провідний спеціаліст відділу фізичної культури та спорту управління молоді та спорту обласної державної адміністрації, головний спеціаліст управління житлово-комунального господарства обласної державної адміністрації (перебуває у відпустці </w:t>
            </w:r>
            <w:r w:rsidRPr="005123F5">
              <w:rPr>
                <w:bCs/>
                <w:color w:val="000000"/>
                <w:sz w:val="28"/>
                <w:szCs w:val="28"/>
                <w:shd w:val="clear" w:color="auto" w:fill="FFFFFF"/>
              </w:rPr>
              <w:t xml:space="preserve">по догляду за дитиною </w:t>
            </w:r>
            <w:r w:rsidRPr="005123F5">
              <w:rPr>
                <w:sz w:val="28"/>
                <w:szCs w:val="28"/>
              </w:rPr>
              <w:t>до досягненню нею трирічного віку) та завідувач господарством Державного архіву Чернівецької області.</w:t>
            </w:r>
          </w:p>
          <w:p w:rsidR="00FC67AC" w:rsidRPr="005123F5" w:rsidRDefault="00FC67AC" w:rsidP="00FC67AC">
            <w:pPr>
              <w:jc w:val="both"/>
              <w:rPr>
                <w:sz w:val="28"/>
                <w:szCs w:val="28"/>
              </w:rPr>
            </w:pPr>
            <w:r>
              <w:rPr>
                <w:sz w:val="28"/>
                <w:szCs w:val="28"/>
              </w:rPr>
              <w:t xml:space="preserve">     Також, 3</w:t>
            </w:r>
            <w:r w:rsidRPr="005123F5">
              <w:rPr>
                <w:sz w:val="28"/>
                <w:szCs w:val="28"/>
              </w:rPr>
              <w:t xml:space="preserve"> суб’єкта декларування, які працювали на посадах державних службовців обласної державної адміністрації, несвоєчасно подали декларацію після звільнення за 2019 рік.</w:t>
            </w:r>
          </w:p>
          <w:p w:rsidR="00FC67AC" w:rsidRPr="005123F5" w:rsidRDefault="00FC67AC" w:rsidP="00FC67AC">
            <w:pPr>
              <w:jc w:val="both"/>
              <w:rPr>
                <w:color w:val="000000"/>
                <w:sz w:val="28"/>
                <w:szCs w:val="28"/>
                <w:shd w:val="clear" w:color="auto" w:fill="FFFFFF"/>
              </w:rPr>
            </w:pPr>
            <w:r>
              <w:rPr>
                <w:color w:val="000000"/>
                <w:sz w:val="28"/>
                <w:szCs w:val="28"/>
                <w:shd w:val="clear" w:color="auto" w:fill="FFFFFF"/>
              </w:rPr>
              <w:lastRenderedPageBreak/>
              <w:t xml:space="preserve">     </w:t>
            </w:r>
            <w:r w:rsidRPr="005123F5">
              <w:rPr>
                <w:color w:val="000000"/>
                <w:sz w:val="28"/>
                <w:szCs w:val="28"/>
                <w:shd w:val="clear" w:color="auto" w:fill="FFFFFF"/>
              </w:rPr>
              <w:t>Окремо слід зазначити про встановлений факт неподання декларації після звільнення за 2019 рік особою, яку у 2019 році звільнено з посади директора Департаменту агропромислового розвитку обласної державної адміністрації.</w:t>
            </w:r>
          </w:p>
          <w:p w:rsidR="00FC67AC" w:rsidRPr="00CF4D86" w:rsidRDefault="00FC67AC" w:rsidP="00FC67AC">
            <w:pPr>
              <w:jc w:val="both"/>
              <w:textAlignment w:val="baseline"/>
              <w:rPr>
                <w:rStyle w:val="rvts9"/>
                <w:bCs/>
                <w:color w:val="000000"/>
                <w:sz w:val="28"/>
                <w:szCs w:val="28"/>
                <w:lang w:eastAsia="ru-RU"/>
              </w:rPr>
            </w:pPr>
            <w:r>
              <w:rPr>
                <w:sz w:val="28"/>
                <w:szCs w:val="28"/>
              </w:rPr>
              <w:t xml:space="preserve">     </w:t>
            </w:r>
            <w:r w:rsidRPr="00C13582">
              <w:rPr>
                <w:sz w:val="28"/>
                <w:szCs w:val="28"/>
              </w:rPr>
              <w:t xml:space="preserve">Про факти </w:t>
            </w:r>
            <w:r>
              <w:rPr>
                <w:sz w:val="28"/>
                <w:szCs w:val="28"/>
              </w:rPr>
              <w:t>несвоєчасного подання/</w:t>
            </w:r>
            <w:r w:rsidRPr="00C13582">
              <w:rPr>
                <w:sz w:val="28"/>
                <w:szCs w:val="28"/>
              </w:rPr>
              <w:t xml:space="preserve">неподання декларації особи, уповноваженої на виконання функції держави або місцевого самоврядування, проінформовано Національне агентство з питань запобігання корупції в порядку та за формою, визначеними рішенням Національного агентства з питань запобігання корупції від </w:t>
            </w:r>
            <w:r w:rsidRPr="00C13582">
              <w:rPr>
                <w:bCs/>
                <w:color w:val="000000"/>
                <w:sz w:val="28"/>
                <w:szCs w:val="28"/>
                <w:lang w:eastAsia="ru-RU"/>
              </w:rPr>
              <w:t xml:space="preserve">06.09.2016 № 19, зареєстрованого в Міністерстві юстиції України                15 листопада 2016 р. за   №1479/29609,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w:t>
            </w:r>
            <w:r w:rsidRPr="00C13582">
              <w:rPr>
                <w:bCs/>
                <w:color w:val="000000"/>
                <w:sz w:val="28"/>
                <w:szCs w:val="28"/>
                <w:lang w:eastAsia="ru-RU"/>
              </w:rPr>
              <w:lastRenderedPageBreak/>
              <w:t xml:space="preserve">Національного агентства з питань запобігання корупції про випадки неподання чи несвоєчасного подання таких декларацій». </w:t>
            </w: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C13582" w:rsidRDefault="00FC67AC" w:rsidP="00FC67AC">
            <w:pPr>
              <w:pStyle w:val="Default"/>
              <w:spacing w:before="120" w:after="120"/>
              <w:jc w:val="center"/>
              <w:rPr>
                <w:sz w:val="28"/>
                <w:szCs w:val="28"/>
              </w:rPr>
            </w:pPr>
            <w:r w:rsidRPr="00C13582">
              <w:rPr>
                <w:sz w:val="28"/>
                <w:szCs w:val="28"/>
              </w:rPr>
              <w:t>Недостатність контролю 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7</w:t>
            </w:r>
          </w:p>
        </w:tc>
        <w:tc>
          <w:tcPr>
            <w:tcW w:w="5292" w:type="dxa"/>
          </w:tcPr>
          <w:p w:rsidR="00FC67AC" w:rsidRPr="00C13582" w:rsidRDefault="00FC67AC" w:rsidP="00FC67AC">
            <w:pPr>
              <w:pStyle w:val="Default"/>
              <w:rPr>
                <w:sz w:val="28"/>
                <w:szCs w:val="28"/>
              </w:rPr>
            </w:pPr>
            <w:r w:rsidRPr="00C13582">
              <w:rPr>
                <w:sz w:val="28"/>
                <w:szCs w:val="28"/>
              </w:rPr>
              <w:t xml:space="preserve">Встановлення додаткового контролю з боку сектора з питань запобігання та виявлення корупції апарату обласної державної адміністрації за проведенням спеціальної перевірки шляхом проведення періодичного моніторингу щодо виконання вимог статей 56-58 Закону України «Про запобігання </w:t>
            </w:r>
          </w:p>
          <w:p w:rsidR="00FC67AC" w:rsidRDefault="00FC67AC" w:rsidP="00FC67AC">
            <w:pPr>
              <w:pStyle w:val="Default"/>
              <w:rPr>
                <w:sz w:val="28"/>
                <w:szCs w:val="28"/>
              </w:rPr>
            </w:pPr>
            <w:r w:rsidRPr="00C13582">
              <w:rPr>
                <w:sz w:val="28"/>
                <w:szCs w:val="28"/>
              </w:rPr>
              <w:t>корупції» та за результатами моніторингу інформування керівництва обласної державної адміністрації</w:t>
            </w:r>
          </w:p>
          <w:p w:rsidR="00FC67AC" w:rsidRPr="00C13582" w:rsidRDefault="00FC67AC" w:rsidP="00FC67AC">
            <w:pPr>
              <w:pStyle w:val="Default"/>
              <w:rPr>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 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pStyle w:val="Default"/>
              <w:rPr>
                <w:sz w:val="28"/>
                <w:szCs w:val="28"/>
              </w:rPr>
            </w:pPr>
            <w:r w:rsidRPr="00C13582">
              <w:rPr>
                <w:sz w:val="28"/>
                <w:szCs w:val="28"/>
              </w:rPr>
              <w:t xml:space="preserve">Щокварталу </w:t>
            </w:r>
          </w:p>
          <w:p w:rsidR="00FC67AC" w:rsidRPr="00C13582" w:rsidRDefault="00FC67AC" w:rsidP="00FC67AC">
            <w:pPr>
              <w:rPr>
                <w:sz w:val="28"/>
                <w:szCs w:val="28"/>
              </w:rPr>
            </w:pPr>
          </w:p>
        </w:tc>
        <w:tc>
          <w:tcPr>
            <w:tcW w:w="4678" w:type="dxa"/>
          </w:tcPr>
          <w:p w:rsidR="00FC67AC" w:rsidRPr="00E21E07" w:rsidRDefault="00FC67AC" w:rsidP="00FC67AC">
            <w:pPr>
              <w:pStyle w:val="Default"/>
              <w:jc w:val="both"/>
              <w:rPr>
                <w:color w:val="auto"/>
                <w:sz w:val="28"/>
                <w:szCs w:val="28"/>
              </w:rPr>
            </w:pPr>
            <w:r>
              <w:rPr>
                <w:sz w:val="28"/>
                <w:szCs w:val="28"/>
              </w:rPr>
              <w:t xml:space="preserve">  З метою забезпечення дотримання вимог статей  </w:t>
            </w:r>
            <w:r w:rsidRPr="00C13582">
              <w:rPr>
                <w:sz w:val="28"/>
                <w:szCs w:val="28"/>
              </w:rPr>
              <w:t>56-58 Закону України «Про запобігання корупції»</w:t>
            </w:r>
            <w:r>
              <w:rPr>
                <w:sz w:val="28"/>
                <w:szCs w:val="28"/>
              </w:rPr>
              <w:t xml:space="preserve"> завідувачем сектору з питань запобігання та виявлення корупції апарату обласної державної адміністрації здійснюється візування запитів </w:t>
            </w:r>
            <w:r w:rsidRPr="00E21E07">
              <w:rPr>
                <w:color w:val="auto"/>
                <w:sz w:val="28"/>
                <w:szCs w:val="28"/>
                <w:shd w:val="clear" w:color="auto" w:fill="FFFFFF"/>
              </w:rPr>
              <w:t>до відповідних державних органів, до компетенції яких належить проведення спеціальної перевірки відомостей, передбачених у </w:t>
            </w:r>
            <w:hyperlink r:id="rId5" w:anchor="n563" w:history="1">
              <w:r w:rsidRPr="00E21E07">
                <w:rPr>
                  <w:rStyle w:val="a8"/>
                  <w:color w:val="auto"/>
                  <w:sz w:val="28"/>
                  <w:szCs w:val="28"/>
                  <w:shd w:val="clear" w:color="auto" w:fill="FFFFFF"/>
                </w:rPr>
                <w:t>частині третій</w:t>
              </w:r>
            </w:hyperlink>
            <w:r w:rsidRPr="00E21E07">
              <w:rPr>
                <w:color w:val="auto"/>
                <w:sz w:val="28"/>
                <w:szCs w:val="28"/>
                <w:shd w:val="clear" w:color="auto" w:fill="FFFFFF"/>
              </w:rPr>
              <w:t> статті 56, або до їх територіальних органів (за наявності)</w:t>
            </w:r>
            <w:r>
              <w:rPr>
                <w:color w:val="auto"/>
                <w:sz w:val="28"/>
                <w:szCs w:val="28"/>
                <w:shd w:val="clear" w:color="auto" w:fill="FFFFFF"/>
              </w:rPr>
              <w:t>,</w:t>
            </w:r>
            <w:r w:rsidRPr="00E21E07">
              <w:rPr>
                <w:color w:val="auto"/>
                <w:sz w:val="28"/>
                <w:szCs w:val="28"/>
                <w:shd w:val="clear" w:color="auto" w:fill="FFFFFF"/>
              </w:rPr>
              <w:t> про перевірку відомостей щодо особи, яка претендує на зайняття посади</w:t>
            </w:r>
            <w:r>
              <w:rPr>
                <w:color w:val="auto"/>
                <w:sz w:val="28"/>
                <w:szCs w:val="28"/>
                <w:shd w:val="clear" w:color="auto" w:fill="FFFFFF"/>
              </w:rPr>
              <w:t xml:space="preserve"> державної служби категорії «Б».</w:t>
            </w:r>
          </w:p>
          <w:p w:rsidR="00FC67AC" w:rsidRDefault="00FC67AC" w:rsidP="00FC67AC">
            <w:pPr>
              <w:pStyle w:val="Default"/>
              <w:jc w:val="both"/>
              <w:rPr>
                <w:sz w:val="28"/>
                <w:szCs w:val="28"/>
              </w:rPr>
            </w:pPr>
            <w:r>
              <w:rPr>
                <w:sz w:val="28"/>
                <w:szCs w:val="28"/>
              </w:rPr>
              <w:t xml:space="preserve">Водночас, сектором забезпечено проведення моніторингу з питань </w:t>
            </w:r>
            <w:r>
              <w:rPr>
                <w:sz w:val="28"/>
                <w:szCs w:val="28"/>
              </w:rPr>
              <w:lastRenderedPageBreak/>
              <w:t>дотримання антикорупційного законодавства в частині організації проведення спеціальної перевірки кандидатів на посади державних службовців обласної державної адміністрації.</w:t>
            </w:r>
          </w:p>
          <w:p w:rsidR="00FC67AC" w:rsidRPr="00C13582" w:rsidRDefault="00FC67AC" w:rsidP="00FC67AC">
            <w:pPr>
              <w:pStyle w:val="Default"/>
              <w:jc w:val="both"/>
              <w:rPr>
                <w:sz w:val="28"/>
                <w:szCs w:val="28"/>
              </w:rPr>
            </w:pPr>
            <w:r>
              <w:rPr>
                <w:sz w:val="28"/>
                <w:szCs w:val="28"/>
              </w:rPr>
              <w:t xml:space="preserve">         За результатами проведеного моніторингу порушень </w:t>
            </w:r>
            <w:r w:rsidRPr="00C13582">
              <w:rPr>
                <w:sz w:val="28"/>
                <w:szCs w:val="28"/>
              </w:rPr>
              <w:t>вимог  статей 56-58 Закону України «Про запобігання корупції»</w:t>
            </w:r>
            <w:r>
              <w:rPr>
                <w:sz w:val="28"/>
                <w:szCs w:val="28"/>
              </w:rPr>
              <w:t xml:space="preserve"> не виявлено</w:t>
            </w:r>
            <w:r w:rsidRPr="00C13582">
              <w:rPr>
                <w:sz w:val="28"/>
                <w:szCs w:val="28"/>
              </w:rPr>
              <w:t>.</w:t>
            </w:r>
          </w:p>
          <w:p w:rsidR="00FC67AC" w:rsidRPr="00C13582" w:rsidRDefault="00FC67AC" w:rsidP="00FC67AC">
            <w:pPr>
              <w:pStyle w:val="Default"/>
              <w:jc w:val="both"/>
              <w:rPr>
                <w:sz w:val="28"/>
                <w:szCs w:val="28"/>
              </w:rPr>
            </w:pP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FC7EC7" w:rsidRDefault="00FC67AC" w:rsidP="00FC67AC">
            <w:pPr>
              <w:pStyle w:val="Default"/>
              <w:spacing w:after="120"/>
              <w:jc w:val="center"/>
              <w:rPr>
                <w:sz w:val="28"/>
                <w:szCs w:val="28"/>
              </w:rPr>
            </w:pPr>
            <w:r w:rsidRPr="00FC7EC7">
              <w:rPr>
                <w:sz w:val="28"/>
                <w:szCs w:val="28"/>
              </w:rPr>
              <w:t>Недостатній рівень знань щодо вимог антикорупційного законодавства з питань проведення спеціальної перевірки</w:t>
            </w: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8</w:t>
            </w:r>
          </w:p>
        </w:tc>
        <w:tc>
          <w:tcPr>
            <w:tcW w:w="5292" w:type="dxa"/>
          </w:tcPr>
          <w:p w:rsidR="00FC67AC" w:rsidRPr="00FC7EC7" w:rsidRDefault="00FC67AC" w:rsidP="00FC67AC">
            <w:pPr>
              <w:pStyle w:val="Default"/>
              <w:jc w:val="both"/>
              <w:rPr>
                <w:sz w:val="28"/>
                <w:szCs w:val="28"/>
              </w:rPr>
            </w:pPr>
            <w:r w:rsidRPr="00FC7EC7">
              <w:rPr>
                <w:sz w:val="28"/>
                <w:szCs w:val="28"/>
              </w:rPr>
              <w:t xml:space="preserve">Проведення навчань (тренінгів) із доведенням типових ситуацій порушення антикорупційного законодавства під час проведення спеціальних перевірок (розгляд в умовах конфлікту інтересів, розголошення інформації з обмеженим доступом), а також ситуацій порушення спеціального законодавства, що </w:t>
            </w:r>
          </w:p>
          <w:p w:rsidR="00FC67AC" w:rsidRDefault="00FC67AC" w:rsidP="00FC67AC">
            <w:pPr>
              <w:pStyle w:val="Default"/>
              <w:jc w:val="both"/>
              <w:rPr>
                <w:sz w:val="28"/>
                <w:szCs w:val="28"/>
              </w:rPr>
            </w:pPr>
            <w:r w:rsidRPr="00FC7EC7">
              <w:rPr>
                <w:sz w:val="28"/>
                <w:szCs w:val="28"/>
              </w:rPr>
              <w:t>можуть передувати або бути наслідками вчинення корупційних або пов’язаних з корупцією правопорушень</w:t>
            </w:r>
          </w:p>
          <w:p w:rsidR="00FC67AC" w:rsidRDefault="00FC67AC" w:rsidP="00FC67AC">
            <w:pPr>
              <w:pStyle w:val="Default"/>
              <w:jc w:val="both"/>
              <w:rPr>
                <w:sz w:val="28"/>
                <w:szCs w:val="28"/>
              </w:rPr>
            </w:pPr>
          </w:p>
          <w:p w:rsidR="00FC67AC" w:rsidRPr="00C13582" w:rsidRDefault="00FC67AC" w:rsidP="00FC67AC">
            <w:pPr>
              <w:pStyle w:val="Default"/>
              <w:jc w:val="both"/>
              <w:rPr>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FC7EC7" w:rsidRDefault="00FC67AC" w:rsidP="00FC67AC">
            <w:pPr>
              <w:rPr>
                <w:rStyle w:val="rvts9"/>
                <w:bCs/>
                <w:sz w:val="28"/>
                <w:szCs w:val="28"/>
                <w:bdr w:val="none" w:sz="0" w:space="0" w:color="auto" w:frame="1"/>
                <w:shd w:val="clear" w:color="auto" w:fill="FFFFFF"/>
              </w:rPr>
            </w:pPr>
            <w:r w:rsidRPr="00FC7EC7">
              <w:rPr>
                <w:rStyle w:val="rvts9"/>
                <w:bCs/>
                <w:sz w:val="28"/>
                <w:szCs w:val="28"/>
                <w:bdr w:val="none" w:sz="0" w:space="0" w:color="auto" w:frame="1"/>
                <w:shd w:val="clear" w:color="auto" w:fill="FFFFFF"/>
              </w:rPr>
              <w:t xml:space="preserve">Листопад </w:t>
            </w:r>
          </w:p>
          <w:p w:rsidR="00FC67AC" w:rsidRPr="00FC7EC7" w:rsidRDefault="00FC67AC" w:rsidP="00FC67AC">
            <w:pPr>
              <w:rPr>
                <w:rStyle w:val="rvts9"/>
                <w:bCs/>
                <w:sz w:val="28"/>
                <w:szCs w:val="28"/>
                <w:bdr w:val="none" w:sz="0" w:space="0" w:color="auto" w:frame="1"/>
                <w:shd w:val="clear" w:color="auto" w:fill="FFFFFF"/>
              </w:rPr>
            </w:pPr>
            <w:r w:rsidRPr="00FC7EC7">
              <w:rPr>
                <w:rStyle w:val="rvts9"/>
                <w:bCs/>
                <w:sz w:val="28"/>
                <w:szCs w:val="28"/>
                <w:bdr w:val="none" w:sz="0" w:space="0" w:color="auto" w:frame="1"/>
                <w:shd w:val="clear" w:color="auto" w:fill="FFFFFF"/>
              </w:rPr>
              <w:t xml:space="preserve">2019 року, </w:t>
            </w:r>
          </w:p>
          <w:p w:rsidR="00FC67AC" w:rsidRPr="00FC7EC7" w:rsidRDefault="00FC67AC" w:rsidP="00FC67AC">
            <w:pPr>
              <w:rPr>
                <w:rStyle w:val="rvts9"/>
                <w:bCs/>
                <w:sz w:val="28"/>
                <w:szCs w:val="28"/>
                <w:bdr w:val="none" w:sz="0" w:space="0" w:color="auto" w:frame="1"/>
                <w:shd w:val="clear" w:color="auto" w:fill="FFFFFF"/>
              </w:rPr>
            </w:pPr>
            <w:r w:rsidRPr="00FC7EC7">
              <w:rPr>
                <w:rStyle w:val="rvts9"/>
                <w:bCs/>
                <w:sz w:val="28"/>
                <w:szCs w:val="28"/>
                <w:bdr w:val="none" w:sz="0" w:space="0" w:color="auto" w:frame="1"/>
                <w:shd w:val="clear" w:color="auto" w:fill="FFFFFF"/>
              </w:rPr>
              <w:t xml:space="preserve">травень </w:t>
            </w:r>
          </w:p>
          <w:p w:rsidR="00FC67AC" w:rsidRPr="00FC7EC7" w:rsidRDefault="00FC67AC" w:rsidP="00FC67AC">
            <w:pPr>
              <w:rPr>
                <w:rStyle w:val="rvts9"/>
                <w:bCs/>
                <w:sz w:val="28"/>
                <w:szCs w:val="28"/>
                <w:bdr w:val="none" w:sz="0" w:space="0" w:color="auto" w:frame="1"/>
                <w:shd w:val="clear" w:color="auto" w:fill="FFFFFF"/>
              </w:rPr>
            </w:pPr>
            <w:r w:rsidRPr="00FC7EC7">
              <w:rPr>
                <w:rStyle w:val="rvts9"/>
                <w:bCs/>
                <w:sz w:val="28"/>
                <w:szCs w:val="28"/>
                <w:bdr w:val="none" w:sz="0" w:space="0" w:color="auto" w:frame="1"/>
                <w:shd w:val="clear" w:color="auto" w:fill="FFFFFF"/>
              </w:rPr>
              <w:t>2020 року</w:t>
            </w:r>
          </w:p>
          <w:p w:rsidR="00FC67AC" w:rsidRPr="00FC7EC7" w:rsidRDefault="00FC67AC" w:rsidP="00FC67AC">
            <w:pPr>
              <w:pStyle w:val="Default"/>
              <w:rPr>
                <w:sz w:val="28"/>
                <w:szCs w:val="28"/>
              </w:rPr>
            </w:pPr>
          </w:p>
        </w:tc>
        <w:tc>
          <w:tcPr>
            <w:tcW w:w="4678" w:type="dxa"/>
          </w:tcPr>
          <w:p w:rsidR="00FC67AC" w:rsidRDefault="00FC67AC" w:rsidP="00FC67AC">
            <w:pPr>
              <w:pStyle w:val="Default"/>
              <w:jc w:val="both"/>
              <w:rPr>
                <w:sz w:val="28"/>
                <w:szCs w:val="28"/>
              </w:rPr>
            </w:pPr>
            <w:r>
              <w:rPr>
                <w:sz w:val="28"/>
                <w:szCs w:val="28"/>
              </w:rPr>
              <w:t xml:space="preserve">     25 травня 2020 року сектором</w:t>
            </w:r>
            <w:r w:rsidRPr="00C13582">
              <w:rPr>
                <w:rStyle w:val="rvts9"/>
                <w:bCs/>
                <w:sz w:val="28"/>
                <w:szCs w:val="28"/>
                <w:bdr w:val="none" w:sz="0" w:space="0" w:color="auto" w:frame="1"/>
                <w:shd w:val="clear" w:color="auto" w:fill="FFFFFF"/>
              </w:rPr>
              <w:t xml:space="preserve"> з питань запобігання та виявлення корупції  апарату обласної державної адміністрації</w:t>
            </w:r>
            <w:r>
              <w:rPr>
                <w:sz w:val="28"/>
                <w:szCs w:val="28"/>
              </w:rPr>
              <w:t xml:space="preserve"> проведено </w:t>
            </w:r>
            <w:proofErr w:type="spellStart"/>
            <w:r>
              <w:rPr>
                <w:sz w:val="28"/>
                <w:szCs w:val="28"/>
              </w:rPr>
              <w:t>веб-навчання</w:t>
            </w:r>
            <w:proofErr w:type="spellEnd"/>
            <w:r>
              <w:rPr>
                <w:sz w:val="28"/>
                <w:szCs w:val="28"/>
              </w:rPr>
              <w:t xml:space="preserve"> на тему «Порядок проведення спеціальної перевірки», в якому взяли участь 23 особи </w:t>
            </w:r>
          </w:p>
        </w:tc>
      </w:tr>
      <w:tr w:rsidR="00FC67AC" w:rsidRPr="001437DE" w:rsidTr="00FC67AC">
        <w:tc>
          <w:tcPr>
            <w:tcW w:w="15276" w:type="dxa"/>
            <w:gridSpan w:val="5"/>
          </w:tcPr>
          <w:p w:rsidR="00FC67AC" w:rsidRPr="004C4AB4" w:rsidRDefault="00FC67AC" w:rsidP="00FC67AC">
            <w:pPr>
              <w:pStyle w:val="Default"/>
              <w:spacing w:before="240"/>
              <w:jc w:val="center"/>
              <w:rPr>
                <w:sz w:val="28"/>
                <w:szCs w:val="28"/>
              </w:rPr>
            </w:pPr>
            <w:r w:rsidRPr="004C4AB4">
              <w:rPr>
                <w:sz w:val="28"/>
                <w:szCs w:val="28"/>
              </w:rPr>
              <w:lastRenderedPageBreak/>
              <w:t>Ідентифікований корупційний ризик:</w:t>
            </w:r>
          </w:p>
          <w:p w:rsidR="00FC67AC" w:rsidRDefault="00FC67AC" w:rsidP="00FC67AC">
            <w:pPr>
              <w:pStyle w:val="Default"/>
              <w:spacing w:after="240"/>
              <w:jc w:val="center"/>
              <w:rPr>
                <w:sz w:val="28"/>
                <w:szCs w:val="28"/>
              </w:rPr>
            </w:pPr>
            <w:r w:rsidRPr="004C4AB4">
              <w:rPr>
                <w:sz w:val="28"/>
                <w:szCs w:val="28"/>
              </w:rPr>
              <w:t>Вплив зацікавлених осіб на представників юридичного відділу апарату та юридичних служб структурних підрозділів обласної державної адміністрації  в суді, зокрема, під час підготовки документів або безпосередньо представництва інтересів обласної державної адміністрації  або її структурних підрозділів</w:t>
            </w:r>
          </w:p>
        </w:tc>
      </w:tr>
      <w:tr w:rsidR="00FC67AC" w:rsidRPr="00DB7199" w:rsidTr="00FC67AC">
        <w:tc>
          <w:tcPr>
            <w:tcW w:w="628" w:type="dxa"/>
          </w:tcPr>
          <w:p w:rsidR="00FC67AC"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9</w:t>
            </w:r>
          </w:p>
        </w:tc>
        <w:tc>
          <w:tcPr>
            <w:tcW w:w="5292" w:type="dxa"/>
          </w:tcPr>
          <w:p w:rsidR="00FC67AC" w:rsidRPr="004C4AB4" w:rsidRDefault="00FC67AC" w:rsidP="00FC67AC">
            <w:pPr>
              <w:pStyle w:val="Default"/>
              <w:rPr>
                <w:sz w:val="28"/>
                <w:szCs w:val="28"/>
              </w:rPr>
            </w:pPr>
            <w:r w:rsidRPr="004C4AB4">
              <w:rPr>
                <w:sz w:val="28"/>
                <w:szCs w:val="28"/>
              </w:rPr>
              <w:t xml:space="preserve">Проведення періодичного моніторингу прийнятих судових рішень сектором з </w:t>
            </w:r>
          </w:p>
          <w:p w:rsidR="00FC67AC" w:rsidRPr="004C4AB4" w:rsidRDefault="00FC67AC" w:rsidP="00FC67AC">
            <w:pPr>
              <w:pStyle w:val="Default"/>
              <w:rPr>
                <w:sz w:val="28"/>
                <w:szCs w:val="28"/>
              </w:rPr>
            </w:pPr>
            <w:r w:rsidRPr="004C4AB4">
              <w:rPr>
                <w:sz w:val="28"/>
                <w:szCs w:val="28"/>
              </w:rPr>
              <w:t>питань запобігання та виявлення корупції апарату обласної державної адміністрації  на предмет виявлення особистої заінтересованості у результатах розгляду тієї чи іншої справи. За результатами моніторингу інформування керівництва обласної державної адміністрації</w:t>
            </w:r>
          </w:p>
        </w:tc>
        <w:tc>
          <w:tcPr>
            <w:tcW w:w="2552" w:type="dxa"/>
          </w:tcPr>
          <w:p w:rsidR="00FC67AC" w:rsidRPr="004C4AB4" w:rsidRDefault="00FC67AC" w:rsidP="00FC67AC">
            <w:pPr>
              <w:rPr>
                <w:rStyle w:val="rvts9"/>
                <w:bCs/>
                <w:sz w:val="28"/>
                <w:szCs w:val="28"/>
                <w:bdr w:val="none" w:sz="0" w:space="0" w:color="auto" w:frame="1"/>
                <w:shd w:val="clear" w:color="auto" w:fill="FFFFFF"/>
              </w:rPr>
            </w:pPr>
            <w:r w:rsidRPr="004C4AB4">
              <w:rPr>
                <w:rStyle w:val="rvts9"/>
                <w:bCs/>
                <w:sz w:val="28"/>
                <w:szCs w:val="28"/>
                <w:bdr w:val="none" w:sz="0" w:space="0" w:color="auto" w:frame="1"/>
                <w:shd w:val="clear" w:color="auto" w:fill="FFFFFF"/>
              </w:rPr>
              <w:t xml:space="preserve">Начальник юридичного відділу апарату обласної державної адміністрації, завідувач  </w:t>
            </w:r>
          </w:p>
          <w:p w:rsidR="00FC67AC" w:rsidRPr="004C4AB4" w:rsidRDefault="00FC67AC" w:rsidP="00FC67AC">
            <w:pPr>
              <w:rPr>
                <w:rStyle w:val="rvts9"/>
                <w:bCs/>
                <w:sz w:val="28"/>
                <w:szCs w:val="28"/>
                <w:bdr w:val="none" w:sz="0" w:space="0" w:color="auto" w:frame="1"/>
                <w:shd w:val="clear" w:color="auto" w:fill="FFFFFF"/>
              </w:rPr>
            </w:pPr>
            <w:r w:rsidRPr="004C4AB4">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4C4AB4" w:rsidRDefault="00FC67AC" w:rsidP="00FC67AC">
            <w:pPr>
              <w:rPr>
                <w:rStyle w:val="rvts9"/>
                <w:bCs/>
                <w:sz w:val="28"/>
                <w:szCs w:val="28"/>
                <w:bdr w:val="none" w:sz="0" w:space="0" w:color="auto" w:frame="1"/>
                <w:shd w:val="clear" w:color="auto" w:fill="FFFFFF"/>
              </w:rPr>
            </w:pPr>
            <w:r w:rsidRPr="004C4AB4">
              <w:rPr>
                <w:rStyle w:val="rvts9"/>
                <w:bCs/>
                <w:sz w:val="28"/>
                <w:szCs w:val="28"/>
                <w:bdr w:val="none" w:sz="0" w:space="0" w:color="auto" w:frame="1"/>
                <w:shd w:val="clear" w:color="auto" w:fill="FFFFFF"/>
              </w:rPr>
              <w:t>Що півроку</w:t>
            </w:r>
          </w:p>
        </w:tc>
        <w:tc>
          <w:tcPr>
            <w:tcW w:w="4678" w:type="dxa"/>
          </w:tcPr>
          <w:p w:rsidR="00FC67AC" w:rsidRDefault="00FC67AC" w:rsidP="00FC67AC">
            <w:pPr>
              <w:pStyle w:val="Default"/>
              <w:jc w:val="both"/>
              <w:rPr>
                <w:sz w:val="28"/>
                <w:szCs w:val="28"/>
              </w:rPr>
            </w:pPr>
            <w:r>
              <w:rPr>
                <w:sz w:val="28"/>
                <w:szCs w:val="28"/>
              </w:rPr>
              <w:t xml:space="preserve">      </w:t>
            </w:r>
            <w:r w:rsidRPr="004C4AB4">
              <w:rPr>
                <w:sz w:val="28"/>
                <w:szCs w:val="28"/>
              </w:rPr>
              <w:t>Під час опрацювання рішень суду не виявлено обставин, які б свідчили про порушення вимог антикорупційного законодавства особами, уповноваженими здійснювати представництво обласної державної адміністрації в суді, особистої у результатах розгляду справ у зазначених осіб не виявлено. З метою мінімізації можливого впливу з боку сторонніх осіб на осіб уповноважених здійснювати представництво обласної державної адміністрації в суді, з цими особами проведено відповідну превентивну роз’яснювальну роботу.</w:t>
            </w:r>
          </w:p>
          <w:p w:rsidR="00FC67AC" w:rsidRPr="004C4AB4" w:rsidRDefault="00FC67AC" w:rsidP="00FC67AC">
            <w:pPr>
              <w:pStyle w:val="Default"/>
              <w:jc w:val="both"/>
              <w:rPr>
                <w:sz w:val="28"/>
                <w:szCs w:val="28"/>
              </w:rPr>
            </w:pPr>
            <w:r>
              <w:rPr>
                <w:sz w:val="28"/>
                <w:szCs w:val="28"/>
              </w:rPr>
              <w:t xml:space="preserve">     Підстав для скасування довіреностей на представництво інтересів обласної державної адміністрації в суді не було.</w:t>
            </w:r>
          </w:p>
        </w:tc>
      </w:tr>
      <w:tr w:rsidR="00FC67AC" w:rsidRPr="004C4AB4"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lastRenderedPageBreak/>
              <w:t>Ідентифікований корупційний ризик:</w:t>
            </w:r>
          </w:p>
          <w:p w:rsidR="00FC67AC" w:rsidRPr="007E196B" w:rsidRDefault="00FC67AC" w:rsidP="00FC67AC">
            <w:pPr>
              <w:pStyle w:val="Default"/>
              <w:spacing w:before="120" w:after="120"/>
              <w:jc w:val="center"/>
              <w:rPr>
                <w:sz w:val="28"/>
                <w:szCs w:val="28"/>
              </w:rPr>
            </w:pPr>
            <w:r w:rsidRPr="00C13582">
              <w:rPr>
                <w:sz w:val="28"/>
                <w:szCs w:val="28"/>
              </w:rPr>
              <w:t>Недостатній контроль за опрацюванням звернень громадян, запитів на інформацію</w:t>
            </w: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10</w:t>
            </w:r>
          </w:p>
        </w:tc>
        <w:tc>
          <w:tcPr>
            <w:tcW w:w="5292" w:type="dxa"/>
          </w:tcPr>
          <w:p w:rsidR="00FC67AC" w:rsidRPr="00C13582" w:rsidRDefault="00FC67AC" w:rsidP="00FC67AC">
            <w:pPr>
              <w:pStyle w:val="Default"/>
              <w:rPr>
                <w:sz w:val="28"/>
                <w:szCs w:val="28"/>
              </w:rPr>
            </w:pPr>
            <w:r w:rsidRPr="00C13582">
              <w:rPr>
                <w:sz w:val="28"/>
                <w:szCs w:val="28"/>
              </w:rPr>
              <w:t xml:space="preserve">Забезпечення комплексного контролю за дотриманням спеціального та антикорупційного законодавства під час розгляду звернень громадян, запитів на інформацію, шляхом: </w:t>
            </w:r>
          </w:p>
          <w:p w:rsidR="00FC67AC" w:rsidRPr="00C13582" w:rsidRDefault="00FC67AC" w:rsidP="00FC67AC">
            <w:pPr>
              <w:pStyle w:val="Default"/>
              <w:rPr>
                <w:sz w:val="28"/>
                <w:szCs w:val="28"/>
              </w:rPr>
            </w:pPr>
            <w:r w:rsidRPr="00C13582">
              <w:rPr>
                <w:sz w:val="28"/>
                <w:szCs w:val="28"/>
              </w:rPr>
              <w:t xml:space="preserve">запровадження періодичного моніторингу (аудиту) з боку відділу по роботі із зверненнями громадян та доступу до публічної інформації та сектору з питань запобігання та виявлення корупції апарату обласної державної адміністрації щодо відповідних звернень, запитів та листів-відповідей на них та звітування перед керівництвом про результати такого моніторингу; </w:t>
            </w:r>
          </w:p>
          <w:p w:rsidR="00FC67AC" w:rsidRPr="00C13582" w:rsidRDefault="00FC67AC" w:rsidP="00FC67AC">
            <w:pPr>
              <w:pStyle w:val="Default"/>
              <w:rPr>
                <w:sz w:val="28"/>
                <w:szCs w:val="28"/>
              </w:rPr>
            </w:pPr>
            <w:r w:rsidRPr="00C13582">
              <w:rPr>
                <w:sz w:val="28"/>
                <w:szCs w:val="28"/>
              </w:rPr>
              <w:t xml:space="preserve">публікації на сайті статистичних даних щодо звернень, запитів і відповідей на них протягом певного періоду, а також питань, яких вони </w:t>
            </w:r>
          </w:p>
          <w:p w:rsidR="00FC67AC" w:rsidRPr="00C13582" w:rsidRDefault="00FC67AC" w:rsidP="00FC67AC">
            <w:pPr>
              <w:pStyle w:val="Default"/>
              <w:rPr>
                <w:sz w:val="28"/>
                <w:szCs w:val="28"/>
              </w:rPr>
            </w:pPr>
            <w:r w:rsidRPr="00C13582">
              <w:rPr>
                <w:sz w:val="28"/>
                <w:szCs w:val="28"/>
              </w:rPr>
              <w:t>стосувалися</w:t>
            </w:r>
          </w:p>
          <w:p w:rsidR="00FC67AC" w:rsidRPr="00C13582" w:rsidRDefault="00FC67AC" w:rsidP="00FC67AC">
            <w:pPr>
              <w:pStyle w:val="Default"/>
              <w:rPr>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Начальник відділу по роботі із зверненнями громадян та доступу до публічної інформації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Щокварталу </w:t>
            </w:r>
          </w:p>
        </w:tc>
        <w:tc>
          <w:tcPr>
            <w:tcW w:w="4678" w:type="dxa"/>
          </w:tcPr>
          <w:p w:rsidR="00FC67AC" w:rsidRPr="004F3341" w:rsidRDefault="00FC67AC" w:rsidP="00FC67AC">
            <w:pPr>
              <w:pStyle w:val="Default"/>
              <w:jc w:val="both"/>
              <w:rPr>
                <w:sz w:val="28"/>
                <w:szCs w:val="28"/>
              </w:rPr>
            </w:pPr>
            <w:r>
              <w:rPr>
                <w:bCs/>
                <w:sz w:val="28"/>
                <w:szCs w:val="28"/>
              </w:rPr>
              <w:t xml:space="preserve">     </w:t>
            </w:r>
            <w:r w:rsidRPr="004F3341">
              <w:rPr>
                <w:bCs/>
                <w:sz w:val="28"/>
                <w:szCs w:val="28"/>
              </w:rPr>
              <w:t xml:space="preserve">Проведено моніторинг щодо звернень громадян, запитів на інформацію, що </w:t>
            </w:r>
            <w:r w:rsidRPr="004F3341">
              <w:rPr>
                <w:sz w:val="28"/>
                <w:szCs w:val="28"/>
              </w:rPr>
              <w:t xml:space="preserve">надійшли до обласної державної адміністрації  протягом </w:t>
            </w:r>
            <w:r>
              <w:rPr>
                <w:sz w:val="28"/>
                <w:szCs w:val="28"/>
              </w:rPr>
              <w:t xml:space="preserve"> </w:t>
            </w:r>
            <w:r w:rsidRPr="004F3341">
              <w:rPr>
                <w:sz w:val="28"/>
                <w:szCs w:val="28"/>
              </w:rPr>
              <w:t>2020 року, та відповідей на них.</w:t>
            </w:r>
          </w:p>
          <w:p w:rsidR="00FC67AC" w:rsidRPr="004F3341" w:rsidRDefault="00FC67AC" w:rsidP="00FC67AC">
            <w:pPr>
              <w:pStyle w:val="a7"/>
              <w:ind w:left="0" w:right="-2" w:firstLine="0"/>
              <w:rPr>
                <w:szCs w:val="28"/>
                <w:lang w:val="uk-UA"/>
              </w:rPr>
            </w:pPr>
            <w:r w:rsidRPr="004F3341">
              <w:rPr>
                <w:szCs w:val="28"/>
                <w:lang w:val="uk-UA"/>
              </w:rPr>
              <w:t xml:space="preserve">     Так, протягом </w:t>
            </w:r>
            <w:r>
              <w:rPr>
                <w:szCs w:val="28"/>
                <w:lang w:val="uk-UA"/>
              </w:rPr>
              <w:t>звітного періоду</w:t>
            </w:r>
            <w:r w:rsidRPr="004F3341">
              <w:rPr>
                <w:szCs w:val="28"/>
                <w:lang w:val="uk-UA"/>
              </w:rPr>
              <w:t xml:space="preserve"> до обласної держа</w:t>
            </w:r>
            <w:r>
              <w:rPr>
                <w:szCs w:val="28"/>
                <w:lang w:val="uk-UA"/>
              </w:rPr>
              <w:t>вної адміністрації надійшло 1789</w:t>
            </w:r>
            <w:r w:rsidRPr="004F3341">
              <w:rPr>
                <w:szCs w:val="28"/>
                <w:lang w:val="uk-UA"/>
              </w:rPr>
              <w:t xml:space="preserve"> звернень. З них: </w:t>
            </w:r>
            <w:r>
              <w:rPr>
                <w:szCs w:val="28"/>
                <w:lang w:val="uk-UA"/>
              </w:rPr>
              <w:t xml:space="preserve">  1597</w:t>
            </w:r>
            <w:r w:rsidRPr="004F3341">
              <w:rPr>
                <w:szCs w:val="28"/>
                <w:lang w:val="uk-UA"/>
              </w:rPr>
              <w:t xml:space="preserve"> звернень отримано письмово, із </w:t>
            </w:r>
            <w:r>
              <w:rPr>
                <w:szCs w:val="28"/>
                <w:lang w:val="uk-UA"/>
              </w:rPr>
              <w:t>192</w:t>
            </w:r>
            <w:r w:rsidRPr="004F3341">
              <w:rPr>
                <w:szCs w:val="28"/>
                <w:lang w:val="uk-UA"/>
              </w:rPr>
              <w:t xml:space="preserve"> зверненнями мешканці області звернулися під час особистих</w:t>
            </w:r>
            <w:r>
              <w:rPr>
                <w:szCs w:val="28"/>
                <w:lang w:val="uk-UA"/>
              </w:rPr>
              <w:t xml:space="preserve"> виїзних</w:t>
            </w:r>
            <w:r w:rsidRPr="004F3341">
              <w:rPr>
                <w:szCs w:val="28"/>
                <w:lang w:val="uk-UA"/>
              </w:rPr>
              <w:t xml:space="preserve"> прийомів голови та заступників голови облдержадміністрації. Із </w:t>
            </w:r>
            <w:r>
              <w:rPr>
                <w:szCs w:val="28"/>
                <w:lang w:val="uk-UA"/>
              </w:rPr>
              <w:t>1597 письмових звернень 110</w:t>
            </w:r>
            <w:r w:rsidRPr="004F3341">
              <w:rPr>
                <w:szCs w:val="28"/>
                <w:lang w:val="uk-UA"/>
              </w:rPr>
              <w:t xml:space="preserve"> отримано електронною поштою. </w:t>
            </w:r>
          </w:p>
          <w:p w:rsidR="00FC67AC" w:rsidRPr="004F3341" w:rsidRDefault="00FC67AC" w:rsidP="00FC67AC">
            <w:pPr>
              <w:pStyle w:val="a7"/>
              <w:ind w:left="0" w:right="-2" w:firstLine="0"/>
              <w:rPr>
                <w:color w:val="FF0000"/>
                <w:lang w:val="uk-UA"/>
              </w:rPr>
            </w:pPr>
            <w:r w:rsidRPr="004F3341">
              <w:rPr>
                <w:lang w:val="uk-UA"/>
              </w:rPr>
              <w:t xml:space="preserve">     Найчастіше громадяни зверталися з питань соціального за</w:t>
            </w:r>
            <w:r>
              <w:rPr>
                <w:lang w:val="uk-UA"/>
              </w:rPr>
              <w:t>хисту –  43,3</w:t>
            </w:r>
            <w:r w:rsidRPr="004F3341">
              <w:rPr>
                <w:lang w:val="uk-UA"/>
              </w:rPr>
              <w:t>%</w:t>
            </w:r>
            <w:r>
              <w:rPr>
                <w:lang w:val="uk-UA"/>
              </w:rPr>
              <w:t xml:space="preserve"> </w:t>
            </w:r>
            <w:r w:rsidRPr="004F3341">
              <w:rPr>
                <w:lang w:val="uk-UA"/>
              </w:rPr>
              <w:t xml:space="preserve"> від заг</w:t>
            </w:r>
            <w:r>
              <w:rPr>
                <w:lang w:val="uk-UA"/>
              </w:rPr>
              <w:t>альної кількості, з</w:t>
            </w:r>
            <w:r w:rsidRPr="004F3341">
              <w:rPr>
                <w:lang w:val="uk-UA"/>
              </w:rPr>
              <w:t xml:space="preserve"> питання охорони здоров’я</w:t>
            </w:r>
            <w:r>
              <w:rPr>
                <w:lang w:val="uk-UA"/>
              </w:rPr>
              <w:t xml:space="preserve"> – 5</w:t>
            </w:r>
            <w:r w:rsidRPr="004F3341">
              <w:rPr>
                <w:lang w:val="uk-UA"/>
              </w:rPr>
              <w:t>,</w:t>
            </w:r>
            <w:r>
              <w:rPr>
                <w:lang w:val="uk-UA"/>
              </w:rPr>
              <w:t>3</w:t>
            </w:r>
            <w:r w:rsidRPr="004F3341">
              <w:rPr>
                <w:lang w:val="uk-UA"/>
              </w:rPr>
              <w:t xml:space="preserve">%,  забезпечення дотримання законності та охорони правопорядку, реалізація прав і </w:t>
            </w:r>
            <w:r w:rsidRPr="004F3341">
              <w:rPr>
                <w:lang w:val="uk-UA"/>
              </w:rPr>
              <w:lastRenderedPageBreak/>
              <w:t>свобод громадян, запобігання дискримінації</w:t>
            </w:r>
            <w:r>
              <w:rPr>
                <w:lang w:val="uk-UA"/>
              </w:rPr>
              <w:t xml:space="preserve"> – 3</w:t>
            </w:r>
            <w:r w:rsidRPr="004F3341">
              <w:rPr>
                <w:lang w:val="uk-UA"/>
              </w:rPr>
              <w:t>,</w:t>
            </w:r>
            <w:r>
              <w:rPr>
                <w:lang w:val="uk-UA"/>
              </w:rPr>
              <w:t>3</w:t>
            </w:r>
            <w:r w:rsidRPr="004F3341">
              <w:rPr>
                <w:lang w:val="uk-UA"/>
              </w:rPr>
              <w:t>%,</w:t>
            </w:r>
            <w:r w:rsidRPr="004F3341">
              <w:rPr>
                <w:color w:val="FF0000"/>
                <w:lang w:val="uk-UA"/>
              </w:rPr>
              <w:t xml:space="preserve"> </w:t>
            </w:r>
            <w:r w:rsidRPr="004F3341">
              <w:rPr>
                <w:lang w:val="uk-UA"/>
              </w:rPr>
              <w:t>питан</w:t>
            </w:r>
            <w:r>
              <w:rPr>
                <w:lang w:val="uk-UA"/>
              </w:rPr>
              <w:t>ь аграрної політики і земельних відносин – 5,2</w:t>
            </w:r>
            <w:r w:rsidRPr="004F3341">
              <w:rPr>
                <w:lang w:val="uk-UA"/>
              </w:rPr>
              <w:t>%.</w:t>
            </w:r>
            <w:r w:rsidRPr="004F3341">
              <w:rPr>
                <w:color w:val="FF0000"/>
                <w:lang w:val="uk-UA"/>
              </w:rPr>
              <w:t xml:space="preserve"> </w:t>
            </w:r>
          </w:p>
          <w:p w:rsidR="00FC67AC" w:rsidRDefault="00FC67AC" w:rsidP="00FC67AC">
            <w:pPr>
              <w:pStyle w:val="Default"/>
              <w:jc w:val="both"/>
              <w:rPr>
                <w:sz w:val="28"/>
                <w:szCs w:val="28"/>
              </w:rPr>
            </w:pPr>
            <w:r w:rsidRPr="002F2048">
              <w:rPr>
                <w:sz w:val="28"/>
                <w:szCs w:val="28"/>
              </w:rPr>
              <w:t xml:space="preserve">     Водночас, </w:t>
            </w:r>
            <w:r w:rsidRPr="002F2048">
              <w:rPr>
                <w:bCs/>
                <w:sz w:val="28"/>
                <w:szCs w:val="28"/>
              </w:rPr>
              <w:t xml:space="preserve"> за результатом проведеного </w:t>
            </w:r>
            <w:r w:rsidRPr="002F2048">
              <w:rPr>
                <w:sz w:val="28"/>
                <w:szCs w:val="28"/>
              </w:rPr>
              <w:t>моніторингу практичної реалізації положень Закону України «Про доступ до публічної інформації» встановлено, що с</w:t>
            </w:r>
            <w:r w:rsidRPr="002F2048">
              <w:rPr>
                <w:sz w:val="28"/>
                <w:szCs w:val="28"/>
                <w:shd w:val="clear" w:color="auto" w:fill="FFFFFF"/>
              </w:rPr>
              <w:t>таном на 01.0</w:t>
            </w:r>
            <w:r>
              <w:rPr>
                <w:sz w:val="28"/>
                <w:szCs w:val="28"/>
                <w:shd w:val="clear" w:color="auto" w:fill="FFFFFF"/>
              </w:rPr>
              <w:t>1</w:t>
            </w:r>
            <w:r w:rsidRPr="002F2048">
              <w:rPr>
                <w:sz w:val="28"/>
                <w:szCs w:val="28"/>
                <w:shd w:val="clear" w:color="auto" w:fill="FFFFFF"/>
              </w:rPr>
              <w:t>.202</w:t>
            </w:r>
            <w:r>
              <w:rPr>
                <w:sz w:val="28"/>
                <w:szCs w:val="28"/>
                <w:shd w:val="clear" w:color="auto" w:fill="FFFFFF"/>
              </w:rPr>
              <w:t>1</w:t>
            </w:r>
            <w:r w:rsidRPr="002F2048">
              <w:rPr>
                <w:sz w:val="28"/>
                <w:szCs w:val="28"/>
                <w:shd w:val="clear" w:color="auto" w:fill="FFFFFF"/>
              </w:rPr>
              <w:t xml:space="preserve"> року до обласної держ</w:t>
            </w:r>
            <w:r>
              <w:rPr>
                <w:sz w:val="28"/>
                <w:szCs w:val="28"/>
                <w:shd w:val="clear" w:color="auto" w:fill="FFFFFF"/>
              </w:rPr>
              <w:t>авної адміністрації надійшло 308 запитів</w:t>
            </w:r>
            <w:r w:rsidRPr="002F2048">
              <w:rPr>
                <w:sz w:val="28"/>
                <w:szCs w:val="28"/>
                <w:shd w:val="clear" w:color="auto" w:fill="FFFFFF"/>
              </w:rPr>
              <w:t xml:space="preserve">  на інформацію. Усі запити розглянуто та надано відповіді запитувачам відповідно до чинного законодавства.</w:t>
            </w:r>
            <w:r w:rsidRPr="00F576A6">
              <w:rPr>
                <w:sz w:val="28"/>
                <w:szCs w:val="28"/>
              </w:rPr>
              <w:t xml:space="preserve"> </w:t>
            </w:r>
          </w:p>
          <w:p w:rsidR="00FC67AC" w:rsidRDefault="00FC67AC" w:rsidP="00FC67AC">
            <w:pPr>
              <w:pStyle w:val="Default"/>
              <w:jc w:val="both"/>
              <w:rPr>
                <w:sz w:val="28"/>
                <w:szCs w:val="28"/>
              </w:rPr>
            </w:pPr>
            <w:r>
              <w:rPr>
                <w:sz w:val="28"/>
                <w:szCs w:val="28"/>
              </w:rPr>
              <w:t xml:space="preserve">     </w:t>
            </w:r>
            <w:r w:rsidRPr="00F576A6">
              <w:rPr>
                <w:sz w:val="28"/>
                <w:szCs w:val="28"/>
              </w:rPr>
              <w:t xml:space="preserve">Порушень вимог антикорупційного законодавства </w:t>
            </w:r>
            <w:r>
              <w:rPr>
                <w:sz w:val="28"/>
                <w:szCs w:val="28"/>
              </w:rPr>
              <w:t>щодо розгляду звернень, запитів на інформацію та надання відповідей на них,</w:t>
            </w:r>
            <w:r w:rsidRPr="00F576A6">
              <w:rPr>
                <w:sz w:val="28"/>
                <w:szCs w:val="28"/>
              </w:rPr>
              <w:t xml:space="preserve"> на момент проведення моніторингу не виявлено.</w:t>
            </w:r>
          </w:p>
          <w:p w:rsidR="00FC67AC" w:rsidRDefault="00FC67AC" w:rsidP="00FC67AC">
            <w:pPr>
              <w:pStyle w:val="Default"/>
              <w:jc w:val="both"/>
              <w:rPr>
                <w:sz w:val="28"/>
                <w:szCs w:val="28"/>
              </w:rPr>
            </w:pPr>
          </w:p>
          <w:p w:rsidR="00FC67AC" w:rsidRDefault="00FC67AC" w:rsidP="00FC67AC">
            <w:pPr>
              <w:pStyle w:val="Default"/>
              <w:jc w:val="both"/>
              <w:rPr>
                <w:sz w:val="28"/>
                <w:szCs w:val="28"/>
              </w:rPr>
            </w:pPr>
          </w:p>
          <w:p w:rsidR="00FC67AC" w:rsidRDefault="00FC67AC" w:rsidP="00FC67AC">
            <w:pPr>
              <w:pStyle w:val="Default"/>
              <w:jc w:val="both"/>
              <w:rPr>
                <w:sz w:val="28"/>
                <w:szCs w:val="28"/>
              </w:rPr>
            </w:pPr>
          </w:p>
          <w:p w:rsidR="00FC67AC" w:rsidRDefault="00FC67AC" w:rsidP="00FC67AC">
            <w:pPr>
              <w:pStyle w:val="Default"/>
              <w:jc w:val="both"/>
              <w:rPr>
                <w:sz w:val="28"/>
                <w:szCs w:val="28"/>
              </w:rPr>
            </w:pPr>
          </w:p>
          <w:p w:rsidR="00FC67AC" w:rsidRDefault="00FC67AC" w:rsidP="00FC67AC">
            <w:pPr>
              <w:pStyle w:val="Default"/>
              <w:jc w:val="both"/>
              <w:rPr>
                <w:sz w:val="28"/>
                <w:szCs w:val="28"/>
              </w:rPr>
            </w:pPr>
          </w:p>
          <w:p w:rsidR="00FC67AC" w:rsidRPr="00572D1A" w:rsidRDefault="00FC67AC" w:rsidP="00FC67AC">
            <w:pPr>
              <w:pStyle w:val="Default"/>
              <w:jc w:val="both"/>
              <w:rPr>
                <w:rStyle w:val="rvts9"/>
                <w:sz w:val="28"/>
                <w:szCs w:val="28"/>
              </w:rPr>
            </w:pPr>
          </w:p>
        </w:tc>
      </w:tr>
      <w:tr w:rsidR="00FC67AC" w:rsidRPr="00F70CC2" w:rsidTr="00FC67AC">
        <w:tc>
          <w:tcPr>
            <w:tcW w:w="15276" w:type="dxa"/>
            <w:gridSpan w:val="5"/>
          </w:tcPr>
          <w:p w:rsidR="00FC67AC" w:rsidRDefault="00FC67AC" w:rsidP="00FC67AC">
            <w:pPr>
              <w:pStyle w:val="Default"/>
              <w:jc w:val="center"/>
              <w:rPr>
                <w:sz w:val="28"/>
                <w:szCs w:val="28"/>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pStyle w:val="Default"/>
              <w:jc w:val="center"/>
              <w:rPr>
                <w:sz w:val="28"/>
                <w:szCs w:val="28"/>
              </w:rPr>
            </w:pPr>
            <w:r w:rsidRPr="00C13582">
              <w:rPr>
                <w:sz w:val="28"/>
                <w:szCs w:val="28"/>
              </w:rPr>
              <w:t xml:space="preserve">Вплив сторонніх осіб на відповідальних осіб </w:t>
            </w:r>
            <w:r w:rsidRPr="00C13582">
              <w:rPr>
                <w:rStyle w:val="rvts9"/>
                <w:bCs/>
                <w:sz w:val="28"/>
                <w:szCs w:val="28"/>
                <w:bdr w:val="none" w:sz="0" w:space="0" w:color="auto" w:frame="1"/>
                <w:shd w:val="clear" w:color="auto" w:fill="FFFFFF"/>
              </w:rPr>
              <w:t>Департаменту капітального будівництва та дорожнього господарства обласної державної адміністрації</w:t>
            </w:r>
            <w:r w:rsidRPr="00C13582">
              <w:rPr>
                <w:sz w:val="28"/>
                <w:szCs w:val="28"/>
              </w:rPr>
              <w:t xml:space="preserve"> щодо перевірки документів про прийняття обсягів виконаних робіт та витрат, понесених підрядними організаціями під час будівництва</w:t>
            </w:r>
          </w:p>
          <w:p w:rsidR="00FC67AC" w:rsidRPr="00C13582" w:rsidRDefault="00FC67AC" w:rsidP="00FC67AC">
            <w:pPr>
              <w:pStyle w:val="Default"/>
              <w:jc w:val="center"/>
              <w:rPr>
                <w:sz w:val="28"/>
                <w:szCs w:val="28"/>
              </w:rPr>
            </w:pPr>
          </w:p>
        </w:tc>
      </w:tr>
      <w:tr w:rsidR="00FC67AC" w:rsidRPr="00F70CC2" w:rsidTr="00FC67AC">
        <w:tc>
          <w:tcPr>
            <w:tcW w:w="628" w:type="dxa"/>
          </w:tcPr>
          <w:p w:rsidR="00FC67AC" w:rsidRPr="00C13582" w:rsidRDefault="00FC67AC" w:rsidP="00FC67AC">
            <w:pPr>
              <w:rPr>
                <w:rStyle w:val="rvts9"/>
                <w:bCs/>
                <w:sz w:val="28"/>
                <w:szCs w:val="28"/>
                <w:highlight w:val="green"/>
                <w:bdr w:val="none" w:sz="0" w:space="0" w:color="auto" w:frame="1"/>
                <w:shd w:val="clear" w:color="auto" w:fill="FFFFFF"/>
              </w:rPr>
            </w:pPr>
            <w:r>
              <w:rPr>
                <w:rStyle w:val="rvts9"/>
                <w:bCs/>
                <w:sz w:val="28"/>
                <w:szCs w:val="28"/>
                <w:bdr w:val="none" w:sz="0" w:space="0" w:color="auto" w:frame="1"/>
                <w:shd w:val="clear" w:color="auto" w:fill="FFFFFF"/>
              </w:rPr>
              <w:t>11</w:t>
            </w:r>
          </w:p>
        </w:tc>
        <w:tc>
          <w:tcPr>
            <w:tcW w:w="5292" w:type="dxa"/>
          </w:tcPr>
          <w:p w:rsidR="00FC67AC" w:rsidRPr="00C13582" w:rsidRDefault="00FC67AC" w:rsidP="00FC67AC">
            <w:pPr>
              <w:pStyle w:val="Default"/>
              <w:rPr>
                <w:sz w:val="28"/>
                <w:szCs w:val="28"/>
              </w:rPr>
            </w:pPr>
            <w:r w:rsidRPr="00C13582">
              <w:rPr>
                <w:sz w:val="28"/>
                <w:szCs w:val="28"/>
              </w:rPr>
              <w:t>Встановлення додаткового контролю за дотриманням спеціального та антикорупційного законодавства щодо проведення перевірки документів про прийняття обсягів виконаних робіт та витрат, понесених підрядними організаціями під час будівництва відповідальними особами,шляхом періодичного моніторингу результатів таких перевірок та інформування керівництва обласної державної адміністрації про результати такого моніторингу.</w:t>
            </w:r>
          </w:p>
          <w:p w:rsidR="00FC67AC" w:rsidRPr="00C13582" w:rsidRDefault="00FC67AC" w:rsidP="00FC67AC">
            <w:pPr>
              <w:pStyle w:val="Default"/>
              <w:rPr>
                <w:sz w:val="28"/>
                <w:szCs w:val="28"/>
              </w:rPr>
            </w:pPr>
          </w:p>
          <w:p w:rsidR="00FC67AC" w:rsidRPr="00C13582" w:rsidRDefault="00FC67AC" w:rsidP="00FC67AC">
            <w:pPr>
              <w:pStyle w:val="Default"/>
              <w:rPr>
                <w:sz w:val="28"/>
                <w:szCs w:val="28"/>
              </w:rPr>
            </w:pPr>
            <w:r w:rsidRPr="00C13582">
              <w:rPr>
                <w:sz w:val="28"/>
                <w:szCs w:val="28"/>
              </w:rPr>
              <w:t>Попередження відповідальних за проведення зазначеної перевірки осіб про персональну відповідальність, передбачену статтями 368, 366, 367, 364 Кримінального кодексу України</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Директор</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Департаменту капітального будівництва та дорожнього господарства обласної державної 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Щокварталу </w:t>
            </w:r>
          </w:p>
        </w:tc>
        <w:tc>
          <w:tcPr>
            <w:tcW w:w="4678" w:type="dxa"/>
          </w:tcPr>
          <w:p w:rsidR="00FC67AC" w:rsidRPr="00C13582" w:rsidRDefault="00FC67AC" w:rsidP="00FC67AC">
            <w:pPr>
              <w:pStyle w:val="Default"/>
              <w:jc w:val="both"/>
              <w:rPr>
                <w:sz w:val="28"/>
                <w:szCs w:val="28"/>
              </w:rPr>
            </w:pPr>
            <w:r>
              <w:rPr>
                <w:sz w:val="28"/>
                <w:szCs w:val="28"/>
              </w:rPr>
              <w:t xml:space="preserve">     </w:t>
            </w:r>
            <w:r w:rsidRPr="00C13582">
              <w:rPr>
                <w:sz w:val="28"/>
                <w:szCs w:val="28"/>
              </w:rPr>
              <w:t>За результатом проведеного</w:t>
            </w:r>
            <w:r w:rsidRPr="00C13582">
              <w:rPr>
                <w:rStyle w:val="rvts9"/>
                <w:bCs/>
                <w:sz w:val="28"/>
                <w:szCs w:val="28"/>
                <w:bdr w:val="none" w:sz="0" w:space="0" w:color="auto" w:frame="1"/>
                <w:shd w:val="clear" w:color="auto" w:fill="FFFFFF"/>
              </w:rPr>
              <w:t xml:space="preserve"> управлінням капітального будівництва обласної державної адміністрації</w:t>
            </w:r>
            <w:r w:rsidRPr="00C13582">
              <w:rPr>
                <w:sz w:val="28"/>
                <w:szCs w:val="28"/>
              </w:rPr>
              <w:t xml:space="preserve"> моніторингу перевірок приймання документів і обсягів виконаних робіт на об’єктах будівництва протягом звітного періоду  фактів порушень або вчинення корупційних діянь не виявлено.</w:t>
            </w:r>
          </w:p>
          <w:p w:rsidR="00FC67AC" w:rsidRPr="00C13582" w:rsidRDefault="00FC67AC" w:rsidP="00FC67AC">
            <w:pPr>
              <w:pStyle w:val="Default"/>
              <w:jc w:val="both"/>
              <w:rPr>
                <w:sz w:val="28"/>
                <w:szCs w:val="28"/>
              </w:rPr>
            </w:pPr>
          </w:p>
          <w:p w:rsidR="00FC67AC" w:rsidRPr="00C13582" w:rsidRDefault="00FC67AC" w:rsidP="00FC67AC">
            <w:pPr>
              <w:pStyle w:val="Default"/>
              <w:jc w:val="both"/>
              <w:rPr>
                <w:sz w:val="28"/>
                <w:szCs w:val="28"/>
              </w:rPr>
            </w:pPr>
          </w:p>
          <w:p w:rsidR="00FC67AC" w:rsidRPr="00C13582" w:rsidRDefault="00FC67AC" w:rsidP="00FC67AC">
            <w:pPr>
              <w:jc w:val="both"/>
              <w:rPr>
                <w:rStyle w:val="rvts9"/>
                <w:bCs/>
                <w:sz w:val="28"/>
                <w:szCs w:val="28"/>
                <w:bdr w:val="none" w:sz="0" w:space="0" w:color="auto" w:frame="1"/>
                <w:shd w:val="clear" w:color="auto" w:fill="FFFFFF"/>
              </w:rPr>
            </w:pPr>
          </w:p>
          <w:p w:rsidR="00FC67AC" w:rsidRDefault="00FC67AC" w:rsidP="00FC67AC">
            <w:pPr>
              <w:jc w:val="both"/>
              <w:rPr>
                <w:sz w:val="28"/>
                <w:szCs w:val="28"/>
              </w:rPr>
            </w:pPr>
            <w:r>
              <w:rPr>
                <w:rStyle w:val="rvts9"/>
                <w:bCs/>
                <w:sz w:val="28"/>
                <w:szCs w:val="28"/>
                <w:bdr w:val="none" w:sz="0" w:space="0" w:color="auto" w:frame="1"/>
                <w:shd w:val="clear" w:color="auto" w:fill="FFFFFF"/>
              </w:rPr>
              <w:t xml:space="preserve">     </w:t>
            </w:r>
            <w:r w:rsidRPr="00C13582">
              <w:rPr>
                <w:rStyle w:val="rvts9"/>
                <w:bCs/>
                <w:sz w:val="28"/>
                <w:szCs w:val="28"/>
                <w:bdr w:val="none" w:sz="0" w:space="0" w:color="auto" w:frame="1"/>
                <w:shd w:val="clear" w:color="auto" w:fill="FFFFFF"/>
              </w:rPr>
              <w:t xml:space="preserve">Відповідальні особи під особистий підпис попереджені про </w:t>
            </w:r>
            <w:r w:rsidRPr="00C13582">
              <w:rPr>
                <w:sz w:val="28"/>
                <w:szCs w:val="28"/>
              </w:rPr>
              <w:t>відповідальність</w:t>
            </w:r>
            <w:r w:rsidRPr="00C13582">
              <w:rPr>
                <w:color w:val="000000"/>
                <w:sz w:val="28"/>
                <w:szCs w:val="28"/>
                <w:shd w:val="clear" w:color="auto" w:fill="FFFFFF"/>
              </w:rPr>
              <w:t xml:space="preserve"> за корупційні або пов’язані з корупцією правопорушення </w:t>
            </w:r>
            <w:r w:rsidRPr="00C13582">
              <w:rPr>
                <w:sz w:val="28"/>
                <w:szCs w:val="28"/>
              </w:rPr>
              <w:t>згідно Закону України  «Про запобігання корупції».</w:t>
            </w:r>
          </w:p>
          <w:p w:rsidR="00FC67AC" w:rsidRDefault="00FC67AC" w:rsidP="00FC67AC">
            <w:pPr>
              <w:jc w:val="both"/>
              <w:rPr>
                <w:rStyle w:val="rvts9"/>
                <w:color w:val="000000"/>
                <w:sz w:val="28"/>
                <w:szCs w:val="28"/>
                <w:lang w:val="ru-RU"/>
              </w:rPr>
            </w:pPr>
          </w:p>
          <w:p w:rsidR="007E5E9B" w:rsidRPr="00FC67AC" w:rsidRDefault="007E5E9B" w:rsidP="00FC67AC">
            <w:pPr>
              <w:jc w:val="both"/>
              <w:rPr>
                <w:rStyle w:val="rvts9"/>
                <w:color w:val="000000"/>
                <w:sz w:val="28"/>
                <w:szCs w:val="28"/>
                <w:lang w:val="ru-RU"/>
              </w:rPr>
            </w:pPr>
          </w:p>
        </w:tc>
      </w:tr>
      <w:tr w:rsidR="00FC67AC" w:rsidRPr="004C4AB4" w:rsidTr="00FC67AC">
        <w:tc>
          <w:tcPr>
            <w:tcW w:w="15276" w:type="dxa"/>
            <w:gridSpan w:val="5"/>
          </w:tcPr>
          <w:p w:rsidR="00FC67AC" w:rsidRPr="00214E5A" w:rsidRDefault="00FC67AC" w:rsidP="00FC67AC">
            <w:pPr>
              <w:pStyle w:val="Default"/>
              <w:jc w:val="center"/>
              <w:rPr>
                <w:sz w:val="16"/>
                <w:szCs w:val="16"/>
              </w:rPr>
            </w:pPr>
          </w:p>
          <w:p w:rsidR="00FC67AC" w:rsidRPr="00C13582" w:rsidRDefault="00FC67AC" w:rsidP="00FC67AC">
            <w:pPr>
              <w:pStyle w:val="Default"/>
              <w:jc w:val="center"/>
              <w:rPr>
                <w:sz w:val="28"/>
                <w:szCs w:val="28"/>
              </w:rPr>
            </w:pPr>
            <w:r w:rsidRPr="00C13582">
              <w:rPr>
                <w:sz w:val="28"/>
                <w:szCs w:val="28"/>
              </w:rPr>
              <w:lastRenderedPageBreak/>
              <w:t>Ідентифікований корупційний ризик:</w:t>
            </w:r>
          </w:p>
          <w:p w:rsidR="00FC67AC" w:rsidRDefault="00FC67AC" w:rsidP="00FC67AC">
            <w:pPr>
              <w:jc w:val="center"/>
              <w:rPr>
                <w:sz w:val="28"/>
                <w:szCs w:val="28"/>
              </w:rPr>
            </w:pPr>
            <w:proofErr w:type="spellStart"/>
            <w:r w:rsidRPr="00C13582">
              <w:rPr>
                <w:sz w:val="28"/>
                <w:szCs w:val="28"/>
              </w:rPr>
              <w:t>Недоброчесність</w:t>
            </w:r>
            <w:proofErr w:type="spellEnd"/>
            <w:r w:rsidRPr="00C13582">
              <w:rPr>
                <w:sz w:val="28"/>
                <w:szCs w:val="28"/>
              </w:rPr>
              <w:t xml:space="preserve"> посадових осіб під час проведення прийому громадян з питань отримання архівних довідок</w:t>
            </w:r>
          </w:p>
          <w:p w:rsidR="00FC67AC" w:rsidRPr="00C13582" w:rsidRDefault="00FC67AC" w:rsidP="00FC67AC">
            <w:pPr>
              <w:rPr>
                <w:color w:val="000000"/>
                <w:sz w:val="28"/>
                <w:szCs w:val="28"/>
              </w:rPr>
            </w:pP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1</w:t>
            </w:r>
            <w:r>
              <w:rPr>
                <w:rStyle w:val="rvts9"/>
                <w:bCs/>
                <w:sz w:val="28"/>
                <w:szCs w:val="28"/>
                <w:bdr w:val="none" w:sz="0" w:space="0" w:color="auto" w:frame="1"/>
                <w:shd w:val="clear" w:color="auto" w:fill="FFFFFF"/>
              </w:rPr>
              <w:t>2</w:t>
            </w:r>
          </w:p>
        </w:tc>
        <w:tc>
          <w:tcPr>
            <w:tcW w:w="5292" w:type="dxa"/>
          </w:tcPr>
          <w:p w:rsidR="00FC67AC" w:rsidRPr="00C13582" w:rsidRDefault="00FC67AC" w:rsidP="00FC67AC">
            <w:pPr>
              <w:pStyle w:val="Default"/>
              <w:rPr>
                <w:sz w:val="28"/>
                <w:szCs w:val="28"/>
              </w:rPr>
            </w:pPr>
            <w:r w:rsidRPr="00C13582">
              <w:rPr>
                <w:sz w:val="28"/>
                <w:szCs w:val="28"/>
              </w:rPr>
              <w:t xml:space="preserve">Забезпечення постійної  відео фіксації дій державних службовців та відвідувачів під час проведення прийому громадян </w:t>
            </w:r>
          </w:p>
          <w:p w:rsidR="00FC67AC" w:rsidRPr="00C13582" w:rsidRDefault="00FC67AC" w:rsidP="00FC67AC">
            <w:pPr>
              <w:pStyle w:val="Default"/>
              <w:rPr>
                <w:sz w:val="28"/>
                <w:szCs w:val="28"/>
              </w:rPr>
            </w:pPr>
            <w:r w:rsidRPr="00C13582">
              <w:rPr>
                <w:sz w:val="28"/>
                <w:szCs w:val="28"/>
              </w:rPr>
              <w:t>з питань отримання архівних довідок</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Директор</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Державного архіву Чернівецької області</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Постійно (під час проведення відповідного прийому)</w:t>
            </w:r>
          </w:p>
        </w:tc>
        <w:tc>
          <w:tcPr>
            <w:tcW w:w="4678" w:type="dxa"/>
          </w:tcPr>
          <w:p w:rsidR="00FC67AC" w:rsidRPr="00C13582" w:rsidRDefault="00FC67AC" w:rsidP="00FC67AC">
            <w:pPr>
              <w:pStyle w:val="Default"/>
              <w:jc w:val="both"/>
              <w:rPr>
                <w:sz w:val="28"/>
                <w:szCs w:val="28"/>
              </w:rPr>
            </w:pPr>
            <w:r>
              <w:rPr>
                <w:sz w:val="28"/>
                <w:szCs w:val="28"/>
              </w:rPr>
              <w:t xml:space="preserve">      </w:t>
            </w:r>
            <w:r w:rsidRPr="00C13582">
              <w:rPr>
                <w:sz w:val="28"/>
                <w:szCs w:val="28"/>
              </w:rPr>
              <w:t>Забезпечено відео фіксацію дій державних службовців та відвідувачів під час проведення прийому громадян з питань отримання архівних довідок.</w:t>
            </w:r>
          </w:p>
        </w:tc>
      </w:tr>
      <w:tr w:rsidR="00FC67AC" w:rsidRPr="004C4AB4" w:rsidTr="00FC67AC">
        <w:tc>
          <w:tcPr>
            <w:tcW w:w="15276" w:type="dxa"/>
            <w:gridSpan w:val="5"/>
          </w:tcPr>
          <w:p w:rsidR="00FC67AC" w:rsidRPr="002F2048" w:rsidRDefault="00FC67AC" w:rsidP="00FC67AC">
            <w:pPr>
              <w:pStyle w:val="Default"/>
              <w:spacing w:before="120" w:after="120"/>
              <w:jc w:val="center"/>
              <w:rPr>
                <w:sz w:val="18"/>
                <w:szCs w:val="18"/>
              </w:rPr>
            </w:pPr>
          </w:p>
          <w:p w:rsidR="00FC67AC" w:rsidRPr="00C13582" w:rsidRDefault="00FC67AC" w:rsidP="00FC67AC">
            <w:pPr>
              <w:pStyle w:val="Default"/>
              <w:spacing w:before="120" w:after="120"/>
              <w:jc w:val="center"/>
              <w:rPr>
                <w:sz w:val="28"/>
                <w:szCs w:val="28"/>
              </w:rPr>
            </w:pPr>
            <w:r w:rsidRPr="00C13582">
              <w:rPr>
                <w:sz w:val="28"/>
                <w:szCs w:val="28"/>
              </w:rPr>
              <w:t>Ідентифікований корупційний ризик:</w:t>
            </w:r>
          </w:p>
          <w:p w:rsidR="00FC67AC" w:rsidRPr="00C13582" w:rsidRDefault="00FC67AC" w:rsidP="00FC67AC">
            <w:pPr>
              <w:spacing w:before="120"/>
              <w:jc w:val="center"/>
              <w:rPr>
                <w:sz w:val="28"/>
                <w:szCs w:val="28"/>
              </w:rPr>
            </w:pPr>
            <w:r w:rsidRPr="00C13582">
              <w:rPr>
                <w:sz w:val="28"/>
                <w:szCs w:val="28"/>
              </w:rPr>
              <w:t>Дискреційні повноваження щодо визначення постачальників товарів, робіт та послуг при здійсненні</w:t>
            </w:r>
          </w:p>
          <w:p w:rsidR="00FC67AC" w:rsidRDefault="00FC67AC" w:rsidP="00FC67AC">
            <w:pPr>
              <w:jc w:val="center"/>
              <w:rPr>
                <w:sz w:val="28"/>
                <w:szCs w:val="28"/>
              </w:rPr>
            </w:pPr>
            <w:r w:rsidRPr="00C13582">
              <w:rPr>
                <w:sz w:val="28"/>
                <w:szCs w:val="28"/>
              </w:rPr>
              <w:t>допорогових публічних закупівель</w:t>
            </w:r>
          </w:p>
          <w:p w:rsidR="00FC67AC" w:rsidRPr="002F2048" w:rsidRDefault="00FC67AC" w:rsidP="00FC67AC">
            <w:pPr>
              <w:rPr>
                <w:rStyle w:val="rvts9"/>
                <w:bCs/>
                <w:sz w:val="8"/>
                <w:szCs w:val="8"/>
                <w:bdr w:val="none" w:sz="0" w:space="0" w:color="auto" w:frame="1"/>
                <w:shd w:val="clear" w:color="auto" w:fill="FFFFFF"/>
              </w:rPr>
            </w:pP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r>
              <w:rPr>
                <w:rStyle w:val="rvts9"/>
                <w:bCs/>
                <w:sz w:val="28"/>
                <w:szCs w:val="28"/>
                <w:bdr w:val="none" w:sz="0" w:space="0" w:color="auto" w:frame="1"/>
                <w:shd w:val="clear" w:color="auto" w:fill="FFFFFF"/>
              </w:rPr>
              <w:t>3</w:t>
            </w:r>
          </w:p>
        </w:tc>
        <w:tc>
          <w:tcPr>
            <w:tcW w:w="529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Забезпечення вільного доступу до інформації про заплановані та здійснені закупівлі на офіційному </w:t>
            </w:r>
            <w:proofErr w:type="spellStart"/>
            <w:r w:rsidRPr="00C13582">
              <w:rPr>
                <w:rStyle w:val="rvts9"/>
                <w:bCs/>
                <w:sz w:val="28"/>
                <w:szCs w:val="28"/>
                <w:bdr w:val="none" w:sz="0" w:space="0" w:color="auto" w:frame="1"/>
                <w:shd w:val="clear" w:color="auto" w:fill="FFFFFF"/>
              </w:rPr>
              <w:t>веб-сайті</w:t>
            </w:r>
            <w:proofErr w:type="spellEnd"/>
            <w:r w:rsidRPr="00C13582">
              <w:rPr>
                <w:rStyle w:val="rvts9"/>
                <w:bCs/>
                <w:sz w:val="28"/>
                <w:szCs w:val="28"/>
                <w:bdr w:val="none" w:sz="0" w:space="0" w:color="auto" w:frame="1"/>
                <w:shd w:val="clear" w:color="auto" w:fill="FFFFFF"/>
              </w:rPr>
              <w:t xml:space="preserve">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p>
          <w:p w:rsidR="00FC67AC" w:rsidRPr="00FC67AC" w:rsidRDefault="00FC67AC" w:rsidP="00FC67AC">
            <w:pPr>
              <w:pStyle w:val="HTML0"/>
              <w:shd w:val="clear" w:color="auto" w:fill="FFFFFF"/>
              <w:textAlignment w:val="baseline"/>
              <w:rPr>
                <w:rStyle w:val="rvts9"/>
                <w:rFonts w:ascii="Times New Roman" w:hAnsi="Times New Roman" w:cs="Times New Roman"/>
                <w:bCs/>
                <w:sz w:val="28"/>
                <w:szCs w:val="28"/>
                <w:highlight w:val="yellow"/>
                <w:bdr w:val="none" w:sz="0" w:space="0" w:color="auto" w:frame="1"/>
                <w:shd w:val="clear" w:color="auto" w:fill="FFFFFF"/>
                <w:lang w:val="uk-UA"/>
              </w:rPr>
            </w:pPr>
          </w:p>
          <w:p w:rsidR="00FC67AC" w:rsidRPr="00FC67AC" w:rsidRDefault="00FC67AC" w:rsidP="00FC67AC">
            <w:pPr>
              <w:pStyle w:val="HTML0"/>
              <w:shd w:val="clear" w:color="auto" w:fill="FFFFFF"/>
              <w:textAlignment w:val="baseline"/>
              <w:rPr>
                <w:rStyle w:val="rvts9"/>
                <w:rFonts w:ascii="Times New Roman" w:hAnsi="Times New Roman" w:cs="Times New Roman"/>
                <w:bCs/>
                <w:sz w:val="28"/>
                <w:szCs w:val="28"/>
                <w:highlight w:val="yellow"/>
                <w:bdr w:val="none" w:sz="0" w:space="0" w:color="auto" w:frame="1"/>
                <w:shd w:val="clear" w:color="auto" w:fill="FFFFFF"/>
                <w:lang w:val="uk-UA"/>
              </w:rPr>
            </w:pPr>
          </w:p>
          <w:p w:rsidR="00FC67AC" w:rsidRPr="00FC67AC" w:rsidRDefault="00FC67AC" w:rsidP="00FC67AC">
            <w:pPr>
              <w:pStyle w:val="HTML0"/>
              <w:shd w:val="clear" w:color="auto" w:fill="FFFFFF"/>
              <w:textAlignment w:val="baseline"/>
              <w:rPr>
                <w:rStyle w:val="rvts9"/>
                <w:rFonts w:ascii="Times New Roman" w:hAnsi="Times New Roman" w:cs="Times New Roman"/>
                <w:bCs/>
                <w:sz w:val="28"/>
                <w:szCs w:val="28"/>
                <w:highlight w:val="yellow"/>
                <w:bdr w:val="none" w:sz="0" w:space="0" w:color="auto" w:frame="1"/>
                <w:shd w:val="clear" w:color="auto" w:fill="FFFFFF"/>
                <w:lang w:val="uk-UA"/>
              </w:rPr>
            </w:pPr>
          </w:p>
          <w:p w:rsidR="00FC67AC" w:rsidRPr="00FC67AC" w:rsidRDefault="00FC67AC" w:rsidP="00FC67AC">
            <w:pPr>
              <w:pStyle w:val="HTML0"/>
              <w:shd w:val="clear" w:color="auto" w:fill="FFFFFF"/>
              <w:textAlignment w:val="baseline"/>
              <w:rPr>
                <w:rFonts w:ascii="Times New Roman" w:hAnsi="Times New Roman" w:cs="Times New Roman"/>
                <w:color w:val="000000"/>
                <w:sz w:val="28"/>
                <w:szCs w:val="28"/>
                <w:shd w:val="clear" w:color="auto" w:fill="FFFFFF"/>
                <w:lang w:val="uk-UA"/>
              </w:rPr>
            </w:pPr>
            <w:r w:rsidRPr="00FC67AC">
              <w:rPr>
                <w:rStyle w:val="rvts9"/>
                <w:rFonts w:ascii="Times New Roman" w:hAnsi="Times New Roman" w:cs="Times New Roman"/>
                <w:bCs/>
                <w:sz w:val="28"/>
                <w:szCs w:val="28"/>
                <w:bdr w:val="none" w:sz="0" w:space="0" w:color="auto" w:frame="1"/>
                <w:shd w:val="clear" w:color="auto" w:fill="FFFFFF"/>
                <w:lang w:val="uk-UA"/>
              </w:rPr>
              <w:t>Проведення попереднього аналізу цінових пропозицій перед укладенням договорів</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Начальник  </w:t>
            </w:r>
            <w:r>
              <w:rPr>
                <w:rStyle w:val="rvts9"/>
                <w:bCs/>
                <w:sz w:val="28"/>
                <w:szCs w:val="28"/>
                <w:bdr w:val="none" w:sz="0" w:space="0" w:color="auto" w:frame="1"/>
                <w:shd w:val="clear" w:color="auto" w:fill="FFFFFF"/>
              </w:rPr>
              <w:t xml:space="preserve">відділу </w:t>
            </w:r>
            <w:r w:rsidRPr="00C13582">
              <w:rPr>
                <w:rStyle w:val="rvts9"/>
                <w:bCs/>
                <w:sz w:val="28"/>
                <w:szCs w:val="28"/>
                <w:bdr w:val="none" w:sz="0" w:space="0" w:color="auto" w:frame="1"/>
                <w:shd w:val="clear" w:color="auto" w:fill="FFFFFF"/>
              </w:rPr>
              <w:t>фінансово-господарського забезпечення апарату обла</w:t>
            </w:r>
            <w:r>
              <w:rPr>
                <w:rStyle w:val="rvts9"/>
                <w:bCs/>
                <w:sz w:val="28"/>
                <w:szCs w:val="28"/>
                <w:bdr w:val="none" w:sz="0" w:space="0" w:color="auto" w:frame="1"/>
                <w:shd w:val="clear" w:color="auto" w:fill="FFFFFF"/>
              </w:rPr>
              <w:t>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Щокварталу</w:t>
            </w: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2019-2021 років</w:t>
            </w:r>
          </w:p>
          <w:p w:rsidR="00FC67AC" w:rsidRPr="00C13582" w:rsidRDefault="00FC67AC" w:rsidP="00FC67AC">
            <w:pPr>
              <w:rPr>
                <w:rStyle w:val="rvts9"/>
                <w:bCs/>
                <w:sz w:val="28"/>
                <w:szCs w:val="28"/>
                <w:bdr w:val="none" w:sz="0" w:space="0" w:color="auto" w:frame="1"/>
                <w:shd w:val="clear" w:color="auto" w:fill="FFFFFF"/>
              </w:rPr>
            </w:pPr>
          </w:p>
        </w:tc>
        <w:tc>
          <w:tcPr>
            <w:tcW w:w="4678" w:type="dxa"/>
          </w:tcPr>
          <w:p w:rsidR="00FC67AC" w:rsidRPr="00C13582" w:rsidRDefault="00FC67AC" w:rsidP="00FC67AC">
            <w:pPr>
              <w:jc w:val="both"/>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Інформація про заплановані обласною державною адміністрацією закупівлі, хід  та результати проведених закупівель розміщено на порталі публічних закупівель  </w:t>
            </w:r>
            <w:r w:rsidRPr="00C13582">
              <w:rPr>
                <w:sz w:val="28"/>
                <w:szCs w:val="28"/>
                <w:shd w:val="clear" w:color="auto" w:fill="FFFFFF"/>
                <w:lang w:val="en-US"/>
              </w:rPr>
              <w:t>PROZORRO</w:t>
            </w:r>
            <w:r w:rsidRPr="00C13582">
              <w:rPr>
                <w:sz w:val="28"/>
                <w:szCs w:val="28"/>
                <w:shd w:val="clear" w:color="auto" w:fill="FFFFFF"/>
              </w:rPr>
              <w:t>.</w:t>
            </w:r>
            <w:r w:rsidRPr="00C13582">
              <w:rPr>
                <w:rStyle w:val="rvts9"/>
                <w:bCs/>
                <w:sz w:val="28"/>
                <w:szCs w:val="28"/>
                <w:bdr w:val="none" w:sz="0" w:space="0" w:color="auto" w:frame="1"/>
                <w:shd w:val="clear" w:color="auto" w:fill="FFFFFF"/>
              </w:rPr>
              <w:t xml:space="preserve"> </w:t>
            </w:r>
          </w:p>
          <w:p w:rsidR="00FC67AC" w:rsidRPr="00C13582" w:rsidRDefault="00FC67AC" w:rsidP="00FC67AC">
            <w:pPr>
              <w:jc w:val="both"/>
              <w:rPr>
                <w:rStyle w:val="rvts9"/>
                <w:bCs/>
                <w:sz w:val="28"/>
                <w:szCs w:val="28"/>
                <w:bdr w:val="none" w:sz="0" w:space="0" w:color="auto" w:frame="1"/>
                <w:shd w:val="clear" w:color="auto" w:fill="FFFFFF"/>
              </w:rPr>
            </w:pPr>
          </w:p>
          <w:p w:rsidR="00FC67AC" w:rsidRPr="00C13582" w:rsidRDefault="00FC67AC" w:rsidP="00FC67AC">
            <w:pPr>
              <w:jc w:val="both"/>
              <w:rPr>
                <w:rStyle w:val="rvts9"/>
                <w:bCs/>
                <w:sz w:val="28"/>
                <w:szCs w:val="28"/>
                <w:bdr w:val="none" w:sz="0" w:space="0" w:color="auto" w:frame="1"/>
                <w:shd w:val="clear" w:color="auto" w:fill="FFFFFF"/>
              </w:rPr>
            </w:pPr>
          </w:p>
          <w:p w:rsidR="00FC67AC" w:rsidRPr="00C13582" w:rsidRDefault="00FC67AC" w:rsidP="00FC67AC">
            <w:pPr>
              <w:jc w:val="both"/>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Попередній аналіз цінових пропозицій проводиться.</w:t>
            </w:r>
          </w:p>
          <w:p w:rsidR="00FC67AC" w:rsidRPr="002F2048" w:rsidRDefault="00FC67AC" w:rsidP="00FC67AC">
            <w:pPr>
              <w:jc w:val="both"/>
              <w:rPr>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Річний план закупівель </w:t>
            </w:r>
            <w:r>
              <w:rPr>
                <w:rStyle w:val="rvts9"/>
                <w:bCs/>
                <w:sz w:val="28"/>
                <w:szCs w:val="28"/>
                <w:bdr w:val="none" w:sz="0" w:space="0" w:color="auto" w:frame="1"/>
                <w:shd w:val="clear" w:color="auto" w:fill="FFFFFF"/>
              </w:rPr>
              <w:t xml:space="preserve">за рахунок коштів Державного бюджету </w:t>
            </w:r>
            <w:r w:rsidRPr="00C13582">
              <w:rPr>
                <w:rStyle w:val="rvts9"/>
                <w:bCs/>
                <w:sz w:val="28"/>
                <w:szCs w:val="28"/>
                <w:bdr w:val="none" w:sz="0" w:space="0" w:color="auto" w:frame="1"/>
                <w:shd w:val="clear" w:color="auto" w:fill="FFFFFF"/>
              </w:rPr>
              <w:t xml:space="preserve">на </w:t>
            </w:r>
            <w:r w:rsidRPr="00E042E6">
              <w:rPr>
                <w:rStyle w:val="rvts9"/>
                <w:bCs/>
                <w:sz w:val="28"/>
                <w:szCs w:val="28"/>
                <w:bdr w:val="none" w:sz="0" w:space="0" w:color="auto" w:frame="1"/>
                <w:shd w:val="clear" w:color="auto" w:fill="FFFFFF"/>
              </w:rPr>
              <w:t>2020 рік затверджено рішенням тендерного комітету від 09 квітня 2020 р. №3.</w:t>
            </w:r>
          </w:p>
        </w:tc>
      </w:tr>
      <w:tr w:rsidR="00FC67AC" w:rsidRPr="00F70CC2" w:rsidTr="00FC67AC">
        <w:tc>
          <w:tcPr>
            <w:tcW w:w="15276" w:type="dxa"/>
            <w:gridSpan w:val="5"/>
          </w:tcPr>
          <w:p w:rsidR="00FC67AC" w:rsidRDefault="00FC67AC" w:rsidP="00FC67AC">
            <w:pPr>
              <w:pStyle w:val="Default"/>
              <w:jc w:val="center"/>
              <w:rPr>
                <w:sz w:val="28"/>
                <w:szCs w:val="28"/>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pStyle w:val="Default"/>
              <w:jc w:val="center"/>
              <w:rPr>
                <w:sz w:val="28"/>
                <w:szCs w:val="28"/>
                <w:shd w:val="clear" w:color="auto" w:fill="FFFFFF"/>
              </w:rPr>
            </w:pPr>
            <w:r w:rsidRPr="00C13582">
              <w:rPr>
                <w:sz w:val="28"/>
                <w:szCs w:val="28"/>
              </w:rPr>
              <w:t xml:space="preserve">Можливість поділу товару з метою здійснення закупівлі без застосування системи </w:t>
            </w:r>
            <w:r w:rsidRPr="00C13582">
              <w:rPr>
                <w:sz w:val="28"/>
                <w:szCs w:val="28"/>
                <w:shd w:val="clear" w:color="auto" w:fill="FFFFFF"/>
                <w:lang w:val="en-US"/>
              </w:rPr>
              <w:t>PROZORRO</w:t>
            </w:r>
          </w:p>
          <w:p w:rsidR="00FC67AC" w:rsidRPr="00C13582" w:rsidRDefault="00FC67AC" w:rsidP="00FC67AC">
            <w:pPr>
              <w:pStyle w:val="Default"/>
              <w:jc w:val="center"/>
              <w:rPr>
                <w:rStyle w:val="rvts9"/>
                <w:bCs/>
                <w:sz w:val="28"/>
                <w:szCs w:val="28"/>
                <w:bdr w:val="none" w:sz="0" w:space="0" w:color="auto" w:frame="1"/>
                <w:shd w:val="clear" w:color="auto" w:fill="FFFFFF"/>
              </w:rPr>
            </w:pP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r>
              <w:rPr>
                <w:rStyle w:val="rvts9"/>
                <w:bCs/>
                <w:sz w:val="28"/>
                <w:szCs w:val="28"/>
                <w:bdr w:val="none" w:sz="0" w:space="0" w:color="auto" w:frame="1"/>
                <w:shd w:val="clear" w:color="auto" w:fill="FFFFFF"/>
              </w:rPr>
              <w:t>4</w:t>
            </w:r>
          </w:p>
        </w:tc>
        <w:tc>
          <w:tcPr>
            <w:tcW w:w="5292" w:type="dxa"/>
          </w:tcPr>
          <w:p w:rsidR="00FC67AC" w:rsidRPr="00834934" w:rsidRDefault="00FC67AC" w:rsidP="00FC67AC">
            <w:pPr>
              <w:pStyle w:val="Default"/>
              <w:rPr>
                <w:sz w:val="28"/>
                <w:szCs w:val="28"/>
              </w:rPr>
            </w:pPr>
            <w:r w:rsidRPr="00834934">
              <w:rPr>
                <w:sz w:val="28"/>
                <w:szCs w:val="28"/>
                <w:shd w:val="clear" w:color="auto" w:fill="FFFFFF"/>
              </w:rPr>
              <w:t>Запровадження попереднього аналізу та візування сектором з питань запобігання та виявлення корупції апарату обласної державної адміністрації проектів договорів на закупівлю робіт, товарів та послуг</w:t>
            </w:r>
          </w:p>
          <w:p w:rsidR="00FC67AC" w:rsidRDefault="00FC67AC" w:rsidP="00FC67AC">
            <w:pPr>
              <w:pStyle w:val="Default"/>
              <w:rPr>
                <w:sz w:val="28"/>
                <w:szCs w:val="28"/>
              </w:rPr>
            </w:pPr>
          </w:p>
          <w:p w:rsidR="00FC67AC" w:rsidRPr="00C13582" w:rsidRDefault="00FC67AC" w:rsidP="00FC67AC">
            <w:pPr>
              <w:pStyle w:val="Default"/>
              <w:rPr>
                <w:sz w:val="28"/>
                <w:szCs w:val="28"/>
              </w:rPr>
            </w:pPr>
          </w:p>
          <w:p w:rsidR="00FC67AC" w:rsidRPr="00C13582" w:rsidRDefault="00FC67AC" w:rsidP="00FC67AC">
            <w:pPr>
              <w:pStyle w:val="Default"/>
              <w:rPr>
                <w:sz w:val="28"/>
                <w:szCs w:val="28"/>
              </w:rPr>
            </w:pPr>
          </w:p>
          <w:p w:rsidR="00FC67AC" w:rsidRPr="00C13582" w:rsidRDefault="00FC67AC" w:rsidP="00FC67AC">
            <w:pPr>
              <w:pStyle w:val="Default"/>
              <w:rPr>
                <w:sz w:val="28"/>
                <w:szCs w:val="28"/>
              </w:rPr>
            </w:pPr>
          </w:p>
          <w:p w:rsidR="00FC67AC" w:rsidRPr="00C13582" w:rsidRDefault="00FC67AC" w:rsidP="00FC67AC">
            <w:pPr>
              <w:pStyle w:val="Default"/>
              <w:rPr>
                <w:sz w:val="28"/>
                <w:szCs w:val="28"/>
              </w:rPr>
            </w:pPr>
          </w:p>
          <w:p w:rsidR="00FC67AC" w:rsidRPr="00C13582" w:rsidRDefault="00FC67AC" w:rsidP="00FC67AC">
            <w:pPr>
              <w:pStyle w:val="Default"/>
              <w:rPr>
                <w:rStyle w:val="rvts9"/>
                <w:sz w:val="28"/>
                <w:szCs w:val="28"/>
              </w:rPr>
            </w:pP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Завідувач  </w:t>
            </w:r>
          </w:p>
          <w:p w:rsidR="00FC67AC"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Упродовж 2019-2021 років</w:t>
            </w:r>
          </w:p>
          <w:p w:rsidR="00FC67AC"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p w:rsidR="00FC67AC" w:rsidRPr="00C13582" w:rsidRDefault="00FC67AC" w:rsidP="00FC67AC">
            <w:pPr>
              <w:rPr>
                <w:rStyle w:val="rvts9"/>
                <w:bCs/>
                <w:sz w:val="28"/>
                <w:szCs w:val="28"/>
                <w:bdr w:val="none" w:sz="0" w:space="0" w:color="auto" w:frame="1"/>
                <w:shd w:val="clear" w:color="auto" w:fill="FFFFFF"/>
              </w:rPr>
            </w:pPr>
          </w:p>
        </w:tc>
        <w:tc>
          <w:tcPr>
            <w:tcW w:w="4678" w:type="dxa"/>
          </w:tcPr>
          <w:p w:rsidR="00FC67AC" w:rsidRDefault="00FC67AC" w:rsidP="00FC67AC">
            <w:pPr>
              <w:jc w:val="both"/>
              <w:rPr>
                <w:color w:val="000000"/>
                <w:sz w:val="28"/>
                <w:szCs w:val="28"/>
                <w:shd w:val="clear" w:color="auto" w:fill="FFFFFF"/>
              </w:rPr>
            </w:pPr>
            <w:r>
              <w:rPr>
                <w:rStyle w:val="rvts9"/>
                <w:bCs/>
                <w:sz w:val="28"/>
                <w:szCs w:val="28"/>
                <w:bdr w:val="none" w:sz="0" w:space="0" w:color="auto" w:frame="1"/>
                <w:shd w:val="clear" w:color="auto" w:fill="FFFFFF"/>
              </w:rPr>
              <w:t xml:space="preserve">  </w:t>
            </w:r>
            <w:r w:rsidRPr="00C13582">
              <w:rPr>
                <w:color w:val="000000"/>
                <w:sz w:val="28"/>
                <w:szCs w:val="28"/>
                <w:shd w:val="clear" w:color="auto" w:fill="FFFFFF"/>
              </w:rPr>
              <w:t xml:space="preserve">Попередній аналіз та візування проектів договорів на закупівлю робіт, товарів та послуг проводиться </w:t>
            </w:r>
            <w:r w:rsidRPr="00C13582">
              <w:rPr>
                <w:rStyle w:val="rvts9"/>
                <w:bCs/>
                <w:sz w:val="28"/>
                <w:szCs w:val="28"/>
                <w:bdr w:val="none" w:sz="0" w:space="0" w:color="auto" w:frame="1"/>
                <w:shd w:val="clear" w:color="auto" w:fill="FFFFFF"/>
              </w:rPr>
              <w:t xml:space="preserve"> </w:t>
            </w:r>
            <w:r w:rsidRPr="00C13582">
              <w:rPr>
                <w:color w:val="000000"/>
                <w:sz w:val="28"/>
                <w:szCs w:val="28"/>
                <w:shd w:val="clear" w:color="auto" w:fill="FFFFFF"/>
              </w:rPr>
              <w:t xml:space="preserve">сектором з питань запобігання та виявлення корупції апарату обласної державної адміністрації. </w:t>
            </w:r>
          </w:p>
          <w:p w:rsidR="00FC67AC" w:rsidRDefault="00FC67AC" w:rsidP="00FC67AC">
            <w:pPr>
              <w:pStyle w:val="Default"/>
              <w:jc w:val="both"/>
              <w:rPr>
                <w:rStyle w:val="rvts9"/>
                <w:bCs/>
                <w:sz w:val="28"/>
                <w:szCs w:val="28"/>
                <w:bdr w:val="none" w:sz="0" w:space="0" w:color="auto" w:frame="1"/>
                <w:shd w:val="clear" w:color="auto" w:fill="FFFFFF"/>
              </w:rPr>
            </w:pPr>
            <w:r>
              <w:rPr>
                <w:sz w:val="28"/>
                <w:szCs w:val="28"/>
              </w:rPr>
              <w:t xml:space="preserve">      </w:t>
            </w:r>
            <w:r w:rsidRPr="00B66015">
              <w:rPr>
                <w:sz w:val="28"/>
                <w:szCs w:val="28"/>
              </w:rPr>
              <w:t>Видано</w:t>
            </w:r>
            <w:r>
              <w:rPr>
                <w:sz w:val="28"/>
                <w:szCs w:val="28"/>
              </w:rPr>
              <w:t xml:space="preserve"> розпорядження обласної державної адміністрації від 30 січня 2020 року «Про внесення змін до плану роботи обласної державної адміністрації щодо запобігання корупції на 2020 рік» згідно якого </w:t>
            </w:r>
            <w:r>
              <w:rPr>
                <w:sz w:val="28"/>
                <w:szCs w:val="28"/>
                <w:shd w:val="clear" w:color="auto" w:fill="FFFFFF"/>
              </w:rPr>
              <w:t>з</w:t>
            </w:r>
            <w:r w:rsidRPr="00B66015">
              <w:rPr>
                <w:sz w:val="28"/>
                <w:szCs w:val="28"/>
                <w:shd w:val="clear" w:color="auto" w:fill="FFFFFF"/>
              </w:rPr>
              <w:t>дійснення закупівель товарів, робіт і послуг</w:t>
            </w:r>
            <w:r>
              <w:rPr>
                <w:sz w:val="28"/>
                <w:szCs w:val="28"/>
                <w:shd w:val="clear" w:color="auto" w:fill="FFFFFF"/>
              </w:rPr>
              <w:t xml:space="preserve"> структурними підрозділами обласної державної адміністрації здійснюється</w:t>
            </w:r>
            <w:r w:rsidRPr="00B66015">
              <w:rPr>
                <w:sz w:val="28"/>
                <w:szCs w:val="28"/>
                <w:shd w:val="clear" w:color="auto" w:fill="FFFFFF"/>
              </w:rPr>
              <w:t xml:space="preserve"> виключно через електронну систему публічних закупівель </w:t>
            </w:r>
            <w:proofErr w:type="spellStart"/>
            <w:r w:rsidRPr="008E4BF3">
              <w:rPr>
                <w:sz w:val="28"/>
                <w:szCs w:val="28"/>
                <w:shd w:val="clear" w:color="auto" w:fill="FFFFFF"/>
                <w:lang w:val="en-US"/>
              </w:rPr>
              <w:t>ProZorro</w:t>
            </w:r>
            <w:proofErr w:type="spellEnd"/>
            <w:r w:rsidRPr="00B66015">
              <w:rPr>
                <w:sz w:val="28"/>
                <w:szCs w:val="28"/>
                <w:shd w:val="clear" w:color="auto" w:fill="FFFFFF"/>
              </w:rPr>
              <w:t xml:space="preserve"> відповідно до </w:t>
            </w:r>
            <w:r w:rsidRPr="00B66015">
              <w:rPr>
                <w:bCs/>
                <w:sz w:val="28"/>
                <w:szCs w:val="28"/>
                <w:shd w:val="clear" w:color="auto" w:fill="FFFFFF"/>
              </w:rPr>
              <w:t xml:space="preserve">Закону України «Про внесення змін до Закону України «Про публічні закупівлі» та деяких інших законодавчих актів України </w:t>
            </w:r>
            <w:r w:rsidRPr="00B66015">
              <w:rPr>
                <w:bCs/>
                <w:sz w:val="28"/>
                <w:szCs w:val="28"/>
                <w:shd w:val="clear" w:color="auto" w:fill="FFFFFF"/>
              </w:rPr>
              <w:lastRenderedPageBreak/>
              <w:t>щодо вдосконалення публічних закупівель»</w:t>
            </w:r>
            <w:r>
              <w:rPr>
                <w:rStyle w:val="rvts9"/>
                <w:bCs/>
                <w:sz w:val="28"/>
                <w:szCs w:val="28"/>
                <w:bdr w:val="none" w:sz="0" w:space="0" w:color="auto" w:frame="1"/>
                <w:shd w:val="clear" w:color="auto" w:fill="FFFFFF"/>
              </w:rPr>
              <w:t xml:space="preserve">    </w:t>
            </w:r>
          </w:p>
          <w:p w:rsidR="00FC67AC" w:rsidRPr="00D07989" w:rsidRDefault="00FC67AC" w:rsidP="00FC67AC">
            <w:pPr>
              <w:pStyle w:val="Default"/>
              <w:jc w:val="both"/>
              <w:rPr>
                <w:rStyle w:val="rvts9"/>
                <w:bCs/>
                <w:sz w:val="28"/>
                <w:szCs w:val="28"/>
                <w:bdr w:val="none" w:sz="0" w:space="0" w:color="auto" w:frame="1"/>
                <w:shd w:val="clear" w:color="auto" w:fill="FFFFFF"/>
              </w:rPr>
            </w:pPr>
          </w:p>
        </w:tc>
      </w:tr>
      <w:tr w:rsidR="00FC67AC" w:rsidRPr="00DB7199" w:rsidTr="00FC67AC">
        <w:tc>
          <w:tcPr>
            <w:tcW w:w="15276" w:type="dxa"/>
            <w:gridSpan w:val="5"/>
          </w:tcPr>
          <w:p w:rsidR="00FC67AC" w:rsidRDefault="00FC67AC" w:rsidP="00FC67AC">
            <w:pPr>
              <w:pStyle w:val="Default"/>
              <w:jc w:val="center"/>
              <w:rPr>
                <w:sz w:val="28"/>
                <w:szCs w:val="28"/>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pStyle w:val="Default"/>
              <w:jc w:val="center"/>
              <w:rPr>
                <w:sz w:val="28"/>
                <w:szCs w:val="28"/>
                <w:shd w:val="clear" w:color="auto" w:fill="FFFFFF"/>
              </w:rPr>
            </w:pPr>
            <w:proofErr w:type="spellStart"/>
            <w:r w:rsidRPr="00C13582">
              <w:rPr>
                <w:sz w:val="28"/>
                <w:szCs w:val="28"/>
                <w:shd w:val="clear" w:color="auto" w:fill="FFFFFF"/>
              </w:rPr>
              <w:t>Недоброчесність</w:t>
            </w:r>
            <w:proofErr w:type="spellEnd"/>
            <w:r w:rsidRPr="00C13582">
              <w:rPr>
                <w:sz w:val="28"/>
                <w:szCs w:val="28"/>
                <w:shd w:val="clear" w:color="auto" w:fill="FFFFFF"/>
              </w:rPr>
              <w:t xml:space="preserve"> посадових осіб, які входять до складу тендерного комітету</w:t>
            </w:r>
          </w:p>
          <w:p w:rsidR="00FC67AC" w:rsidRPr="006D0A34" w:rsidRDefault="00FC67AC" w:rsidP="00FC67AC">
            <w:pPr>
              <w:pStyle w:val="Default"/>
              <w:jc w:val="center"/>
            </w:pP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15</w:t>
            </w:r>
          </w:p>
        </w:tc>
        <w:tc>
          <w:tcPr>
            <w:tcW w:w="5292" w:type="dxa"/>
          </w:tcPr>
          <w:p w:rsidR="00FC67AC" w:rsidRPr="00D06EA4" w:rsidRDefault="00FC67AC" w:rsidP="00FC67AC">
            <w:pPr>
              <w:pStyle w:val="HTML0"/>
              <w:shd w:val="clear" w:color="auto" w:fill="FFFFFF"/>
              <w:textAlignment w:val="baseline"/>
              <w:rPr>
                <w:rFonts w:ascii="Times New Roman" w:hAnsi="Times New Roman" w:cs="Times New Roman"/>
                <w:color w:val="000000"/>
                <w:sz w:val="28"/>
                <w:szCs w:val="28"/>
                <w:shd w:val="clear" w:color="auto" w:fill="FFFFFF"/>
              </w:rPr>
            </w:pPr>
            <w:r w:rsidRPr="00FC67AC">
              <w:rPr>
                <w:rFonts w:ascii="Times New Roman" w:hAnsi="Times New Roman" w:cs="Times New Roman"/>
                <w:sz w:val="28"/>
                <w:szCs w:val="28"/>
                <w:lang w:val="uk-UA"/>
              </w:rPr>
              <w:t xml:space="preserve">Забезпечення прозорості процедур проведення публічних закупівель за бюджетні кошти шляхом моніторингу застосування Закону України «Про публічні закупівлі». </w:t>
            </w:r>
            <w:proofErr w:type="spellStart"/>
            <w:r w:rsidRPr="00D06EA4">
              <w:rPr>
                <w:rFonts w:ascii="Times New Roman" w:hAnsi="Times New Roman" w:cs="Times New Roman"/>
                <w:sz w:val="28"/>
                <w:szCs w:val="28"/>
              </w:rPr>
              <w:t>Залучення</w:t>
            </w:r>
            <w:proofErr w:type="spell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третіх</w:t>
            </w:r>
            <w:proofErr w:type="spellEnd"/>
            <w:r w:rsidRPr="00D06EA4">
              <w:rPr>
                <w:rFonts w:ascii="Times New Roman" w:hAnsi="Times New Roman" w:cs="Times New Roman"/>
                <w:sz w:val="28"/>
                <w:szCs w:val="28"/>
              </w:rPr>
              <w:t xml:space="preserve"> </w:t>
            </w:r>
            <w:proofErr w:type="spellStart"/>
            <w:proofErr w:type="gramStart"/>
            <w:r w:rsidRPr="00D06EA4">
              <w:rPr>
                <w:rFonts w:ascii="Times New Roman" w:hAnsi="Times New Roman" w:cs="Times New Roman"/>
                <w:sz w:val="28"/>
                <w:szCs w:val="28"/>
              </w:rPr>
              <w:t>осіб</w:t>
            </w:r>
            <w:proofErr w:type="spellEnd"/>
            <w:proofErr w:type="gram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експертів</w:t>
            </w:r>
            <w:proofErr w:type="spell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представників</w:t>
            </w:r>
            <w:proofErr w:type="spell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громадськості</w:t>
            </w:r>
            <w:proofErr w:type="spellEnd"/>
            <w:r w:rsidRPr="00D06EA4">
              <w:rPr>
                <w:rFonts w:ascii="Times New Roman" w:hAnsi="Times New Roman" w:cs="Times New Roman"/>
                <w:sz w:val="28"/>
                <w:szCs w:val="28"/>
              </w:rPr>
              <w:t xml:space="preserve">) до </w:t>
            </w:r>
            <w:proofErr w:type="spellStart"/>
            <w:r w:rsidRPr="00D06EA4">
              <w:rPr>
                <w:rFonts w:ascii="Times New Roman" w:hAnsi="Times New Roman" w:cs="Times New Roman"/>
                <w:sz w:val="28"/>
                <w:szCs w:val="28"/>
              </w:rPr>
              <w:t>розроблення</w:t>
            </w:r>
            <w:proofErr w:type="spell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тендерної</w:t>
            </w:r>
            <w:proofErr w:type="spellEnd"/>
            <w:r w:rsidRPr="00D06EA4">
              <w:rPr>
                <w:rFonts w:ascii="Times New Roman" w:hAnsi="Times New Roman" w:cs="Times New Roman"/>
                <w:sz w:val="28"/>
                <w:szCs w:val="28"/>
              </w:rPr>
              <w:t xml:space="preserve"> </w:t>
            </w:r>
            <w:proofErr w:type="spellStart"/>
            <w:r w:rsidRPr="00D06EA4">
              <w:rPr>
                <w:rFonts w:ascii="Times New Roman" w:hAnsi="Times New Roman" w:cs="Times New Roman"/>
                <w:sz w:val="28"/>
                <w:szCs w:val="28"/>
              </w:rPr>
              <w:t>документації</w:t>
            </w:r>
            <w:proofErr w:type="spellEnd"/>
            <w:r w:rsidRPr="00D06EA4">
              <w:rPr>
                <w:rFonts w:ascii="Times New Roman" w:hAnsi="Times New Roman" w:cs="Times New Roman"/>
                <w:sz w:val="28"/>
                <w:szCs w:val="28"/>
              </w:rPr>
              <w:t>.</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Начальник  </w:t>
            </w:r>
            <w:r>
              <w:rPr>
                <w:rStyle w:val="rvts9"/>
                <w:bCs/>
                <w:sz w:val="28"/>
                <w:szCs w:val="28"/>
                <w:bdr w:val="none" w:sz="0" w:space="0" w:color="auto" w:frame="1"/>
                <w:shd w:val="clear" w:color="auto" w:fill="FFFFFF"/>
              </w:rPr>
              <w:t xml:space="preserve">відділу </w:t>
            </w:r>
            <w:r w:rsidRPr="00C13582">
              <w:rPr>
                <w:rStyle w:val="rvts9"/>
                <w:bCs/>
                <w:sz w:val="28"/>
                <w:szCs w:val="28"/>
                <w:bdr w:val="none" w:sz="0" w:space="0" w:color="auto" w:frame="1"/>
                <w:shd w:val="clear" w:color="auto" w:fill="FFFFFF"/>
              </w:rPr>
              <w:t xml:space="preserve">фінансово-господарського забезпечення апарату обласної державної адміністрації  </w:t>
            </w:r>
          </w:p>
          <w:p w:rsidR="00FC67AC" w:rsidRPr="00C13582" w:rsidRDefault="00FC67AC" w:rsidP="00FC67AC">
            <w:pPr>
              <w:rPr>
                <w:rStyle w:val="rvts9"/>
                <w:bCs/>
                <w:sz w:val="28"/>
                <w:szCs w:val="28"/>
                <w:bdr w:val="none" w:sz="0" w:space="0" w:color="auto" w:frame="1"/>
                <w:shd w:val="clear" w:color="auto" w:fill="FFFFFF"/>
              </w:rPr>
            </w:pP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Що півроку</w:t>
            </w:r>
          </w:p>
          <w:p w:rsidR="00FC67AC" w:rsidRPr="00C13582" w:rsidRDefault="00FC67AC" w:rsidP="00FC67AC">
            <w:pPr>
              <w:rPr>
                <w:rStyle w:val="rvts9"/>
                <w:bCs/>
                <w:sz w:val="28"/>
                <w:szCs w:val="28"/>
                <w:bdr w:val="none" w:sz="0" w:space="0" w:color="auto" w:frame="1"/>
                <w:shd w:val="clear" w:color="auto" w:fill="FFFFFF"/>
              </w:rPr>
            </w:pPr>
          </w:p>
        </w:tc>
        <w:tc>
          <w:tcPr>
            <w:tcW w:w="4678" w:type="dxa"/>
          </w:tcPr>
          <w:p w:rsidR="00FC67AC" w:rsidRPr="00C13582" w:rsidRDefault="00FC67AC" w:rsidP="00FC67AC">
            <w:pPr>
              <w:pStyle w:val="Default"/>
              <w:jc w:val="both"/>
              <w:rPr>
                <w:sz w:val="28"/>
                <w:szCs w:val="28"/>
              </w:rPr>
            </w:pPr>
            <w:r>
              <w:rPr>
                <w:sz w:val="28"/>
                <w:szCs w:val="28"/>
                <w:shd w:val="clear" w:color="auto" w:fill="FFFFFF"/>
              </w:rPr>
              <w:t xml:space="preserve">      </w:t>
            </w:r>
            <w:r>
              <w:rPr>
                <w:rStyle w:val="rvts9"/>
                <w:bCs/>
                <w:sz w:val="28"/>
                <w:szCs w:val="28"/>
                <w:bdr w:val="none" w:sz="0" w:space="0" w:color="auto" w:frame="1"/>
                <w:shd w:val="clear" w:color="auto" w:fill="FFFFFF"/>
              </w:rPr>
              <w:t>Відділом</w:t>
            </w:r>
            <w:r w:rsidRPr="00C13582">
              <w:rPr>
                <w:rStyle w:val="rvts9"/>
                <w:bCs/>
                <w:sz w:val="28"/>
                <w:szCs w:val="28"/>
                <w:bdr w:val="none" w:sz="0" w:space="0" w:color="auto" w:frame="1"/>
                <w:shd w:val="clear" w:color="auto" w:fill="FFFFFF"/>
              </w:rPr>
              <w:t xml:space="preserve"> фінансово-господарського забезпечення апарату обласної державної адміністрації здійснюється періодичний моніторинг дотримання вимог  </w:t>
            </w:r>
            <w:r w:rsidRPr="00C13582">
              <w:rPr>
                <w:sz w:val="28"/>
                <w:szCs w:val="28"/>
              </w:rPr>
              <w:t>Закону України «Про публічні закупівлі». Під час здійснення публічних закупівель використовується примірна документація, затверджена Міністерством економічного розвитку і торгівлі України.</w:t>
            </w:r>
          </w:p>
          <w:p w:rsidR="00FC67AC" w:rsidRPr="00B66015" w:rsidRDefault="00FC67AC" w:rsidP="00FC67AC">
            <w:pPr>
              <w:jc w:val="both"/>
              <w:rPr>
                <w:rStyle w:val="rvts9"/>
                <w:bCs/>
                <w:sz w:val="28"/>
                <w:szCs w:val="28"/>
                <w:bdr w:val="none" w:sz="0" w:space="0" w:color="auto" w:frame="1"/>
                <w:shd w:val="clear" w:color="auto" w:fill="FFFFFF"/>
              </w:rPr>
            </w:pPr>
          </w:p>
          <w:p w:rsidR="00FC67AC" w:rsidRPr="00B66015" w:rsidRDefault="00FC67AC" w:rsidP="00FC67AC">
            <w:pPr>
              <w:jc w:val="both"/>
              <w:rPr>
                <w:rStyle w:val="rvts9"/>
                <w:bCs/>
                <w:sz w:val="28"/>
                <w:szCs w:val="28"/>
                <w:bdr w:val="none" w:sz="0" w:space="0" w:color="auto" w:frame="1"/>
                <w:shd w:val="clear" w:color="auto" w:fill="FFFFFF"/>
              </w:rPr>
            </w:pPr>
          </w:p>
        </w:tc>
      </w:tr>
      <w:tr w:rsidR="00FC67AC" w:rsidRPr="00FC6C65" w:rsidTr="00FC67AC">
        <w:tc>
          <w:tcPr>
            <w:tcW w:w="15276" w:type="dxa"/>
            <w:gridSpan w:val="5"/>
          </w:tcPr>
          <w:p w:rsidR="00FC67AC" w:rsidRPr="00C13582" w:rsidRDefault="00FC67AC" w:rsidP="00FC67AC">
            <w:pPr>
              <w:pStyle w:val="Default"/>
              <w:spacing w:before="120" w:after="120"/>
              <w:jc w:val="center"/>
              <w:rPr>
                <w:sz w:val="28"/>
                <w:szCs w:val="28"/>
              </w:rPr>
            </w:pPr>
            <w:r w:rsidRPr="00C13582">
              <w:rPr>
                <w:sz w:val="28"/>
                <w:szCs w:val="28"/>
              </w:rPr>
              <w:t>Ідентифікований корупційний ризик:</w:t>
            </w:r>
          </w:p>
          <w:p w:rsidR="00FC67AC" w:rsidRPr="001B5B34" w:rsidRDefault="00FC67AC" w:rsidP="00FC67AC">
            <w:pPr>
              <w:spacing w:before="120"/>
              <w:jc w:val="center"/>
              <w:rPr>
                <w:color w:val="000000"/>
                <w:sz w:val="28"/>
                <w:szCs w:val="28"/>
                <w:shd w:val="clear" w:color="auto" w:fill="FFFFFF"/>
              </w:rPr>
            </w:pPr>
            <w:r w:rsidRPr="001B5B34">
              <w:rPr>
                <w:sz w:val="28"/>
                <w:szCs w:val="28"/>
              </w:rPr>
              <w:t>Відсутність належного контролю за використанням фінансових та матеріальних ресурсів</w:t>
            </w: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16</w:t>
            </w:r>
          </w:p>
        </w:tc>
        <w:tc>
          <w:tcPr>
            <w:tcW w:w="5292" w:type="dxa"/>
          </w:tcPr>
          <w:p w:rsidR="00FC67AC" w:rsidRDefault="00FC67AC" w:rsidP="00FC67AC">
            <w:pPr>
              <w:pStyle w:val="Default"/>
              <w:rPr>
                <w:sz w:val="28"/>
                <w:szCs w:val="28"/>
              </w:rPr>
            </w:pPr>
            <w:r w:rsidRPr="005631C2">
              <w:rPr>
                <w:sz w:val="28"/>
                <w:szCs w:val="28"/>
              </w:rPr>
              <w:t xml:space="preserve">Затвердження інструкції про порядок здійснення контролю за використанням матеріальних ресурсів та державних коштів, що передбачатиме процедуру внутрішнього контролю з боку сектору  </w:t>
            </w:r>
            <w:r w:rsidRPr="005631C2">
              <w:rPr>
                <w:sz w:val="28"/>
                <w:szCs w:val="28"/>
              </w:rPr>
              <w:lastRenderedPageBreak/>
              <w:t>з питань запобігання та виявлення корупції за використанням (списанням) матеріальних цінностей.</w:t>
            </w:r>
          </w:p>
          <w:p w:rsidR="00FC67AC" w:rsidRDefault="00FC67AC" w:rsidP="00FC67AC">
            <w:pPr>
              <w:pStyle w:val="Default"/>
              <w:rPr>
                <w:sz w:val="28"/>
                <w:szCs w:val="28"/>
              </w:rPr>
            </w:pPr>
          </w:p>
          <w:p w:rsidR="00FC67AC" w:rsidRDefault="00FC67AC" w:rsidP="00FC67AC">
            <w:pPr>
              <w:pStyle w:val="Default"/>
              <w:rPr>
                <w:sz w:val="28"/>
                <w:szCs w:val="28"/>
              </w:rPr>
            </w:pPr>
          </w:p>
          <w:p w:rsidR="00FC67AC" w:rsidRDefault="00FC67AC" w:rsidP="00FC67AC">
            <w:pPr>
              <w:pStyle w:val="Default"/>
              <w:rPr>
                <w:sz w:val="28"/>
                <w:szCs w:val="28"/>
              </w:rPr>
            </w:pPr>
          </w:p>
          <w:p w:rsidR="00FC67AC" w:rsidRPr="005631C2" w:rsidRDefault="00FC67AC" w:rsidP="00FC67AC">
            <w:pPr>
              <w:pStyle w:val="Default"/>
              <w:rPr>
                <w:sz w:val="28"/>
                <w:szCs w:val="28"/>
              </w:rPr>
            </w:pPr>
          </w:p>
          <w:p w:rsidR="00FC67AC" w:rsidRPr="00FC67AC" w:rsidRDefault="00FC67AC" w:rsidP="00FC67AC">
            <w:pPr>
              <w:pStyle w:val="HTML0"/>
              <w:shd w:val="clear" w:color="auto" w:fill="FFFFFF"/>
              <w:textAlignment w:val="baseline"/>
              <w:rPr>
                <w:rFonts w:ascii="Times New Roman" w:hAnsi="Times New Roman" w:cs="Times New Roman"/>
                <w:color w:val="000000"/>
                <w:sz w:val="28"/>
                <w:szCs w:val="28"/>
                <w:shd w:val="clear" w:color="auto" w:fill="FFFFFF"/>
                <w:lang w:val="uk-UA"/>
              </w:rPr>
            </w:pPr>
            <w:r w:rsidRPr="00FC67AC">
              <w:rPr>
                <w:rFonts w:ascii="Times New Roman" w:hAnsi="Times New Roman" w:cs="Times New Roman"/>
                <w:sz w:val="28"/>
                <w:szCs w:val="28"/>
                <w:lang w:val="uk-UA"/>
              </w:rPr>
              <w:t>Проведення перевірок (ревізій) відповідно до вказаної інструкції після її затвердження</w:t>
            </w:r>
          </w:p>
        </w:tc>
        <w:tc>
          <w:tcPr>
            <w:tcW w:w="2552" w:type="dxa"/>
          </w:tcPr>
          <w:p w:rsidR="00FC67AC" w:rsidRPr="005631C2" w:rsidRDefault="00FC67AC" w:rsidP="00FC67AC">
            <w:pPr>
              <w:rPr>
                <w:rStyle w:val="rvts9"/>
                <w:bCs/>
                <w:sz w:val="28"/>
                <w:szCs w:val="28"/>
                <w:bdr w:val="none" w:sz="0" w:space="0" w:color="auto" w:frame="1"/>
                <w:shd w:val="clear" w:color="auto" w:fill="FFFFFF"/>
              </w:rPr>
            </w:pPr>
            <w:r w:rsidRPr="005631C2">
              <w:rPr>
                <w:rStyle w:val="rvts9"/>
                <w:bCs/>
                <w:sz w:val="28"/>
                <w:szCs w:val="28"/>
                <w:bdr w:val="none" w:sz="0" w:space="0" w:color="auto" w:frame="1"/>
                <w:shd w:val="clear" w:color="auto" w:fill="FFFFFF"/>
              </w:rPr>
              <w:lastRenderedPageBreak/>
              <w:t xml:space="preserve">Начальник  </w:t>
            </w:r>
            <w:r>
              <w:rPr>
                <w:rStyle w:val="rvts9"/>
                <w:bCs/>
                <w:sz w:val="28"/>
                <w:szCs w:val="28"/>
                <w:bdr w:val="none" w:sz="0" w:space="0" w:color="auto" w:frame="1"/>
                <w:shd w:val="clear" w:color="auto" w:fill="FFFFFF"/>
              </w:rPr>
              <w:t xml:space="preserve">відділу </w:t>
            </w:r>
            <w:r w:rsidRPr="005631C2">
              <w:rPr>
                <w:rStyle w:val="rvts9"/>
                <w:bCs/>
                <w:sz w:val="28"/>
                <w:szCs w:val="28"/>
                <w:bdr w:val="none" w:sz="0" w:space="0" w:color="auto" w:frame="1"/>
                <w:shd w:val="clear" w:color="auto" w:fill="FFFFFF"/>
              </w:rPr>
              <w:t xml:space="preserve">фінансово-господарського забезпечення апарату обласної </w:t>
            </w:r>
            <w:r w:rsidRPr="005631C2">
              <w:rPr>
                <w:rStyle w:val="rvts9"/>
                <w:bCs/>
                <w:sz w:val="28"/>
                <w:szCs w:val="28"/>
                <w:bdr w:val="none" w:sz="0" w:space="0" w:color="auto" w:frame="1"/>
                <w:shd w:val="clear" w:color="auto" w:fill="FFFFFF"/>
              </w:rPr>
              <w:lastRenderedPageBreak/>
              <w:t xml:space="preserve">державної адміністрації, завідувач  </w:t>
            </w:r>
          </w:p>
          <w:p w:rsidR="00FC67AC" w:rsidRPr="005631C2" w:rsidRDefault="00FC67AC" w:rsidP="00FC67AC">
            <w:pPr>
              <w:rPr>
                <w:rStyle w:val="rvts9"/>
                <w:bCs/>
                <w:sz w:val="28"/>
                <w:szCs w:val="28"/>
                <w:bdr w:val="none" w:sz="0" w:space="0" w:color="auto" w:frame="1"/>
                <w:shd w:val="clear" w:color="auto" w:fill="FFFFFF"/>
              </w:rPr>
            </w:pPr>
            <w:r w:rsidRPr="005631C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5631C2" w:rsidRDefault="00FC67AC" w:rsidP="00FC67AC">
            <w:pPr>
              <w:rPr>
                <w:rStyle w:val="rvts9"/>
                <w:bCs/>
                <w:sz w:val="28"/>
                <w:szCs w:val="28"/>
                <w:bdr w:val="none" w:sz="0" w:space="0" w:color="auto" w:frame="1"/>
                <w:shd w:val="clear" w:color="auto" w:fill="FFFFFF"/>
              </w:rPr>
            </w:pPr>
            <w:r w:rsidRPr="005631C2">
              <w:rPr>
                <w:rStyle w:val="rvts9"/>
                <w:bCs/>
                <w:sz w:val="28"/>
                <w:szCs w:val="28"/>
                <w:bdr w:val="none" w:sz="0" w:space="0" w:color="auto" w:frame="1"/>
                <w:shd w:val="clear" w:color="auto" w:fill="FFFFFF"/>
              </w:rPr>
              <w:lastRenderedPageBreak/>
              <w:t>Листопад  2019 року</w:t>
            </w:r>
          </w:p>
          <w:p w:rsidR="00FC67AC" w:rsidRPr="005631C2" w:rsidRDefault="00FC67AC" w:rsidP="00FC67AC">
            <w:pPr>
              <w:rPr>
                <w:rStyle w:val="rvts9"/>
                <w:bCs/>
                <w:sz w:val="28"/>
                <w:szCs w:val="28"/>
                <w:bdr w:val="none" w:sz="0" w:space="0" w:color="auto" w:frame="1"/>
                <w:shd w:val="clear" w:color="auto" w:fill="FFFFFF"/>
              </w:rPr>
            </w:pPr>
          </w:p>
          <w:p w:rsidR="00FC67AC" w:rsidRPr="005631C2" w:rsidRDefault="00FC67AC" w:rsidP="00FC67AC">
            <w:pPr>
              <w:rPr>
                <w:rStyle w:val="rvts9"/>
                <w:bCs/>
                <w:sz w:val="28"/>
                <w:szCs w:val="28"/>
                <w:bdr w:val="none" w:sz="0" w:space="0" w:color="auto" w:frame="1"/>
                <w:shd w:val="clear" w:color="auto" w:fill="FFFFFF"/>
              </w:rPr>
            </w:pPr>
          </w:p>
          <w:p w:rsidR="00FC67AC" w:rsidRPr="005631C2"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Pr="005631C2" w:rsidRDefault="00FC67AC" w:rsidP="00FC67AC">
            <w:pPr>
              <w:rPr>
                <w:rStyle w:val="rvts9"/>
                <w:bCs/>
                <w:sz w:val="28"/>
                <w:szCs w:val="28"/>
                <w:bdr w:val="none" w:sz="0" w:space="0" w:color="auto" w:frame="1"/>
                <w:shd w:val="clear" w:color="auto" w:fill="FFFFFF"/>
              </w:rPr>
            </w:pPr>
          </w:p>
          <w:p w:rsidR="00FC67AC" w:rsidRPr="005631C2"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Default="00FC67AC" w:rsidP="00FC67AC">
            <w:pPr>
              <w:rPr>
                <w:rStyle w:val="rvts9"/>
                <w:bCs/>
                <w:sz w:val="28"/>
                <w:szCs w:val="28"/>
                <w:bdr w:val="none" w:sz="0" w:space="0" w:color="auto" w:frame="1"/>
                <w:shd w:val="clear" w:color="auto" w:fill="FFFFFF"/>
              </w:rPr>
            </w:pPr>
          </w:p>
          <w:p w:rsidR="00FC67AC" w:rsidRPr="005631C2" w:rsidRDefault="00FC67AC" w:rsidP="00FC67AC">
            <w:pPr>
              <w:rPr>
                <w:rStyle w:val="rvts9"/>
                <w:bCs/>
                <w:sz w:val="28"/>
                <w:szCs w:val="28"/>
                <w:bdr w:val="none" w:sz="0" w:space="0" w:color="auto" w:frame="1"/>
                <w:shd w:val="clear" w:color="auto" w:fill="FFFFFF"/>
              </w:rPr>
            </w:pPr>
            <w:r w:rsidRPr="005631C2">
              <w:rPr>
                <w:rStyle w:val="rvts9"/>
                <w:bCs/>
                <w:sz w:val="28"/>
                <w:szCs w:val="28"/>
                <w:bdr w:val="none" w:sz="0" w:space="0" w:color="auto" w:frame="1"/>
                <w:shd w:val="clear" w:color="auto" w:fill="FFFFFF"/>
              </w:rPr>
              <w:t>січень 2020 року,</w:t>
            </w:r>
          </w:p>
          <w:p w:rsidR="00FC67AC" w:rsidRPr="005631C2" w:rsidRDefault="00FC67AC" w:rsidP="00FC67AC">
            <w:pPr>
              <w:rPr>
                <w:rStyle w:val="rvts9"/>
                <w:bCs/>
                <w:sz w:val="28"/>
                <w:szCs w:val="28"/>
                <w:bdr w:val="none" w:sz="0" w:space="0" w:color="auto" w:frame="1"/>
                <w:shd w:val="clear" w:color="auto" w:fill="FFFFFF"/>
              </w:rPr>
            </w:pPr>
            <w:r w:rsidRPr="005631C2">
              <w:rPr>
                <w:rStyle w:val="rvts9"/>
                <w:bCs/>
                <w:sz w:val="28"/>
                <w:szCs w:val="28"/>
                <w:bdr w:val="none" w:sz="0" w:space="0" w:color="auto" w:frame="1"/>
                <w:shd w:val="clear" w:color="auto" w:fill="FFFFFF"/>
              </w:rPr>
              <w:t>січень 2021 року</w:t>
            </w:r>
          </w:p>
        </w:tc>
        <w:tc>
          <w:tcPr>
            <w:tcW w:w="4678" w:type="dxa"/>
          </w:tcPr>
          <w:p w:rsidR="00FC67AC" w:rsidRDefault="00FC67AC" w:rsidP="00FC67AC">
            <w:pPr>
              <w:jc w:val="both"/>
              <w:rPr>
                <w:color w:val="000000"/>
                <w:sz w:val="28"/>
                <w:szCs w:val="28"/>
                <w:shd w:val="clear" w:color="auto" w:fill="FFFFFF"/>
              </w:rPr>
            </w:pPr>
            <w:r>
              <w:rPr>
                <w:color w:val="000000"/>
                <w:sz w:val="28"/>
                <w:szCs w:val="28"/>
                <w:shd w:val="clear" w:color="auto" w:fill="FFFFFF"/>
              </w:rPr>
              <w:lastRenderedPageBreak/>
              <w:t xml:space="preserve">       Видано наказ керівника апарату обласної державної адміністрації від 12 грудня 2019 року № 53 «Про створення комісії із списання матеріальних цінностей </w:t>
            </w:r>
            <w:r>
              <w:rPr>
                <w:color w:val="000000"/>
                <w:sz w:val="28"/>
                <w:szCs w:val="28"/>
                <w:shd w:val="clear" w:color="auto" w:fill="FFFFFF"/>
              </w:rPr>
              <w:lastRenderedPageBreak/>
              <w:t>апарату обласної державної адміністрації», згідно якого до складу комісії із списання матеріальних цінностей включено завідувача сектору з питань запобігання та виявлення корупції апарату обласної державної адміністрації.</w:t>
            </w:r>
          </w:p>
          <w:p w:rsidR="00FC67AC" w:rsidRDefault="00FC67AC" w:rsidP="00FC67AC">
            <w:pPr>
              <w:jc w:val="both"/>
              <w:rPr>
                <w:color w:val="000000"/>
                <w:sz w:val="28"/>
                <w:szCs w:val="28"/>
                <w:shd w:val="clear" w:color="auto" w:fill="FFFFFF"/>
              </w:rPr>
            </w:pPr>
          </w:p>
          <w:p w:rsidR="00FC67AC" w:rsidRPr="00C13582" w:rsidRDefault="00FC67AC" w:rsidP="00FC67AC">
            <w:pPr>
              <w:jc w:val="both"/>
              <w:rPr>
                <w:color w:val="000000"/>
                <w:sz w:val="28"/>
                <w:szCs w:val="28"/>
                <w:shd w:val="clear" w:color="auto" w:fill="FFFFFF"/>
              </w:rPr>
            </w:pPr>
            <w:r>
              <w:rPr>
                <w:color w:val="000000"/>
                <w:sz w:val="28"/>
                <w:szCs w:val="28"/>
                <w:shd w:val="clear" w:color="auto" w:fill="FFFFFF"/>
              </w:rPr>
              <w:t xml:space="preserve">      Відповідно до наказу керівника апарату обласної державної адміністрації від 25 травня 2020 року № 42 «Про проведення інвентаризації матеріальних цінностей» проведено інвентаризації матеріальних цінностей апарату обласної державної адміністрації.</w:t>
            </w:r>
          </w:p>
        </w:tc>
      </w:tr>
      <w:tr w:rsidR="00FC67AC" w:rsidRPr="004C4AB4" w:rsidTr="00FC67AC">
        <w:tc>
          <w:tcPr>
            <w:tcW w:w="15276" w:type="dxa"/>
            <w:gridSpan w:val="5"/>
          </w:tcPr>
          <w:p w:rsidR="00FC67AC" w:rsidRPr="00C13582" w:rsidRDefault="00FC67AC" w:rsidP="00FC67AC">
            <w:pPr>
              <w:pStyle w:val="Default"/>
              <w:spacing w:before="240" w:after="120"/>
              <w:jc w:val="center"/>
              <w:rPr>
                <w:sz w:val="28"/>
                <w:szCs w:val="28"/>
              </w:rPr>
            </w:pPr>
            <w:r w:rsidRPr="00C13582">
              <w:rPr>
                <w:sz w:val="28"/>
                <w:szCs w:val="28"/>
              </w:rPr>
              <w:lastRenderedPageBreak/>
              <w:t>Ідентифікований корупційний ризик:</w:t>
            </w:r>
          </w:p>
          <w:p w:rsidR="00FC67AC" w:rsidRPr="00C13582" w:rsidRDefault="00FC67AC" w:rsidP="00FC67AC">
            <w:pPr>
              <w:spacing w:before="120" w:after="240"/>
              <w:jc w:val="center"/>
              <w:rPr>
                <w:color w:val="000000"/>
                <w:sz w:val="28"/>
                <w:szCs w:val="28"/>
                <w:shd w:val="clear" w:color="auto" w:fill="FFFFFF"/>
              </w:rPr>
            </w:pPr>
            <w:r w:rsidRPr="00C13582">
              <w:rPr>
                <w:sz w:val="28"/>
                <w:szCs w:val="28"/>
              </w:rPr>
              <w:t>Ризики, пов’язані з конфліктом інтересів при призначенні матеріально-відповідальних осіб, зокрема, призначення керівником на таку посаду особи, з якою суб’єкт призначення пов’язаний  приватним інтересом</w:t>
            </w:r>
          </w:p>
        </w:tc>
      </w:tr>
      <w:tr w:rsidR="00FC67AC" w:rsidRPr="00572D1A"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r>
              <w:rPr>
                <w:rStyle w:val="rvts9"/>
                <w:bCs/>
                <w:sz w:val="28"/>
                <w:szCs w:val="28"/>
                <w:bdr w:val="none" w:sz="0" w:space="0" w:color="auto" w:frame="1"/>
                <w:shd w:val="clear" w:color="auto" w:fill="FFFFFF"/>
              </w:rPr>
              <w:t>7</w:t>
            </w:r>
          </w:p>
        </w:tc>
        <w:tc>
          <w:tcPr>
            <w:tcW w:w="5292" w:type="dxa"/>
          </w:tcPr>
          <w:p w:rsidR="00FC67AC" w:rsidRPr="00FC67AC" w:rsidRDefault="00FC67AC" w:rsidP="00FC67AC">
            <w:pPr>
              <w:pStyle w:val="HTML0"/>
              <w:shd w:val="clear" w:color="auto" w:fill="FFFFFF"/>
              <w:jc w:val="both"/>
              <w:textAlignment w:val="baseline"/>
              <w:rPr>
                <w:rFonts w:ascii="Times New Roman" w:hAnsi="Times New Roman" w:cs="Times New Roman"/>
                <w:color w:val="000000"/>
                <w:sz w:val="28"/>
                <w:szCs w:val="28"/>
                <w:shd w:val="clear" w:color="auto" w:fill="FFFFFF"/>
                <w:lang w:val="uk-UA"/>
              </w:rPr>
            </w:pPr>
            <w:r w:rsidRPr="00FC67AC">
              <w:rPr>
                <w:rStyle w:val="rvts9"/>
                <w:rFonts w:ascii="Times New Roman" w:hAnsi="Times New Roman" w:cs="Times New Roman"/>
                <w:bCs/>
                <w:sz w:val="28"/>
                <w:szCs w:val="28"/>
                <w:bdr w:val="none" w:sz="0" w:space="0" w:color="auto" w:frame="1"/>
                <w:shd w:val="clear" w:color="auto" w:fill="FFFFFF"/>
                <w:lang w:val="uk-UA"/>
              </w:rPr>
              <w:t xml:space="preserve">Додаткове вивчення ділової репутації претендентів на посади </w:t>
            </w:r>
            <w:proofErr w:type="spellStart"/>
            <w:r w:rsidRPr="00FC67AC">
              <w:rPr>
                <w:rStyle w:val="rvts9"/>
                <w:rFonts w:ascii="Times New Roman" w:hAnsi="Times New Roman" w:cs="Times New Roman"/>
                <w:bCs/>
                <w:sz w:val="28"/>
                <w:szCs w:val="28"/>
                <w:bdr w:val="none" w:sz="0" w:space="0" w:color="auto" w:frame="1"/>
                <w:shd w:val="clear" w:color="auto" w:fill="FFFFFF"/>
                <w:lang w:val="uk-UA"/>
              </w:rPr>
              <w:t>матеріально-</w:t>
            </w:r>
            <w:proofErr w:type="spellEnd"/>
            <w:r w:rsidRPr="00FC67AC">
              <w:rPr>
                <w:rStyle w:val="rvts9"/>
                <w:rFonts w:ascii="Times New Roman" w:hAnsi="Times New Roman" w:cs="Times New Roman"/>
                <w:bCs/>
                <w:sz w:val="28"/>
                <w:szCs w:val="28"/>
                <w:bdr w:val="none" w:sz="0" w:space="0" w:color="auto" w:frame="1"/>
                <w:shd w:val="clear" w:color="auto" w:fill="FFFFFF"/>
                <w:lang w:val="uk-UA"/>
              </w:rPr>
              <w:t xml:space="preserve"> відповідальних осіб, зокрема, </w:t>
            </w:r>
            <w:r w:rsidRPr="00FC67AC">
              <w:rPr>
                <w:rFonts w:ascii="Times New Roman" w:hAnsi="Times New Roman" w:cs="Times New Roman"/>
                <w:sz w:val="28"/>
                <w:szCs w:val="28"/>
                <w:lang w:val="uk-UA"/>
              </w:rPr>
              <w:t xml:space="preserve">шляхом пошуку відомостей про фізичну особу у Єдиному державному реєстрі осіб, які вчинили корупційні або пов’язані з </w:t>
            </w:r>
            <w:r w:rsidRPr="00FC67AC">
              <w:rPr>
                <w:rFonts w:ascii="Times New Roman" w:hAnsi="Times New Roman" w:cs="Times New Roman"/>
                <w:sz w:val="28"/>
                <w:szCs w:val="28"/>
                <w:lang w:val="uk-UA"/>
              </w:rPr>
              <w:lastRenderedPageBreak/>
              <w:t>корупцією правопорушення, та в разі потреби інформування керівництва обласної державної адміністрації</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сектору з питань запобігання та виявлення корупції  апарату обласної державної </w:t>
            </w:r>
            <w:r w:rsidRPr="00C13582">
              <w:rPr>
                <w:rStyle w:val="rvts9"/>
                <w:bCs/>
                <w:sz w:val="28"/>
                <w:szCs w:val="28"/>
                <w:bdr w:val="none" w:sz="0" w:space="0" w:color="auto" w:frame="1"/>
                <w:shd w:val="clear" w:color="auto" w:fill="FFFFFF"/>
              </w:rPr>
              <w:lastRenderedPageBreak/>
              <w:t>адміністрації</w:t>
            </w: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lastRenderedPageBreak/>
              <w:t>Упродовж 2019-2021 років</w:t>
            </w:r>
          </w:p>
        </w:tc>
        <w:tc>
          <w:tcPr>
            <w:tcW w:w="4678" w:type="dxa"/>
          </w:tcPr>
          <w:p w:rsidR="00FC67AC" w:rsidRPr="00973DAD" w:rsidRDefault="00FC67AC" w:rsidP="00FC67AC">
            <w:pPr>
              <w:jc w:val="both"/>
              <w:rPr>
                <w:sz w:val="28"/>
                <w:szCs w:val="28"/>
              </w:rPr>
            </w:pPr>
            <w:r>
              <w:rPr>
                <w:rStyle w:val="rvts9"/>
                <w:bCs/>
                <w:sz w:val="28"/>
                <w:szCs w:val="28"/>
                <w:bdr w:val="none" w:sz="0" w:space="0" w:color="auto" w:frame="1"/>
                <w:shd w:val="clear" w:color="auto" w:fill="FFFFFF"/>
              </w:rPr>
              <w:t xml:space="preserve">      Проведено додаткове </w:t>
            </w:r>
            <w:r w:rsidRPr="006079AE">
              <w:rPr>
                <w:rStyle w:val="rvts9"/>
                <w:bCs/>
                <w:sz w:val="28"/>
                <w:szCs w:val="28"/>
                <w:bdr w:val="none" w:sz="0" w:space="0" w:color="auto" w:frame="1"/>
                <w:shd w:val="clear" w:color="auto" w:fill="FFFFFF"/>
              </w:rPr>
              <w:t>вивчення ділової репутації претендент</w:t>
            </w:r>
            <w:r>
              <w:rPr>
                <w:rStyle w:val="rvts9"/>
                <w:bCs/>
                <w:sz w:val="28"/>
                <w:szCs w:val="28"/>
                <w:bdr w:val="none" w:sz="0" w:space="0" w:color="auto" w:frame="1"/>
                <w:shd w:val="clear" w:color="auto" w:fill="FFFFFF"/>
              </w:rPr>
              <w:t>а</w:t>
            </w:r>
            <w:r w:rsidRPr="006079AE">
              <w:rPr>
                <w:rStyle w:val="rvts9"/>
                <w:bCs/>
                <w:sz w:val="28"/>
                <w:szCs w:val="28"/>
                <w:bdr w:val="none" w:sz="0" w:space="0" w:color="auto" w:frame="1"/>
                <w:shd w:val="clear" w:color="auto" w:fill="FFFFFF"/>
              </w:rPr>
              <w:t xml:space="preserve"> на посад</w:t>
            </w:r>
            <w:r>
              <w:rPr>
                <w:rStyle w:val="rvts9"/>
                <w:bCs/>
                <w:sz w:val="28"/>
                <w:szCs w:val="28"/>
                <w:bdr w:val="none" w:sz="0" w:space="0" w:color="auto" w:frame="1"/>
                <w:shd w:val="clear" w:color="auto" w:fill="FFFFFF"/>
              </w:rPr>
              <w:t>у</w:t>
            </w:r>
            <w:r w:rsidRPr="006079AE">
              <w:rPr>
                <w:rStyle w:val="rvts9"/>
                <w:bCs/>
                <w:sz w:val="28"/>
                <w:szCs w:val="28"/>
                <w:bdr w:val="none" w:sz="0" w:space="0" w:color="auto" w:frame="1"/>
                <w:shd w:val="clear" w:color="auto" w:fill="FFFFFF"/>
              </w:rPr>
              <w:t xml:space="preserve"> матеріально</w:t>
            </w:r>
            <w:r>
              <w:rPr>
                <w:rStyle w:val="rvts9"/>
                <w:bCs/>
                <w:sz w:val="28"/>
                <w:szCs w:val="28"/>
                <w:bdr w:val="none" w:sz="0" w:space="0" w:color="auto" w:frame="1"/>
                <w:shd w:val="clear" w:color="auto" w:fill="FFFFFF"/>
              </w:rPr>
              <w:t>-</w:t>
            </w:r>
            <w:r w:rsidRPr="006079AE">
              <w:rPr>
                <w:rStyle w:val="rvts9"/>
                <w:bCs/>
                <w:sz w:val="28"/>
                <w:szCs w:val="28"/>
                <w:bdr w:val="none" w:sz="0" w:space="0" w:color="auto" w:frame="1"/>
                <w:shd w:val="clear" w:color="auto" w:fill="FFFFFF"/>
              </w:rPr>
              <w:t>відповідальн</w:t>
            </w:r>
            <w:r>
              <w:rPr>
                <w:rStyle w:val="rvts9"/>
                <w:bCs/>
                <w:sz w:val="28"/>
                <w:szCs w:val="28"/>
                <w:bdr w:val="none" w:sz="0" w:space="0" w:color="auto" w:frame="1"/>
                <w:shd w:val="clear" w:color="auto" w:fill="FFFFFF"/>
              </w:rPr>
              <w:t>ої</w:t>
            </w:r>
            <w:r w:rsidRPr="006079AE">
              <w:rPr>
                <w:rStyle w:val="rvts9"/>
                <w:bCs/>
                <w:sz w:val="28"/>
                <w:szCs w:val="28"/>
                <w:bdr w:val="none" w:sz="0" w:space="0" w:color="auto" w:frame="1"/>
                <w:shd w:val="clear" w:color="auto" w:fill="FFFFFF"/>
              </w:rPr>
              <w:t xml:space="preserve"> ос</w:t>
            </w:r>
            <w:r>
              <w:rPr>
                <w:rStyle w:val="rvts9"/>
                <w:bCs/>
                <w:sz w:val="28"/>
                <w:szCs w:val="28"/>
                <w:bdr w:val="none" w:sz="0" w:space="0" w:color="auto" w:frame="1"/>
                <w:shd w:val="clear" w:color="auto" w:fill="FFFFFF"/>
              </w:rPr>
              <w:t>о</w:t>
            </w:r>
            <w:r w:rsidRPr="006079AE">
              <w:rPr>
                <w:rStyle w:val="rvts9"/>
                <w:bCs/>
                <w:sz w:val="28"/>
                <w:szCs w:val="28"/>
                <w:bdr w:val="none" w:sz="0" w:space="0" w:color="auto" w:frame="1"/>
                <w:shd w:val="clear" w:color="auto" w:fill="FFFFFF"/>
              </w:rPr>
              <w:t>б</w:t>
            </w:r>
            <w:r>
              <w:rPr>
                <w:rStyle w:val="rvts9"/>
                <w:bCs/>
                <w:sz w:val="28"/>
                <w:szCs w:val="28"/>
                <w:bdr w:val="none" w:sz="0" w:space="0" w:color="auto" w:frame="1"/>
                <w:shd w:val="clear" w:color="auto" w:fill="FFFFFF"/>
              </w:rPr>
              <w:t>и в апараті обласної державної адміністрації</w:t>
            </w:r>
            <w:r w:rsidRPr="006079AE">
              <w:rPr>
                <w:rStyle w:val="rvts9"/>
                <w:bCs/>
                <w:sz w:val="28"/>
                <w:szCs w:val="28"/>
                <w:bdr w:val="none" w:sz="0" w:space="0" w:color="auto" w:frame="1"/>
                <w:shd w:val="clear" w:color="auto" w:fill="FFFFFF"/>
              </w:rPr>
              <w:t xml:space="preserve">, зокрема, </w:t>
            </w:r>
            <w:r w:rsidRPr="006079AE">
              <w:rPr>
                <w:sz w:val="28"/>
                <w:szCs w:val="28"/>
              </w:rPr>
              <w:t xml:space="preserve">шляхом пошуку відомостей про фізичну </w:t>
            </w:r>
            <w:r w:rsidRPr="006079AE">
              <w:rPr>
                <w:sz w:val="28"/>
                <w:szCs w:val="28"/>
              </w:rPr>
              <w:lastRenderedPageBreak/>
              <w:t>особу у Єдиному державному реєстрі осіб, які вчинили корупційні або пов’язані з корупцією правопорушення</w:t>
            </w:r>
            <w:r>
              <w:rPr>
                <w:sz w:val="28"/>
                <w:szCs w:val="28"/>
              </w:rPr>
              <w:t>. Інформації, яка б перешкоджала призначенню на посаду не виявлено</w:t>
            </w:r>
          </w:p>
        </w:tc>
      </w:tr>
      <w:tr w:rsidR="00FC67AC" w:rsidRPr="004C4AB4" w:rsidTr="00FC67AC">
        <w:tc>
          <w:tcPr>
            <w:tcW w:w="15276" w:type="dxa"/>
            <w:gridSpan w:val="5"/>
          </w:tcPr>
          <w:p w:rsidR="00FC67AC" w:rsidRPr="00973DAD" w:rsidRDefault="00FC67AC" w:rsidP="00FC67AC">
            <w:pPr>
              <w:pStyle w:val="Default"/>
              <w:jc w:val="center"/>
              <w:rPr>
                <w:sz w:val="16"/>
                <w:szCs w:val="16"/>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Pr="007E196B" w:rsidRDefault="00FC67AC" w:rsidP="00FC67AC">
            <w:pPr>
              <w:spacing w:after="240"/>
              <w:jc w:val="center"/>
              <w:rPr>
                <w:sz w:val="28"/>
                <w:szCs w:val="28"/>
              </w:rPr>
            </w:pPr>
            <w:r w:rsidRPr="00C13582">
              <w:rPr>
                <w:sz w:val="28"/>
                <w:szCs w:val="28"/>
              </w:rPr>
              <w:t>Дискреційні повноваження щодо встановлення надбавок та премій</w:t>
            </w:r>
          </w:p>
        </w:tc>
      </w:tr>
      <w:tr w:rsidR="00FC67AC" w:rsidRPr="004C4AB4"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r>
              <w:rPr>
                <w:rStyle w:val="rvts9"/>
                <w:bCs/>
                <w:sz w:val="28"/>
                <w:szCs w:val="28"/>
                <w:bdr w:val="none" w:sz="0" w:space="0" w:color="auto" w:frame="1"/>
                <w:shd w:val="clear" w:color="auto" w:fill="FFFFFF"/>
              </w:rPr>
              <w:t>8</w:t>
            </w:r>
          </w:p>
        </w:tc>
        <w:tc>
          <w:tcPr>
            <w:tcW w:w="5292" w:type="dxa"/>
          </w:tcPr>
          <w:p w:rsidR="00FC67AC" w:rsidRPr="00C13582" w:rsidRDefault="00FC67AC" w:rsidP="00FC67AC">
            <w:pPr>
              <w:pStyle w:val="HTML0"/>
              <w:shd w:val="clear" w:color="auto" w:fill="FFFFFF"/>
              <w:textAlignment w:val="baseline"/>
              <w:rPr>
                <w:rStyle w:val="rvts9"/>
                <w:rFonts w:ascii="Times New Roman" w:hAnsi="Times New Roman" w:cs="Times New Roman"/>
                <w:bCs/>
                <w:sz w:val="28"/>
                <w:szCs w:val="28"/>
                <w:bdr w:val="none" w:sz="0" w:space="0" w:color="auto" w:frame="1"/>
                <w:shd w:val="clear" w:color="auto" w:fill="FFFFFF"/>
              </w:rPr>
            </w:pPr>
            <w:proofErr w:type="spellStart"/>
            <w:r w:rsidRPr="00C13582">
              <w:rPr>
                <w:rStyle w:val="rvts9"/>
                <w:rFonts w:ascii="Times New Roman" w:hAnsi="Times New Roman" w:cs="Times New Roman"/>
                <w:bCs/>
                <w:sz w:val="28"/>
                <w:szCs w:val="28"/>
                <w:bdr w:val="none" w:sz="0" w:space="0" w:color="auto" w:frame="1"/>
                <w:shd w:val="clear" w:color="auto" w:fill="FFFFFF"/>
              </w:rPr>
              <w:t>Погодження</w:t>
            </w:r>
            <w:proofErr w:type="spellEnd"/>
            <w:r w:rsidRPr="00C13582">
              <w:rPr>
                <w:rStyle w:val="rvts9"/>
                <w:rFonts w:ascii="Times New Roman" w:hAnsi="Times New Roman" w:cs="Times New Roman"/>
                <w:bCs/>
                <w:sz w:val="28"/>
                <w:szCs w:val="28"/>
                <w:bdr w:val="none" w:sz="0" w:space="0" w:color="auto" w:frame="1"/>
                <w:shd w:val="clear" w:color="auto" w:fill="FFFFFF"/>
              </w:rPr>
              <w:t xml:space="preserve"> </w:t>
            </w:r>
            <w:proofErr w:type="spellStart"/>
            <w:r w:rsidRPr="00C13582">
              <w:rPr>
                <w:rStyle w:val="rvts9"/>
                <w:rFonts w:ascii="Times New Roman" w:hAnsi="Times New Roman" w:cs="Times New Roman"/>
                <w:bCs/>
                <w:sz w:val="28"/>
                <w:szCs w:val="28"/>
                <w:bdr w:val="none" w:sz="0" w:space="0" w:color="auto" w:frame="1"/>
                <w:shd w:val="clear" w:color="auto" w:fill="FFFFFF"/>
              </w:rPr>
              <w:t>проектів</w:t>
            </w:r>
            <w:proofErr w:type="spellEnd"/>
            <w:r w:rsidRPr="00C13582">
              <w:rPr>
                <w:rStyle w:val="rvts9"/>
                <w:rFonts w:ascii="Times New Roman" w:hAnsi="Times New Roman" w:cs="Times New Roman"/>
                <w:bCs/>
                <w:sz w:val="28"/>
                <w:szCs w:val="28"/>
                <w:bdr w:val="none" w:sz="0" w:space="0" w:color="auto" w:frame="1"/>
                <w:shd w:val="clear" w:color="auto" w:fill="FFFFFF"/>
              </w:rPr>
              <w:t xml:space="preserve"> </w:t>
            </w:r>
            <w:proofErr w:type="spellStart"/>
            <w:r w:rsidRPr="00C13582">
              <w:rPr>
                <w:rStyle w:val="rvts9"/>
                <w:rFonts w:ascii="Times New Roman" w:hAnsi="Times New Roman" w:cs="Times New Roman"/>
                <w:bCs/>
                <w:sz w:val="28"/>
                <w:szCs w:val="28"/>
                <w:bdr w:val="none" w:sz="0" w:space="0" w:color="auto" w:frame="1"/>
                <w:shd w:val="clear" w:color="auto" w:fill="FFFFFF"/>
              </w:rPr>
              <w:t>розпоряджень</w:t>
            </w:r>
            <w:proofErr w:type="spellEnd"/>
            <w:r w:rsidRPr="00C13582">
              <w:rPr>
                <w:rStyle w:val="rvts9"/>
                <w:rFonts w:ascii="Times New Roman" w:hAnsi="Times New Roman" w:cs="Times New Roman"/>
                <w:bCs/>
                <w:sz w:val="28"/>
                <w:szCs w:val="28"/>
                <w:bdr w:val="none" w:sz="0" w:space="0" w:color="auto" w:frame="1"/>
                <w:shd w:val="clear" w:color="auto" w:fill="FFFFFF"/>
              </w:rPr>
              <w:t xml:space="preserve"> (</w:t>
            </w:r>
            <w:proofErr w:type="spellStart"/>
            <w:r w:rsidRPr="00C13582">
              <w:rPr>
                <w:rStyle w:val="rvts9"/>
                <w:rFonts w:ascii="Times New Roman" w:hAnsi="Times New Roman" w:cs="Times New Roman"/>
                <w:bCs/>
                <w:sz w:val="28"/>
                <w:szCs w:val="28"/>
                <w:bdr w:val="none" w:sz="0" w:space="0" w:color="auto" w:frame="1"/>
                <w:shd w:val="clear" w:color="auto" w:fill="FFFFFF"/>
              </w:rPr>
              <w:t>наказів</w:t>
            </w:r>
            <w:proofErr w:type="spellEnd"/>
            <w:r w:rsidRPr="00C13582">
              <w:rPr>
                <w:rStyle w:val="rvts9"/>
                <w:rFonts w:ascii="Times New Roman" w:hAnsi="Times New Roman" w:cs="Times New Roman"/>
                <w:bCs/>
                <w:sz w:val="28"/>
                <w:szCs w:val="28"/>
                <w:bdr w:val="none" w:sz="0" w:space="0" w:color="auto" w:frame="1"/>
                <w:shd w:val="clear" w:color="auto" w:fill="FFFFFF"/>
              </w:rPr>
              <w:t xml:space="preserve">) </w:t>
            </w:r>
            <w:proofErr w:type="spellStart"/>
            <w:r w:rsidRPr="00C13582">
              <w:rPr>
                <w:rFonts w:ascii="Times New Roman" w:hAnsi="Times New Roman" w:cs="Times New Roman"/>
                <w:sz w:val="28"/>
                <w:szCs w:val="28"/>
              </w:rPr>
              <w:t>щодо</w:t>
            </w:r>
            <w:proofErr w:type="spellEnd"/>
            <w:r w:rsidRPr="00C13582">
              <w:rPr>
                <w:rFonts w:ascii="Times New Roman" w:hAnsi="Times New Roman" w:cs="Times New Roman"/>
                <w:sz w:val="28"/>
                <w:szCs w:val="28"/>
              </w:rPr>
              <w:t xml:space="preserve"> </w:t>
            </w:r>
            <w:proofErr w:type="spellStart"/>
            <w:r w:rsidRPr="00C13582">
              <w:rPr>
                <w:rFonts w:ascii="Times New Roman" w:hAnsi="Times New Roman" w:cs="Times New Roman"/>
                <w:sz w:val="28"/>
                <w:szCs w:val="28"/>
              </w:rPr>
              <w:t>встановлення</w:t>
            </w:r>
            <w:proofErr w:type="spellEnd"/>
            <w:r w:rsidRPr="00C13582">
              <w:rPr>
                <w:rFonts w:ascii="Times New Roman" w:hAnsi="Times New Roman" w:cs="Times New Roman"/>
                <w:sz w:val="28"/>
                <w:szCs w:val="28"/>
              </w:rPr>
              <w:t xml:space="preserve"> надбавок та </w:t>
            </w:r>
            <w:proofErr w:type="spellStart"/>
            <w:proofErr w:type="gramStart"/>
            <w:r w:rsidRPr="00C13582">
              <w:rPr>
                <w:rFonts w:ascii="Times New Roman" w:hAnsi="Times New Roman" w:cs="Times New Roman"/>
                <w:sz w:val="28"/>
                <w:szCs w:val="28"/>
              </w:rPr>
              <w:t>прем</w:t>
            </w:r>
            <w:proofErr w:type="gramEnd"/>
            <w:r w:rsidRPr="00C13582">
              <w:rPr>
                <w:rFonts w:ascii="Times New Roman" w:hAnsi="Times New Roman" w:cs="Times New Roman"/>
                <w:sz w:val="28"/>
                <w:szCs w:val="28"/>
              </w:rPr>
              <w:t>ій</w:t>
            </w:r>
            <w:proofErr w:type="spellEnd"/>
            <w:r w:rsidRPr="00C13582">
              <w:rPr>
                <w:rFonts w:ascii="Times New Roman" w:hAnsi="Times New Roman" w:cs="Times New Roman"/>
                <w:sz w:val="28"/>
                <w:szCs w:val="28"/>
              </w:rPr>
              <w:t xml:space="preserve"> </w:t>
            </w:r>
            <w:proofErr w:type="spellStart"/>
            <w:r w:rsidRPr="00C13582">
              <w:rPr>
                <w:rFonts w:ascii="Times New Roman" w:hAnsi="Times New Roman" w:cs="Times New Roman"/>
                <w:sz w:val="28"/>
                <w:szCs w:val="28"/>
              </w:rPr>
              <w:t>із</w:t>
            </w:r>
            <w:proofErr w:type="spellEnd"/>
            <w:r w:rsidRPr="00C13582">
              <w:rPr>
                <w:rFonts w:ascii="Times New Roman" w:hAnsi="Times New Roman" w:cs="Times New Roman"/>
                <w:sz w:val="28"/>
                <w:szCs w:val="28"/>
              </w:rPr>
              <w:t xml:space="preserve">  </w:t>
            </w:r>
            <w:proofErr w:type="spellStart"/>
            <w:r w:rsidRPr="00C13582">
              <w:rPr>
                <w:rStyle w:val="rvts9"/>
                <w:rFonts w:ascii="Times New Roman" w:hAnsi="Times New Roman" w:cs="Times New Roman"/>
                <w:bCs/>
                <w:sz w:val="28"/>
                <w:szCs w:val="28"/>
                <w:bdr w:val="none" w:sz="0" w:space="0" w:color="auto" w:frame="1"/>
                <w:shd w:val="clear" w:color="auto" w:fill="FFFFFF"/>
              </w:rPr>
              <w:t>профспілковою</w:t>
            </w:r>
            <w:proofErr w:type="spellEnd"/>
            <w:r w:rsidRPr="00C13582">
              <w:rPr>
                <w:rStyle w:val="rvts9"/>
                <w:rFonts w:ascii="Times New Roman" w:hAnsi="Times New Roman" w:cs="Times New Roman"/>
                <w:bCs/>
                <w:sz w:val="28"/>
                <w:szCs w:val="28"/>
                <w:bdr w:val="none" w:sz="0" w:space="0" w:color="auto" w:frame="1"/>
                <w:shd w:val="clear" w:color="auto" w:fill="FFFFFF"/>
              </w:rPr>
              <w:t xml:space="preserve"> </w:t>
            </w:r>
            <w:proofErr w:type="spellStart"/>
            <w:r w:rsidRPr="00C13582">
              <w:rPr>
                <w:rStyle w:val="rvts9"/>
                <w:rFonts w:ascii="Times New Roman" w:hAnsi="Times New Roman" w:cs="Times New Roman"/>
                <w:bCs/>
                <w:sz w:val="28"/>
                <w:szCs w:val="28"/>
                <w:bdr w:val="none" w:sz="0" w:space="0" w:color="auto" w:frame="1"/>
                <w:shd w:val="clear" w:color="auto" w:fill="FFFFFF"/>
              </w:rPr>
              <w:t>організацією</w:t>
            </w:r>
            <w:proofErr w:type="spellEnd"/>
          </w:p>
        </w:tc>
        <w:tc>
          <w:tcPr>
            <w:tcW w:w="2552" w:type="dxa"/>
          </w:tcPr>
          <w:p w:rsidR="00FC67AC"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 xml:space="preserve">Начальник  </w:t>
            </w:r>
            <w:r>
              <w:rPr>
                <w:rStyle w:val="rvts9"/>
                <w:bCs/>
                <w:sz w:val="28"/>
                <w:szCs w:val="28"/>
                <w:bdr w:val="none" w:sz="0" w:space="0" w:color="auto" w:frame="1"/>
                <w:shd w:val="clear" w:color="auto" w:fill="FFFFFF"/>
              </w:rPr>
              <w:t>відділу</w:t>
            </w:r>
            <w:r w:rsidRPr="00C13582">
              <w:rPr>
                <w:rStyle w:val="rvts9"/>
                <w:bCs/>
                <w:sz w:val="28"/>
                <w:szCs w:val="28"/>
                <w:bdr w:val="none" w:sz="0" w:space="0" w:color="auto" w:frame="1"/>
                <w:shd w:val="clear" w:color="auto" w:fill="FFFFFF"/>
              </w:rPr>
              <w:t xml:space="preserve"> фінансово-господарського забезпечення апарату обласної державної адміністрації</w:t>
            </w:r>
          </w:p>
          <w:p w:rsidR="00FC67AC" w:rsidRPr="00C13582" w:rsidRDefault="00FC67AC" w:rsidP="00FC67AC">
            <w:pPr>
              <w:rPr>
                <w:rStyle w:val="rvts9"/>
                <w:bCs/>
                <w:sz w:val="28"/>
                <w:szCs w:val="28"/>
                <w:bdr w:val="none" w:sz="0" w:space="0" w:color="auto" w:frame="1"/>
                <w:shd w:val="clear" w:color="auto" w:fill="FFFFFF"/>
              </w:rPr>
            </w:pPr>
          </w:p>
        </w:tc>
        <w:tc>
          <w:tcPr>
            <w:tcW w:w="2126"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Під час підготовки відповідних розпоряджень (наказів)</w:t>
            </w:r>
          </w:p>
        </w:tc>
        <w:tc>
          <w:tcPr>
            <w:tcW w:w="4678" w:type="dxa"/>
          </w:tcPr>
          <w:p w:rsidR="00FC67AC" w:rsidRPr="00C13582" w:rsidRDefault="00FC67AC" w:rsidP="00FC67AC">
            <w:pPr>
              <w:jc w:val="both"/>
              <w:rPr>
                <w:rStyle w:val="rvts9"/>
                <w:bCs/>
                <w:sz w:val="28"/>
                <w:szCs w:val="28"/>
                <w:bdr w:val="none" w:sz="0" w:space="0" w:color="auto" w:frame="1"/>
                <w:shd w:val="clear" w:color="auto" w:fill="FFFFFF"/>
              </w:rPr>
            </w:pPr>
            <w:r>
              <w:rPr>
                <w:color w:val="000000"/>
                <w:sz w:val="28"/>
                <w:szCs w:val="28"/>
              </w:rPr>
              <w:t xml:space="preserve">     </w:t>
            </w:r>
            <w:r w:rsidRPr="00C13582">
              <w:rPr>
                <w:color w:val="000000"/>
                <w:sz w:val="28"/>
                <w:szCs w:val="28"/>
              </w:rPr>
              <w:t xml:space="preserve">Проекти </w:t>
            </w:r>
            <w:r w:rsidRPr="00C13582">
              <w:rPr>
                <w:rStyle w:val="rvts9"/>
                <w:bCs/>
                <w:sz w:val="28"/>
                <w:szCs w:val="28"/>
                <w:bdr w:val="none" w:sz="0" w:space="0" w:color="auto" w:frame="1"/>
                <w:shd w:val="clear" w:color="auto" w:fill="FFFFFF"/>
              </w:rPr>
              <w:t xml:space="preserve">розпоряджень (наказів) </w:t>
            </w:r>
            <w:r w:rsidRPr="00C13582">
              <w:rPr>
                <w:sz w:val="28"/>
                <w:szCs w:val="28"/>
              </w:rPr>
              <w:t xml:space="preserve">щодо встановлення надбавок та премій погоджуються із </w:t>
            </w:r>
            <w:r w:rsidRPr="00C13582">
              <w:rPr>
                <w:rStyle w:val="rvts9"/>
                <w:bCs/>
                <w:sz w:val="28"/>
                <w:szCs w:val="28"/>
                <w:bdr w:val="none" w:sz="0" w:space="0" w:color="auto" w:frame="1"/>
                <w:shd w:val="clear" w:color="auto" w:fill="FFFFFF"/>
              </w:rPr>
              <w:t>профспілковою організацією та візуються головою профспілкового комітету.</w:t>
            </w:r>
            <w:r w:rsidRPr="00C13582">
              <w:rPr>
                <w:sz w:val="28"/>
                <w:szCs w:val="28"/>
              </w:rPr>
              <w:t xml:space="preserve"> </w:t>
            </w:r>
          </w:p>
        </w:tc>
      </w:tr>
      <w:tr w:rsidR="00FC67AC" w:rsidRPr="00F70CC2" w:rsidTr="00FC67AC">
        <w:tc>
          <w:tcPr>
            <w:tcW w:w="15276" w:type="dxa"/>
            <w:gridSpan w:val="5"/>
          </w:tcPr>
          <w:p w:rsidR="00FC67AC" w:rsidRPr="007E196B" w:rsidRDefault="00FC67AC" w:rsidP="00FC67AC">
            <w:pPr>
              <w:pStyle w:val="Default"/>
              <w:jc w:val="center"/>
              <w:rPr>
                <w:sz w:val="16"/>
                <w:szCs w:val="16"/>
              </w:rPr>
            </w:pPr>
          </w:p>
          <w:p w:rsidR="00FC67AC" w:rsidRPr="00C13582" w:rsidRDefault="00FC67AC" w:rsidP="00FC67AC">
            <w:pPr>
              <w:pStyle w:val="Default"/>
              <w:spacing w:before="120"/>
              <w:jc w:val="center"/>
              <w:rPr>
                <w:sz w:val="28"/>
                <w:szCs w:val="28"/>
              </w:rPr>
            </w:pPr>
            <w:r w:rsidRPr="00C13582">
              <w:rPr>
                <w:sz w:val="28"/>
                <w:szCs w:val="28"/>
              </w:rPr>
              <w:t>Ідентифікований корупційний ризик:</w:t>
            </w:r>
          </w:p>
          <w:p w:rsidR="00FC67AC" w:rsidRDefault="00FC67AC" w:rsidP="00FC67AC">
            <w:pPr>
              <w:spacing w:after="240"/>
              <w:jc w:val="center"/>
              <w:rPr>
                <w:sz w:val="28"/>
                <w:szCs w:val="28"/>
              </w:rPr>
            </w:pPr>
            <w:proofErr w:type="spellStart"/>
            <w:r w:rsidRPr="00C13582">
              <w:rPr>
                <w:sz w:val="28"/>
                <w:szCs w:val="28"/>
              </w:rPr>
              <w:t>Недоброчесність</w:t>
            </w:r>
            <w:proofErr w:type="spellEnd"/>
            <w:r w:rsidRPr="00C13582">
              <w:rPr>
                <w:sz w:val="28"/>
                <w:szCs w:val="28"/>
              </w:rPr>
              <w:t xml:space="preserve">  членів комісії (робочої групи) з питань ліцензування господарської діяльності з  виробництва, транспортування та постачання теплової енергії, діяльності з централізованого водопостачання та водовідведення</w:t>
            </w:r>
          </w:p>
          <w:p w:rsidR="00FC67AC" w:rsidRPr="007E196B" w:rsidRDefault="00FC67AC" w:rsidP="00FC67AC">
            <w:pPr>
              <w:rPr>
                <w:sz w:val="16"/>
                <w:szCs w:val="16"/>
              </w:rPr>
            </w:pP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1</w:t>
            </w:r>
            <w:r>
              <w:rPr>
                <w:rStyle w:val="rvts9"/>
                <w:bCs/>
                <w:sz w:val="28"/>
                <w:szCs w:val="28"/>
                <w:bdr w:val="none" w:sz="0" w:space="0" w:color="auto" w:frame="1"/>
                <w:shd w:val="clear" w:color="auto" w:fill="FFFFFF"/>
              </w:rPr>
              <w:t>9</w:t>
            </w:r>
          </w:p>
        </w:tc>
        <w:tc>
          <w:tcPr>
            <w:tcW w:w="5292" w:type="dxa"/>
          </w:tcPr>
          <w:p w:rsidR="00FC67AC" w:rsidRPr="00C13582" w:rsidRDefault="00FC67AC" w:rsidP="00FC67AC">
            <w:pPr>
              <w:rPr>
                <w:sz w:val="28"/>
                <w:szCs w:val="28"/>
              </w:rPr>
            </w:pPr>
            <w:r w:rsidRPr="00C13582">
              <w:rPr>
                <w:sz w:val="28"/>
                <w:szCs w:val="28"/>
              </w:rPr>
              <w:t xml:space="preserve">Забезпечення контролю за дотриманням спеціального та антикорупційного законодавства під час засідання комісії шляхом залучення до засідання відповідної комісії </w:t>
            </w:r>
            <w:r w:rsidRPr="00C13582">
              <w:rPr>
                <w:sz w:val="28"/>
                <w:szCs w:val="28"/>
              </w:rPr>
              <w:lastRenderedPageBreak/>
              <w:t xml:space="preserve">представника сектору з питань запобігання та виявлення корупції апарату обласної державної адміністрації. </w:t>
            </w:r>
          </w:p>
          <w:p w:rsidR="00FC67AC" w:rsidRPr="00C13582" w:rsidRDefault="00FC67AC" w:rsidP="00FC67AC">
            <w:pPr>
              <w:rPr>
                <w:sz w:val="28"/>
                <w:szCs w:val="28"/>
              </w:rPr>
            </w:pPr>
          </w:p>
        </w:tc>
        <w:tc>
          <w:tcPr>
            <w:tcW w:w="2552" w:type="dxa"/>
          </w:tcPr>
          <w:p w:rsidR="00FC67AC" w:rsidRPr="00C13582" w:rsidRDefault="00FC67AC" w:rsidP="00FC67AC">
            <w:pPr>
              <w:rPr>
                <w:sz w:val="28"/>
                <w:szCs w:val="28"/>
              </w:rPr>
            </w:pPr>
            <w:r w:rsidRPr="00C13582">
              <w:rPr>
                <w:sz w:val="28"/>
                <w:szCs w:val="28"/>
              </w:rPr>
              <w:lastRenderedPageBreak/>
              <w:t>Начальник</w:t>
            </w:r>
          </w:p>
          <w:p w:rsidR="00FC67AC" w:rsidRPr="00C13582" w:rsidRDefault="00FC67AC" w:rsidP="00FC67AC">
            <w:pPr>
              <w:rPr>
                <w:sz w:val="28"/>
                <w:szCs w:val="28"/>
              </w:rPr>
            </w:pPr>
            <w:r w:rsidRPr="00C13582">
              <w:rPr>
                <w:sz w:val="28"/>
                <w:szCs w:val="28"/>
              </w:rPr>
              <w:t xml:space="preserve">управління жилого-комунального господарства </w:t>
            </w:r>
            <w:r w:rsidRPr="00C13582">
              <w:rPr>
                <w:sz w:val="28"/>
                <w:szCs w:val="28"/>
              </w:rPr>
              <w:lastRenderedPageBreak/>
              <w:t xml:space="preserve">обласної державної адміністрації </w:t>
            </w:r>
          </w:p>
          <w:p w:rsidR="00FC67AC" w:rsidRPr="00C13582" w:rsidRDefault="00FC67AC" w:rsidP="00FC67AC">
            <w:pPr>
              <w:rPr>
                <w:sz w:val="28"/>
                <w:szCs w:val="28"/>
              </w:rPr>
            </w:pPr>
          </w:p>
        </w:tc>
        <w:tc>
          <w:tcPr>
            <w:tcW w:w="2126" w:type="dxa"/>
          </w:tcPr>
          <w:p w:rsidR="00FC67AC" w:rsidRPr="00C13582" w:rsidRDefault="00FC67AC" w:rsidP="00FC67AC">
            <w:pPr>
              <w:rPr>
                <w:sz w:val="28"/>
                <w:szCs w:val="28"/>
              </w:rPr>
            </w:pPr>
            <w:r w:rsidRPr="00C13582">
              <w:rPr>
                <w:sz w:val="28"/>
                <w:szCs w:val="28"/>
              </w:rPr>
              <w:lastRenderedPageBreak/>
              <w:t>Протягом 2019 – 2021 років (Під час засідання робочої групи)</w:t>
            </w: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p w:rsidR="00FC67AC" w:rsidRPr="00C13582" w:rsidRDefault="00FC67AC" w:rsidP="00FC67AC">
            <w:pPr>
              <w:rPr>
                <w:sz w:val="28"/>
                <w:szCs w:val="28"/>
              </w:rPr>
            </w:pPr>
          </w:p>
        </w:tc>
        <w:tc>
          <w:tcPr>
            <w:tcW w:w="4678" w:type="dxa"/>
          </w:tcPr>
          <w:p w:rsidR="00FC67AC" w:rsidRDefault="00FC67AC" w:rsidP="00FC67AC">
            <w:pPr>
              <w:jc w:val="both"/>
              <w:rPr>
                <w:sz w:val="28"/>
                <w:szCs w:val="28"/>
              </w:rPr>
            </w:pPr>
            <w:r>
              <w:rPr>
                <w:sz w:val="28"/>
                <w:szCs w:val="28"/>
              </w:rPr>
              <w:lastRenderedPageBreak/>
              <w:t xml:space="preserve">      </w:t>
            </w:r>
            <w:r w:rsidRPr="00C13582">
              <w:rPr>
                <w:sz w:val="28"/>
                <w:szCs w:val="28"/>
              </w:rPr>
              <w:t>Забезпечено дотримання вимог законодавства у сфері надання адміністративних послуг з</w:t>
            </w:r>
            <w:r w:rsidRPr="00C13582">
              <w:rPr>
                <w:sz w:val="24"/>
                <w:szCs w:val="24"/>
              </w:rPr>
              <w:t xml:space="preserve"> </w:t>
            </w:r>
            <w:r w:rsidRPr="00C13582">
              <w:rPr>
                <w:sz w:val="28"/>
                <w:szCs w:val="28"/>
              </w:rPr>
              <w:t xml:space="preserve">питань ліцензування господарської діяльності з  виробництва, </w:t>
            </w:r>
            <w:r w:rsidRPr="00C13582">
              <w:rPr>
                <w:sz w:val="28"/>
                <w:szCs w:val="28"/>
              </w:rPr>
              <w:lastRenderedPageBreak/>
              <w:t>транспортування та постачання теплової енергії, діяльності з централізованого водопостачання та водовідведення.</w:t>
            </w:r>
          </w:p>
          <w:p w:rsidR="00FC67AC" w:rsidRPr="00973DAD" w:rsidRDefault="00FC67AC" w:rsidP="00FC67AC">
            <w:pPr>
              <w:jc w:val="both"/>
              <w:rPr>
                <w:sz w:val="16"/>
                <w:szCs w:val="16"/>
              </w:rPr>
            </w:pPr>
          </w:p>
        </w:tc>
      </w:tr>
      <w:tr w:rsidR="00FC67AC" w:rsidRPr="00F70CC2" w:rsidTr="00FC67AC">
        <w:tc>
          <w:tcPr>
            <w:tcW w:w="15276" w:type="dxa"/>
            <w:gridSpan w:val="5"/>
          </w:tcPr>
          <w:p w:rsidR="00FC67AC" w:rsidRPr="007E196B" w:rsidRDefault="00FC67AC" w:rsidP="00FC67AC">
            <w:pPr>
              <w:pStyle w:val="Default"/>
              <w:jc w:val="center"/>
              <w:rPr>
                <w:sz w:val="16"/>
                <w:szCs w:val="16"/>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jc w:val="center"/>
              <w:rPr>
                <w:sz w:val="28"/>
                <w:szCs w:val="28"/>
              </w:rPr>
            </w:pPr>
            <w:proofErr w:type="spellStart"/>
            <w:r w:rsidRPr="00C13582">
              <w:rPr>
                <w:sz w:val="28"/>
                <w:szCs w:val="28"/>
              </w:rPr>
              <w:t>Недоброчесність</w:t>
            </w:r>
            <w:proofErr w:type="spellEnd"/>
            <w:r w:rsidRPr="00C13582">
              <w:rPr>
                <w:sz w:val="28"/>
                <w:szCs w:val="28"/>
              </w:rPr>
              <w:t xml:space="preserve">  членів </w:t>
            </w:r>
            <w:r w:rsidRPr="00C13582">
              <w:rPr>
                <w:rFonts w:eastAsia="Calibri"/>
                <w:sz w:val="28"/>
                <w:szCs w:val="28"/>
              </w:rPr>
              <w:t xml:space="preserve">обласної комісії з питань реалізації обласною державною </w:t>
            </w:r>
            <w:r w:rsidRPr="00C13582">
              <w:rPr>
                <w:sz w:val="28"/>
                <w:szCs w:val="28"/>
              </w:rPr>
              <w:t>а</w:t>
            </w:r>
            <w:r w:rsidRPr="00C13582">
              <w:rPr>
                <w:rFonts w:eastAsia="Calibri"/>
                <w:sz w:val="28"/>
                <w:szCs w:val="28"/>
              </w:rPr>
              <w:t>дміністрацією повноважень у галузі земельних відносин</w:t>
            </w:r>
            <w:r w:rsidRPr="00C13582">
              <w:rPr>
                <w:sz w:val="28"/>
                <w:szCs w:val="28"/>
              </w:rPr>
              <w:t xml:space="preserve"> під час розгляду питань погодження/не погодження проектів землеустрою щодо відведення земельних ділянок (передача у власність, надання у постійне користування, оренду),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FC67AC" w:rsidRPr="007E196B" w:rsidRDefault="00FC67AC" w:rsidP="00FC67AC">
            <w:pPr>
              <w:rPr>
                <w:sz w:val="16"/>
                <w:szCs w:val="16"/>
              </w:rPr>
            </w:pPr>
          </w:p>
        </w:tc>
      </w:tr>
      <w:tr w:rsidR="00FC67AC" w:rsidRPr="00F70CC2" w:rsidTr="00FC67AC">
        <w:tc>
          <w:tcPr>
            <w:tcW w:w="628" w:type="dxa"/>
          </w:tcPr>
          <w:p w:rsidR="00FC67AC" w:rsidRPr="00C13582"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20</w:t>
            </w:r>
          </w:p>
        </w:tc>
        <w:tc>
          <w:tcPr>
            <w:tcW w:w="5292" w:type="dxa"/>
          </w:tcPr>
          <w:p w:rsidR="00FC67AC" w:rsidRPr="00C13582" w:rsidRDefault="00FC67AC" w:rsidP="00FC67AC">
            <w:pPr>
              <w:rPr>
                <w:sz w:val="28"/>
                <w:szCs w:val="28"/>
              </w:rPr>
            </w:pPr>
            <w:r w:rsidRPr="00C13582">
              <w:rPr>
                <w:sz w:val="28"/>
                <w:szCs w:val="28"/>
              </w:rPr>
              <w:t>Перевірка відповідей (висновків) про відмови заявникам (фізичним та юридичним особам) у наданні зазначеної послуги.</w:t>
            </w:r>
          </w:p>
        </w:tc>
        <w:tc>
          <w:tcPr>
            <w:tcW w:w="2552" w:type="dxa"/>
          </w:tcPr>
          <w:p w:rsidR="00FC67AC" w:rsidRPr="00C13582" w:rsidRDefault="00FC67AC" w:rsidP="00FC67AC">
            <w:pPr>
              <w:rPr>
                <w:rStyle w:val="rvts9"/>
                <w:bCs/>
                <w:sz w:val="28"/>
                <w:szCs w:val="28"/>
                <w:bdr w:val="none" w:sz="0" w:space="0" w:color="auto" w:frame="1"/>
                <w:shd w:val="clear" w:color="auto" w:fill="FFFFFF"/>
              </w:rPr>
            </w:pPr>
            <w:r w:rsidRPr="00C13582">
              <w:rPr>
                <w:sz w:val="28"/>
                <w:szCs w:val="28"/>
              </w:rPr>
              <w:t xml:space="preserve">Директор Департаменту агропромислового розвитку </w:t>
            </w:r>
            <w:r w:rsidRPr="00C13582">
              <w:rPr>
                <w:rStyle w:val="rvts9"/>
                <w:bCs/>
                <w:sz w:val="28"/>
                <w:szCs w:val="28"/>
                <w:bdr w:val="none" w:sz="0" w:space="0" w:color="auto" w:frame="1"/>
                <w:shd w:val="clear" w:color="auto" w:fill="FFFFFF"/>
              </w:rPr>
              <w:t>обласної державної адміністрації</w:t>
            </w:r>
            <w:r w:rsidRPr="00C13582">
              <w:rPr>
                <w:sz w:val="28"/>
                <w:szCs w:val="28"/>
              </w:rPr>
              <w:t xml:space="preserve">, </w:t>
            </w:r>
            <w:r w:rsidRPr="00C13582">
              <w:rPr>
                <w:rStyle w:val="rvts9"/>
                <w:bCs/>
                <w:sz w:val="28"/>
                <w:szCs w:val="28"/>
                <w:bdr w:val="none" w:sz="0" w:space="0" w:color="auto" w:frame="1"/>
                <w:shd w:val="clear" w:color="auto" w:fill="FFFFFF"/>
              </w:rPr>
              <w:t xml:space="preserve">завідувач  </w:t>
            </w:r>
          </w:p>
          <w:p w:rsidR="00FC67AC" w:rsidRPr="00C13582" w:rsidRDefault="00FC67AC" w:rsidP="00FC67AC">
            <w:pPr>
              <w:rPr>
                <w:rStyle w:val="rvts9"/>
                <w:bCs/>
                <w:sz w:val="28"/>
                <w:szCs w:val="28"/>
                <w:bdr w:val="none" w:sz="0" w:space="0" w:color="auto" w:frame="1"/>
                <w:shd w:val="clear" w:color="auto" w:fill="FFFFFF"/>
              </w:rPr>
            </w:pPr>
            <w:r w:rsidRPr="00C13582">
              <w:rPr>
                <w:rStyle w:val="rvts9"/>
                <w:bCs/>
                <w:sz w:val="28"/>
                <w:szCs w:val="28"/>
                <w:bdr w:val="none" w:sz="0" w:space="0" w:color="auto" w:frame="1"/>
                <w:shd w:val="clear" w:color="auto" w:fill="FFFFFF"/>
              </w:rPr>
              <w:t>сектору з питань запобігання та виявлення корупції  апарату обласної державної адміністрації</w:t>
            </w:r>
          </w:p>
        </w:tc>
        <w:tc>
          <w:tcPr>
            <w:tcW w:w="2126" w:type="dxa"/>
          </w:tcPr>
          <w:p w:rsidR="00FC67AC" w:rsidRPr="00C13582" w:rsidRDefault="00FC67AC" w:rsidP="00FC67AC">
            <w:pPr>
              <w:rPr>
                <w:sz w:val="28"/>
                <w:szCs w:val="28"/>
              </w:rPr>
            </w:pPr>
            <w:r w:rsidRPr="00C13582">
              <w:rPr>
                <w:sz w:val="28"/>
                <w:szCs w:val="28"/>
              </w:rPr>
              <w:t>Щокварталу</w:t>
            </w:r>
          </w:p>
        </w:tc>
        <w:tc>
          <w:tcPr>
            <w:tcW w:w="4678" w:type="dxa"/>
          </w:tcPr>
          <w:p w:rsidR="00FC67AC" w:rsidRPr="006A7DA2" w:rsidRDefault="00FC67AC" w:rsidP="00FC67AC">
            <w:pPr>
              <w:jc w:val="both"/>
              <w:rPr>
                <w:sz w:val="28"/>
                <w:szCs w:val="28"/>
              </w:rPr>
            </w:pPr>
            <w:r>
              <w:rPr>
                <w:sz w:val="28"/>
                <w:szCs w:val="28"/>
              </w:rPr>
              <w:t xml:space="preserve">      </w:t>
            </w:r>
            <w:r w:rsidRPr="006A7DA2">
              <w:rPr>
                <w:sz w:val="28"/>
                <w:szCs w:val="28"/>
              </w:rPr>
              <w:t xml:space="preserve">З метою мінімізації корупційного ризику видано розпорядження обласної державної адміністрації від 06 липня 2020 р. №625-р «Про затвердження Положення та складу Обласної комісії з питань реалізації обласною державною адміністрацією повноважень у галузі земельних відносин». </w:t>
            </w:r>
          </w:p>
          <w:p w:rsidR="00FC67AC" w:rsidRPr="006A7DA2" w:rsidRDefault="00FC67AC" w:rsidP="00FC67AC">
            <w:pPr>
              <w:jc w:val="both"/>
              <w:rPr>
                <w:sz w:val="28"/>
                <w:szCs w:val="28"/>
              </w:rPr>
            </w:pPr>
            <w:r w:rsidRPr="006A7DA2">
              <w:rPr>
                <w:sz w:val="28"/>
                <w:szCs w:val="28"/>
              </w:rPr>
              <w:t xml:space="preserve">     Зокрема,  у Положенні про Обласну комісію  визначено процедуру відводу або самовідводу члена комісії, якщо:</w:t>
            </w:r>
          </w:p>
          <w:p w:rsidR="00FC67AC" w:rsidRPr="006A7DA2" w:rsidRDefault="00FC67AC" w:rsidP="00FC67AC">
            <w:pPr>
              <w:jc w:val="both"/>
              <w:rPr>
                <w:sz w:val="28"/>
                <w:szCs w:val="28"/>
              </w:rPr>
            </w:pPr>
            <w:r w:rsidRPr="006A7DA2">
              <w:rPr>
                <w:sz w:val="28"/>
                <w:szCs w:val="28"/>
              </w:rPr>
              <w:t xml:space="preserve">1) він є членом сім’ї або близькою особою заявника, що звернувся до обласної державної адміністрації </w:t>
            </w:r>
            <w:r w:rsidRPr="006A7DA2">
              <w:rPr>
                <w:sz w:val="28"/>
                <w:szCs w:val="28"/>
              </w:rPr>
              <w:lastRenderedPageBreak/>
              <w:t>для вирішення питань у галузі  земельних відносин;</w:t>
            </w:r>
          </w:p>
          <w:p w:rsidR="00FC67AC" w:rsidRPr="00AF67A2" w:rsidRDefault="00FC67AC" w:rsidP="00FC67AC">
            <w:pPr>
              <w:jc w:val="both"/>
              <w:rPr>
                <w:sz w:val="28"/>
                <w:szCs w:val="28"/>
              </w:rPr>
            </w:pPr>
            <w:r w:rsidRPr="006A7DA2">
              <w:rPr>
                <w:sz w:val="28"/>
                <w:szCs w:val="28"/>
              </w:rPr>
              <w:t>2)  якщо є інші обставини. Які викликають сумнів в об’єктивності або неупередженості члена Обласної комісії.</w:t>
            </w:r>
          </w:p>
          <w:p w:rsidR="00FC67AC" w:rsidRPr="00C13582" w:rsidRDefault="00FC67AC" w:rsidP="00FC67AC">
            <w:pPr>
              <w:jc w:val="both"/>
              <w:rPr>
                <w:sz w:val="28"/>
                <w:szCs w:val="28"/>
              </w:rPr>
            </w:pPr>
            <w:r w:rsidRPr="00C13582">
              <w:rPr>
                <w:sz w:val="28"/>
                <w:szCs w:val="28"/>
              </w:rPr>
              <w:t>Безпідставних відмов щодо відведення земельних ділянок (передача у власність, надання у постійне користування, оренду), надання дозволу на розроблення технічної документації із землеустрою щодо встановлення (відновлення) меж земельної ділянки в натурі (на місцевості) не виявлено.</w:t>
            </w:r>
          </w:p>
        </w:tc>
      </w:tr>
      <w:tr w:rsidR="00FC67AC" w:rsidRPr="00F70CC2" w:rsidTr="00FC67AC">
        <w:tc>
          <w:tcPr>
            <w:tcW w:w="15276" w:type="dxa"/>
            <w:gridSpan w:val="5"/>
          </w:tcPr>
          <w:p w:rsidR="00FC67AC" w:rsidRDefault="00FC67AC" w:rsidP="00FC67AC">
            <w:pPr>
              <w:pStyle w:val="Default"/>
              <w:jc w:val="center"/>
              <w:rPr>
                <w:sz w:val="28"/>
                <w:szCs w:val="28"/>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jc w:val="center"/>
              <w:rPr>
                <w:sz w:val="28"/>
                <w:szCs w:val="28"/>
              </w:rPr>
            </w:pPr>
            <w:proofErr w:type="spellStart"/>
            <w:r w:rsidRPr="00A653BB">
              <w:rPr>
                <w:sz w:val="28"/>
                <w:szCs w:val="28"/>
              </w:rPr>
              <w:t>Недоброчесність</w:t>
            </w:r>
            <w:proofErr w:type="spellEnd"/>
            <w:r w:rsidRPr="00A653BB">
              <w:rPr>
                <w:sz w:val="28"/>
                <w:szCs w:val="28"/>
              </w:rPr>
              <w:t xml:space="preserve"> посадових осіб під час розгляду питань щодо видачі, переоформлення ліцензій  на провадження або розширення освітньої діяльності у сфері загальної середньої освіти, дошкільної освіти</w:t>
            </w:r>
          </w:p>
          <w:p w:rsidR="00FC67AC" w:rsidRPr="00A653BB" w:rsidRDefault="00FC67AC" w:rsidP="00FC67AC">
            <w:pPr>
              <w:rPr>
                <w:sz w:val="28"/>
                <w:szCs w:val="28"/>
              </w:rPr>
            </w:pPr>
          </w:p>
        </w:tc>
      </w:tr>
      <w:tr w:rsidR="00FC67AC" w:rsidRPr="00F70CC2" w:rsidTr="00FC67AC">
        <w:tc>
          <w:tcPr>
            <w:tcW w:w="628" w:type="dxa"/>
          </w:tcPr>
          <w:p w:rsidR="00FC67AC"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21</w:t>
            </w:r>
          </w:p>
        </w:tc>
        <w:tc>
          <w:tcPr>
            <w:tcW w:w="5292" w:type="dxa"/>
          </w:tcPr>
          <w:p w:rsidR="00FC67AC" w:rsidRPr="00A653BB" w:rsidRDefault="00FC67AC" w:rsidP="00FC67AC">
            <w:pPr>
              <w:rPr>
                <w:sz w:val="28"/>
                <w:szCs w:val="28"/>
              </w:rPr>
            </w:pPr>
            <w:r w:rsidRPr="00A653BB">
              <w:rPr>
                <w:sz w:val="28"/>
                <w:szCs w:val="28"/>
              </w:rPr>
              <w:t>Перевірка відповідей (висновків) про відмови заявникам (фізичним та юридичним особам) у наданні зазначеної послуги</w:t>
            </w:r>
          </w:p>
          <w:p w:rsidR="00FC67AC" w:rsidRPr="00C13582" w:rsidRDefault="00FC67AC" w:rsidP="00FC67AC">
            <w:pPr>
              <w:rPr>
                <w:sz w:val="28"/>
                <w:szCs w:val="28"/>
              </w:rPr>
            </w:pPr>
          </w:p>
        </w:tc>
        <w:tc>
          <w:tcPr>
            <w:tcW w:w="2552" w:type="dxa"/>
          </w:tcPr>
          <w:p w:rsidR="00FC67AC" w:rsidRPr="00A653BB" w:rsidRDefault="00FC67AC" w:rsidP="00FC67AC">
            <w:pPr>
              <w:rPr>
                <w:sz w:val="28"/>
                <w:szCs w:val="28"/>
              </w:rPr>
            </w:pPr>
            <w:r w:rsidRPr="00A653BB">
              <w:rPr>
                <w:sz w:val="28"/>
                <w:szCs w:val="28"/>
              </w:rPr>
              <w:t xml:space="preserve">Директор департаменту освіти і науки </w:t>
            </w:r>
            <w:r w:rsidRPr="00A653BB">
              <w:rPr>
                <w:rStyle w:val="rvts9"/>
                <w:bCs/>
                <w:sz w:val="28"/>
                <w:szCs w:val="28"/>
                <w:bdr w:val="none" w:sz="0" w:space="0" w:color="auto" w:frame="1"/>
                <w:shd w:val="clear" w:color="auto" w:fill="FFFFFF"/>
              </w:rPr>
              <w:t>обласної державної адміністрації</w:t>
            </w:r>
          </w:p>
        </w:tc>
        <w:tc>
          <w:tcPr>
            <w:tcW w:w="2126" w:type="dxa"/>
          </w:tcPr>
          <w:p w:rsidR="00FC67AC" w:rsidRPr="00A653BB" w:rsidRDefault="00FC67AC" w:rsidP="00FC67AC">
            <w:pPr>
              <w:rPr>
                <w:sz w:val="28"/>
                <w:szCs w:val="28"/>
              </w:rPr>
            </w:pPr>
            <w:r w:rsidRPr="00A653BB">
              <w:rPr>
                <w:sz w:val="28"/>
                <w:szCs w:val="28"/>
              </w:rPr>
              <w:t>Щокварталу</w:t>
            </w:r>
          </w:p>
        </w:tc>
        <w:tc>
          <w:tcPr>
            <w:tcW w:w="4678" w:type="dxa"/>
          </w:tcPr>
          <w:p w:rsidR="00FC67AC" w:rsidRPr="00A653BB" w:rsidRDefault="00FC67AC" w:rsidP="00FC67AC">
            <w:pPr>
              <w:jc w:val="both"/>
              <w:rPr>
                <w:sz w:val="28"/>
                <w:szCs w:val="28"/>
              </w:rPr>
            </w:pPr>
            <w:r w:rsidRPr="00A653BB">
              <w:rPr>
                <w:sz w:val="28"/>
                <w:szCs w:val="28"/>
              </w:rPr>
              <w:t>Забезпечено дотримання вимог законодавства в галузі освіти.</w:t>
            </w:r>
          </w:p>
          <w:p w:rsidR="00FC67AC" w:rsidRDefault="00FC67AC" w:rsidP="00FC67AC">
            <w:pPr>
              <w:jc w:val="both"/>
              <w:rPr>
                <w:sz w:val="28"/>
                <w:szCs w:val="28"/>
              </w:rPr>
            </w:pPr>
            <w:r w:rsidRPr="00A653BB">
              <w:rPr>
                <w:sz w:val="28"/>
                <w:szCs w:val="28"/>
              </w:rPr>
              <w:t>Безпідставних відповідей (висновків) про відмови заявникам (фізичним та юридичним особам) у наданні зазначеної послуги</w:t>
            </w:r>
            <w:r>
              <w:rPr>
                <w:sz w:val="28"/>
                <w:szCs w:val="28"/>
              </w:rPr>
              <w:t xml:space="preserve"> не було.</w:t>
            </w:r>
          </w:p>
          <w:p w:rsidR="00FC67AC" w:rsidRPr="00A653BB" w:rsidRDefault="00FC67AC" w:rsidP="00FC67AC">
            <w:pPr>
              <w:jc w:val="both"/>
              <w:rPr>
                <w:sz w:val="28"/>
                <w:szCs w:val="28"/>
              </w:rPr>
            </w:pPr>
            <w:r>
              <w:rPr>
                <w:sz w:val="28"/>
                <w:szCs w:val="28"/>
              </w:rPr>
              <w:lastRenderedPageBreak/>
              <w:t xml:space="preserve">Проекти розпоряджень обласної державної адміністрації </w:t>
            </w:r>
            <w:r w:rsidRPr="00A653BB">
              <w:rPr>
                <w:sz w:val="28"/>
                <w:szCs w:val="28"/>
              </w:rPr>
              <w:t>щодо видачі, переоформлення ліцензій  на провадження або розширення освітньої діяльності у сфері загальної середньої освіти, дошкільної освіти</w:t>
            </w:r>
            <w:r>
              <w:rPr>
                <w:sz w:val="28"/>
                <w:szCs w:val="28"/>
              </w:rPr>
              <w:t>, візуються завідувачем сектору з питань запобігання та виявлення корупції апарату обласної державної адміністрації.</w:t>
            </w:r>
          </w:p>
        </w:tc>
      </w:tr>
      <w:tr w:rsidR="00FC67AC" w:rsidRPr="00DB7199" w:rsidTr="00FC67AC">
        <w:tc>
          <w:tcPr>
            <w:tcW w:w="15276" w:type="dxa"/>
            <w:gridSpan w:val="5"/>
          </w:tcPr>
          <w:p w:rsidR="00FC67AC" w:rsidRDefault="00FC67AC" w:rsidP="00FC67AC">
            <w:pPr>
              <w:pStyle w:val="Default"/>
              <w:jc w:val="center"/>
              <w:rPr>
                <w:sz w:val="28"/>
                <w:szCs w:val="28"/>
              </w:rPr>
            </w:pPr>
          </w:p>
          <w:p w:rsidR="00FC67AC" w:rsidRPr="00C13582" w:rsidRDefault="00FC67AC" w:rsidP="00FC67AC">
            <w:pPr>
              <w:pStyle w:val="Default"/>
              <w:jc w:val="center"/>
              <w:rPr>
                <w:sz w:val="28"/>
                <w:szCs w:val="28"/>
              </w:rPr>
            </w:pPr>
            <w:r w:rsidRPr="00C13582">
              <w:rPr>
                <w:sz w:val="28"/>
                <w:szCs w:val="28"/>
              </w:rPr>
              <w:t>Ідентифікований корупційний ризик:</w:t>
            </w:r>
          </w:p>
          <w:p w:rsidR="00FC67AC" w:rsidRDefault="00FC67AC" w:rsidP="00FC67AC">
            <w:pPr>
              <w:jc w:val="center"/>
              <w:rPr>
                <w:color w:val="000000"/>
                <w:sz w:val="28"/>
                <w:szCs w:val="28"/>
                <w:shd w:val="clear" w:color="auto" w:fill="FFFFFF"/>
              </w:rPr>
            </w:pPr>
            <w:proofErr w:type="spellStart"/>
            <w:r w:rsidRPr="00E9044C">
              <w:rPr>
                <w:sz w:val="28"/>
                <w:szCs w:val="28"/>
              </w:rPr>
              <w:t>Недоброчесність</w:t>
            </w:r>
            <w:proofErr w:type="spellEnd"/>
            <w:r w:rsidRPr="00E9044C">
              <w:rPr>
                <w:sz w:val="28"/>
                <w:szCs w:val="28"/>
              </w:rPr>
              <w:t xml:space="preserve"> посадових осіб під час розгляду питань щодо видачі, анулювання, переоформлення дозволів </w:t>
            </w:r>
            <w:r w:rsidRPr="00E9044C">
              <w:rPr>
                <w:color w:val="000000"/>
                <w:sz w:val="28"/>
                <w:szCs w:val="28"/>
                <w:shd w:val="clear" w:color="auto" w:fill="FFFFFF"/>
              </w:rPr>
              <w:t>на викиди забруднюючих речовин в атмосферне повітря стаціонарними джерелами</w:t>
            </w:r>
            <w:r w:rsidRPr="00E9044C">
              <w:rPr>
                <w:sz w:val="28"/>
                <w:szCs w:val="28"/>
                <w:shd w:val="clear" w:color="auto" w:fill="FFFFFF"/>
              </w:rPr>
              <w:t xml:space="preserve">, на </w:t>
            </w:r>
            <w:r w:rsidRPr="00E9044C">
              <w:rPr>
                <w:color w:val="000000"/>
                <w:sz w:val="28"/>
                <w:szCs w:val="28"/>
                <w:shd w:val="clear" w:color="auto" w:fill="FFFFFF"/>
              </w:rPr>
              <w:t xml:space="preserve"> спеціальне використання природних ресурсів у межах територій та об’єктів природно-заповідного фонду загальнодержавного значення</w:t>
            </w:r>
          </w:p>
          <w:p w:rsidR="00FC67AC" w:rsidRPr="00E9044C" w:rsidRDefault="00FC67AC" w:rsidP="00FC67AC">
            <w:pPr>
              <w:rPr>
                <w:sz w:val="28"/>
                <w:szCs w:val="28"/>
              </w:rPr>
            </w:pPr>
          </w:p>
        </w:tc>
      </w:tr>
      <w:tr w:rsidR="00FC67AC" w:rsidRPr="00DB7199" w:rsidTr="00FC67AC">
        <w:tc>
          <w:tcPr>
            <w:tcW w:w="628" w:type="dxa"/>
          </w:tcPr>
          <w:p w:rsidR="00FC67AC" w:rsidRDefault="00FC67AC" w:rsidP="00FC67AC">
            <w:pPr>
              <w:rPr>
                <w:rStyle w:val="rvts9"/>
                <w:bCs/>
                <w:sz w:val="28"/>
                <w:szCs w:val="28"/>
                <w:bdr w:val="none" w:sz="0" w:space="0" w:color="auto" w:frame="1"/>
                <w:shd w:val="clear" w:color="auto" w:fill="FFFFFF"/>
              </w:rPr>
            </w:pPr>
            <w:r>
              <w:rPr>
                <w:rStyle w:val="rvts9"/>
                <w:bCs/>
                <w:sz w:val="28"/>
                <w:szCs w:val="28"/>
                <w:bdr w:val="none" w:sz="0" w:space="0" w:color="auto" w:frame="1"/>
                <w:shd w:val="clear" w:color="auto" w:fill="FFFFFF"/>
              </w:rPr>
              <w:t>22</w:t>
            </w:r>
          </w:p>
        </w:tc>
        <w:tc>
          <w:tcPr>
            <w:tcW w:w="5292" w:type="dxa"/>
          </w:tcPr>
          <w:p w:rsidR="00FC67AC" w:rsidRPr="00E9044C" w:rsidRDefault="00FC67AC" w:rsidP="00FC67AC">
            <w:pPr>
              <w:rPr>
                <w:sz w:val="28"/>
                <w:szCs w:val="28"/>
              </w:rPr>
            </w:pPr>
            <w:r w:rsidRPr="00E9044C">
              <w:rPr>
                <w:sz w:val="28"/>
                <w:szCs w:val="28"/>
              </w:rPr>
              <w:t>Перевірка відповідей (висновків) про відмови заявникам (фізичним та юридичним особам) у наданні зазначеної послуг</w:t>
            </w:r>
          </w:p>
        </w:tc>
        <w:tc>
          <w:tcPr>
            <w:tcW w:w="2552" w:type="dxa"/>
          </w:tcPr>
          <w:p w:rsidR="00FC67AC" w:rsidRPr="00971E6B" w:rsidRDefault="00FC67AC" w:rsidP="00FC67AC">
            <w:pPr>
              <w:rPr>
                <w:sz w:val="28"/>
                <w:szCs w:val="28"/>
              </w:rPr>
            </w:pPr>
            <w:r>
              <w:rPr>
                <w:sz w:val="28"/>
                <w:szCs w:val="28"/>
              </w:rPr>
              <w:t>Н</w:t>
            </w:r>
            <w:r w:rsidRPr="00971E6B">
              <w:rPr>
                <w:sz w:val="28"/>
                <w:szCs w:val="28"/>
              </w:rPr>
              <w:t xml:space="preserve">ачальник управління екології та природних ресурсів обласної </w:t>
            </w:r>
            <w:r w:rsidRPr="00971E6B">
              <w:rPr>
                <w:rStyle w:val="rvts9"/>
                <w:bCs/>
                <w:sz w:val="28"/>
                <w:szCs w:val="28"/>
                <w:bdr w:val="none" w:sz="0" w:space="0" w:color="auto" w:frame="1"/>
                <w:shd w:val="clear" w:color="auto" w:fill="FFFFFF"/>
              </w:rPr>
              <w:t>державної адміністрації</w:t>
            </w:r>
          </w:p>
        </w:tc>
        <w:tc>
          <w:tcPr>
            <w:tcW w:w="2126" w:type="dxa"/>
          </w:tcPr>
          <w:p w:rsidR="00FC67AC" w:rsidRPr="00A653BB" w:rsidRDefault="00FC67AC" w:rsidP="00FC67AC">
            <w:pPr>
              <w:rPr>
                <w:sz w:val="28"/>
                <w:szCs w:val="28"/>
              </w:rPr>
            </w:pPr>
            <w:r w:rsidRPr="00A653BB">
              <w:rPr>
                <w:sz w:val="28"/>
                <w:szCs w:val="28"/>
              </w:rPr>
              <w:t>Щокварталу</w:t>
            </w:r>
          </w:p>
        </w:tc>
        <w:tc>
          <w:tcPr>
            <w:tcW w:w="4678" w:type="dxa"/>
          </w:tcPr>
          <w:p w:rsidR="00FC67AC" w:rsidRPr="00342C94" w:rsidRDefault="00FC67AC" w:rsidP="00FC67AC">
            <w:pPr>
              <w:jc w:val="both"/>
              <w:rPr>
                <w:sz w:val="28"/>
                <w:szCs w:val="28"/>
              </w:rPr>
            </w:pPr>
            <w:r w:rsidRPr="00342C94">
              <w:rPr>
                <w:sz w:val="28"/>
                <w:szCs w:val="28"/>
              </w:rPr>
              <w:t>Забезпечено дотримання вимог законодавства в екології та природних ресурсів</w:t>
            </w:r>
            <w:r>
              <w:rPr>
                <w:sz w:val="28"/>
                <w:szCs w:val="28"/>
              </w:rPr>
              <w:t xml:space="preserve">. </w:t>
            </w:r>
            <w:r w:rsidRPr="00A653BB">
              <w:rPr>
                <w:sz w:val="28"/>
                <w:szCs w:val="28"/>
              </w:rPr>
              <w:t>Безпідставних відповідей (висновків) про відмови заявникам (фізичним та юридичним особам) у наданні зазначеної послуги</w:t>
            </w:r>
            <w:r>
              <w:rPr>
                <w:sz w:val="28"/>
                <w:szCs w:val="28"/>
              </w:rPr>
              <w:t xml:space="preserve"> не було.</w:t>
            </w:r>
          </w:p>
        </w:tc>
      </w:tr>
    </w:tbl>
    <w:p w:rsidR="00FC67AC" w:rsidRPr="00973DAD" w:rsidRDefault="00FC67AC" w:rsidP="00FC67AC">
      <w:pPr>
        <w:pStyle w:val="rvps2"/>
        <w:shd w:val="clear" w:color="auto" w:fill="FFFFFF"/>
        <w:spacing w:before="0" w:beforeAutospacing="0" w:after="0" w:afterAutospacing="0"/>
        <w:ind w:left="142"/>
        <w:jc w:val="both"/>
        <w:textAlignment w:val="baseline"/>
        <w:rPr>
          <w:rFonts w:eastAsia="Calibri"/>
          <w:b/>
          <w:sz w:val="8"/>
          <w:szCs w:val="8"/>
          <w:lang w:val="uk-UA" w:eastAsia="en-US"/>
        </w:rPr>
      </w:pPr>
    </w:p>
    <w:p w:rsidR="00FC67AC" w:rsidRPr="002B270A" w:rsidRDefault="00FC67AC" w:rsidP="00FC67AC">
      <w:pPr>
        <w:pStyle w:val="rvps2"/>
        <w:shd w:val="clear" w:color="auto" w:fill="FFFFFF"/>
        <w:spacing w:before="0" w:beforeAutospacing="0" w:after="0" w:afterAutospacing="0"/>
        <w:ind w:left="142"/>
        <w:jc w:val="both"/>
        <w:textAlignment w:val="baseline"/>
        <w:rPr>
          <w:rFonts w:eastAsia="Calibri"/>
          <w:b/>
          <w:sz w:val="16"/>
          <w:szCs w:val="16"/>
          <w:lang w:val="uk-UA" w:eastAsia="en-US"/>
        </w:rPr>
      </w:pPr>
    </w:p>
    <w:p w:rsidR="00FC67AC" w:rsidRDefault="00FC67AC" w:rsidP="00FC67AC">
      <w:pPr>
        <w:pStyle w:val="rvps2"/>
        <w:shd w:val="clear" w:color="auto" w:fill="FFFFFF"/>
        <w:spacing w:before="0" w:beforeAutospacing="0" w:after="0" w:afterAutospacing="0"/>
        <w:ind w:left="142"/>
        <w:jc w:val="both"/>
        <w:textAlignment w:val="baseline"/>
        <w:rPr>
          <w:rFonts w:eastAsia="Calibri"/>
          <w:b/>
          <w:sz w:val="28"/>
          <w:szCs w:val="22"/>
          <w:lang w:val="uk-UA" w:eastAsia="en-US"/>
        </w:rPr>
      </w:pPr>
    </w:p>
    <w:p w:rsidR="00FC67AC" w:rsidRPr="004C4AB4" w:rsidRDefault="00FC67AC" w:rsidP="00FC67AC">
      <w:pPr>
        <w:pStyle w:val="rvps2"/>
        <w:shd w:val="clear" w:color="auto" w:fill="FFFFFF"/>
        <w:spacing w:before="0" w:beforeAutospacing="0" w:after="0" w:afterAutospacing="0"/>
        <w:ind w:left="142"/>
        <w:jc w:val="both"/>
        <w:textAlignment w:val="baseline"/>
        <w:rPr>
          <w:rFonts w:eastAsia="Calibri"/>
          <w:b/>
          <w:sz w:val="28"/>
          <w:szCs w:val="22"/>
          <w:lang w:val="uk-UA" w:eastAsia="en-US"/>
        </w:rPr>
      </w:pPr>
      <w:r w:rsidRPr="004C4AB4">
        <w:rPr>
          <w:rFonts w:eastAsia="Calibri"/>
          <w:b/>
          <w:sz w:val="28"/>
          <w:szCs w:val="22"/>
          <w:lang w:val="uk-UA" w:eastAsia="en-US"/>
        </w:rPr>
        <w:t xml:space="preserve">Завідувач сектору з питань </w:t>
      </w:r>
    </w:p>
    <w:p w:rsidR="00FC67AC" w:rsidRPr="004C4AB4" w:rsidRDefault="00FC67AC" w:rsidP="00FC67AC">
      <w:pPr>
        <w:pStyle w:val="rvps2"/>
        <w:shd w:val="clear" w:color="auto" w:fill="FFFFFF"/>
        <w:spacing w:before="0" w:beforeAutospacing="0" w:after="0" w:afterAutospacing="0"/>
        <w:ind w:left="142"/>
        <w:jc w:val="both"/>
        <w:textAlignment w:val="baseline"/>
        <w:rPr>
          <w:rFonts w:eastAsia="Calibri"/>
          <w:b/>
          <w:sz w:val="28"/>
          <w:szCs w:val="22"/>
          <w:lang w:val="uk-UA" w:eastAsia="en-US"/>
        </w:rPr>
      </w:pPr>
      <w:r w:rsidRPr="004C4AB4">
        <w:rPr>
          <w:rFonts w:eastAsia="Calibri"/>
          <w:b/>
          <w:sz w:val="28"/>
          <w:szCs w:val="22"/>
          <w:lang w:val="uk-UA" w:eastAsia="en-US"/>
        </w:rPr>
        <w:t xml:space="preserve">запобігання та виявлення корупції </w:t>
      </w:r>
    </w:p>
    <w:p w:rsidR="00FC67AC" w:rsidRPr="00FC67AC" w:rsidRDefault="00FC67AC" w:rsidP="00FC67AC">
      <w:pPr>
        <w:pStyle w:val="rvps2"/>
        <w:shd w:val="clear" w:color="auto" w:fill="FFFFFF"/>
        <w:spacing w:before="0" w:beforeAutospacing="0" w:after="0" w:afterAutospacing="0"/>
        <w:ind w:left="142"/>
        <w:jc w:val="both"/>
        <w:textAlignment w:val="baseline"/>
        <w:rPr>
          <w:lang w:val="uk-UA"/>
        </w:rPr>
      </w:pPr>
      <w:r w:rsidRPr="004C4AB4">
        <w:rPr>
          <w:rFonts w:eastAsia="Calibri"/>
          <w:b/>
          <w:sz w:val="28"/>
          <w:szCs w:val="22"/>
          <w:lang w:val="uk-UA" w:eastAsia="en-US"/>
        </w:rPr>
        <w:t>апарату обласної державної адміністрації                                                                                Юрій МАНАСТИРСЬКИЙ</w:t>
      </w:r>
    </w:p>
    <w:sectPr w:rsidR="00FC67AC" w:rsidRPr="00FC67AC" w:rsidSect="00FC67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E90"/>
    <w:multiLevelType w:val="hybridMultilevel"/>
    <w:tmpl w:val="13AE53E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224E43"/>
    <w:multiLevelType w:val="hybridMultilevel"/>
    <w:tmpl w:val="67E2DD00"/>
    <w:lvl w:ilvl="0" w:tplc="A4A616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AC"/>
    <w:rsid w:val="000000A0"/>
    <w:rsid w:val="000009A5"/>
    <w:rsid w:val="00000A82"/>
    <w:rsid w:val="00000BE1"/>
    <w:rsid w:val="00001C20"/>
    <w:rsid w:val="0000204E"/>
    <w:rsid w:val="0000217C"/>
    <w:rsid w:val="00002DAA"/>
    <w:rsid w:val="00002E68"/>
    <w:rsid w:val="00003C69"/>
    <w:rsid w:val="00004203"/>
    <w:rsid w:val="000042F5"/>
    <w:rsid w:val="00004D6B"/>
    <w:rsid w:val="00005574"/>
    <w:rsid w:val="00005B2E"/>
    <w:rsid w:val="0000645C"/>
    <w:rsid w:val="000067E4"/>
    <w:rsid w:val="00006A20"/>
    <w:rsid w:val="000072F1"/>
    <w:rsid w:val="0000736E"/>
    <w:rsid w:val="000073BB"/>
    <w:rsid w:val="000074D2"/>
    <w:rsid w:val="00007DBD"/>
    <w:rsid w:val="00007E8B"/>
    <w:rsid w:val="000103D5"/>
    <w:rsid w:val="000105CB"/>
    <w:rsid w:val="000113B7"/>
    <w:rsid w:val="00011AFB"/>
    <w:rsid w:val="0001246D"/>
    <w:rsid w:val="000126EF"/>
    <w:rsid w:val="000128FF"/>
    <w:rsid w:val="00012DA9"/>
    <w:rsid w:val="000137B8"/>
    <w:rsid w:val="00013869"/>
    <w:rsid w:val="000139C9"/>
    <w:rsid w:val="00013AB1"/>
    <w:rsid w:val="00013C71"/>
    <w:rsid w:val="00013CB1"/>
    <w:rsid w:val="00013DB8"/>
    <w:rsid w:val="00014245"/>
    <w:rsid w:val="000143BF"/>
    <w:rsid w:val="0001460C"/>
    <w:rsid w:val="00014A65"/>
    <w:rsid w:val="0001577B"/>
    <w:rsid w:val="00016460"/>
    <w:rsid w:val="000166F3"/>
    <w:rsid w:val="00016A8B"/>
    <w:rsid w:val="000175B9"/>
    <w:rsid w:val="00017BD7"/>
    <w:rsid w:val="00017F34"/>
    <w:rsid w:val="0002046A"/>
    <w:rsid w:val="00020749"/>
    <w:rsid w:val="000207F3"/>
    <w:rsid w:val="000209E7"/>
    <w:rsid w:val="00020BCD"/>
    <w:rsid w:val="00020CE5"/>
    <w:rsid w:val="00021099"/>
    <w:rsid w:val="000215FA"/>
    <w:rsid w:val="00021615"/>
    <w:rsid w:val="00021703"/>
    <w:rsid w:val="00021981"/>
    <w:rsid w:val="000220D1"/>
    <w:rsid w:val="00022260"/>
    <w:rsid w:val="0002227C"/>
    <w:rsid w:val="000224ED"/>
    <w:rsid w:val="000227DE"/>
    <w:rsid w:val="0002283B"/>
    <w:rsid w:val="00022B92"/>
    <w:rsid w:val="00022D37"/>
    <w:rsid w:val="00022D75"/>
    <w:rsid w:val="00023442"/>
    <w:rsid w:val="00023CFB"/>
    <w:rsid w:val="000244C3"/>
    <w:rsid w:val="000245FB"/>
    <w:rsid w:val="00024DD9"/>
    <w:rsid w:val="00024DE5"/>
    <w:rsid w:val="000253AE"/>
    <w:rsid w:val="00025824"/>
    <w:rsid w:val="00025C30"/>
    <w:rsid w:val="00025E5D"/>
    <w:rsid w:val="00025F6C"/>
    <w:rsid w:val="000263F7"/>
    <w:rsid w:val="000269A1"/>
    <w:rsid w:val="00026C2C"/>
    <w:rsid w:val="00026C83"/>
    <w:rsid w:val="00026FD1"/>
    <w:rsid w:val="00027932"/>
    <w:rsid w:val="00027AE3"/>
    <w:rsid w:val="00027F70"/>
    <w:rsid w:val="000303DE"/>
    <w:rsid w:val="00030BAE"/>
    <w:rsid w:val="00030D9A"/>
    <w:rsid w:val="00030DE5"/>
    <w:rsid w:val="00031361"/>
    <w:rsid w:val="000314DE"/>
    <w:rsid w:val="00031749"/>
    <w:rsid w:val="0003196F"/>
    <w:rsid w:val="00031B7E"/>
    <w:rsid w:val="00031EA8"/>
    <w:rsid w:val="00032039"/>
    <w:rsid w:val="00033544"/>
    <w:rsid w:val="00033680"/>
    <w:rsid w:val="00033A69"/>
    <w:rsid w:val="000342C4"/>
    <w:rsid w:val="000345E1"/>
    <w:rsid w:val="00034696"/>
    <w:rsid w:val="00034E80"/>
    <w:rsid w:val="000350D2"/>
    <w:rsid w:val="00035105"/>
    <w:rsid w:val="00035218"/>
    <w:rsid w:val="00035430"/>
    <w:rsid w:val="00035A7F"/>
    <w:rsid w:val="00035EE9"/>
    <w:rsid w:val="000360C8"/>
    <w:rsid w:val="0003673F"/>
    <w:rsid w:val="00036E90"/>
    <w:rsid w:val="000370CC"/>
    <w:rsid w:val="0003716A"/>
    <w:rsid w:val="00037891"/>
    <w:rsid w:val="00037B5A"/>
    <w:rsid w:val="0004068A"/>
    <w:rsid w:val="00042899"/>
    <w:rsid w:val="00042D06"/>
    <w:rsid w:val="00042E97"/>
    <w:rsid w:val="00043499"/>
    <w:rsid w:val="000442F7"/>
    <w:rsid w:val="0004432A"/>
    <w:rsid w:val="0004440E"/>
    <w:rsid w:val="00044C5F"/>
    <w:rsid w:val="00044E5E"/>
    <w:rsid w:val="0004522A"/>
    <w:rsid w:val="000457AA"/>
    <w:rsid w:val="00045A9D"/>
    <w:rsid w:val="000465BD"/>
    <w:rsid w:val="000470D9"/>
    <w:rsid w:val="0004777D"/>
    <w:rsid w:val="00047CD9"/>
    <w:rsid w:val="00050D2C"/>
    <w:rsid w:val="00050F52"/>
    <w:rsid w:val="00050FF0"/>
    <w:rsid w:val="00051054"/>
    <w:rsid w:val="000518A3"/>
    <w:rsid w:val="00051C3E"/>
    <w:rsid w:val="00052459"/>
    <w:rsid w:val="00052AD4"/>
    <w:rsid w:val="00052BD5"/>
    <w:rsid w:val="00052D75"/>
    <w:rsid w:val="000533C2"/>
    <w:rsid w:val="000535EB"/>
    <w:rsid w:val="000537C1"/>
    <w:rsid w:val="00054AEE"/>
    <w:rsid w:val="00054BA6"/>
    <w:rsid w:val="000555EC"/>
    <w:rsid w:val="00055716"/>
    <w:rsid w:val="00055D44"/>
    <w:rsid w:val="00056074"/>
    <w:rsid w:val="0005654C"/>
    <w:rsid w:val="0005692D"/>
    <w:rsid w:val="000601BD"/>
    <w:rsid w:val="00060234"/>
    <w:rsid w:val="000606F5"/>
    <w:rsid w:val="00060746"/>
    <w:rsid w:val="00060B63"/>
    <w:rsid w:val="00060D44"/>
    <w:rsid w:val="000614DF"/>
    <w:rsid w:val="0006167F"/>
    <w:rsid w:val="000623BD"/>
    <w:rsid w:val="0006258F"/>
    <w:rsid w:val="0006260C"/>
    <w:rsid w:val="00062B3D"/>
    <w:rsid w:val="00062CED"/>
    <w:rsid w:val="00062F43"/>
    <w:rsid w:val="00062FB4"/>
    <w:rsid w:val="0006372B"/>
    <w:rsid w:val="0006377A"/>
    <w:rsid w:val="00063E04"/>
    <w:rsid w:val="000640EC"/>
    <w:rsid w:val="000644DA"/>
    <w:rsid w:val="000646A5"/>
    <w:rsid w:val="000647C7"/>
    <w:rsid w:val="000648C3"/>
    <w:rsid w:val="00064D26"/>
    <w:rsid w:val="00065020"/>
    <w:rsid w:val="000653BB"/>
    <w:rsid w:val="00065FE0"/>
    <w:rsid w:val="0006796F"/>
    <w:rsid w:val="00067B09"/>
    <w:rsid w:val="00067C2A"/>
    <w:rsid w:val="00067FBE"/>
    <w:rsid w:val="0007026D"/>
    <w:rsid w:val="00070272"/>
    <w:rsid w:val="00070587"/>
    <w:rsid w:val="000707FA"/>
    <w:rsid w:val="00070AF8"/>
    <w:rsid w:val="00070C4F"/>
    <w:rsid w:val="00070E7E"/>
    <w:rsid w:val="000713F1"/>
    <w:rsid w:val="00071B85"/>
    <w:rsid w:val="00071CFB"/>
    <w:rsid w:val="00071D84"/>
    <w:rsid w:val="00072A01"/>
    <w:rsid w:val="00072B4E"/>
    <w:rsid w:val="00072BE5"/>
    <w:rsid w:val="00072C16"/>
    <w:rsid w:val="00073997"/>
    <w:rsid w:val="00073ABC"/>
    <w:rsid w:val="00074085"/>
    <w:rsid w:val="000741D0"/>
    <w:rsid w:val="00074295"/>
    <w:rsid w:val="000742A3"/>
    <w:rsid w:val="00074429"/>
    <w:rsid w:val="000744A7"/>
    <w:rsid w:val="00074520"/>
    <w:rsid w:val="000747AF"/>
    <w:rsid w:val="00074B1F"/>
    <w:rsid w:val="00074C34"/>
    <w:rsid w:val="00074DCB"/>
    <w:rsid w:val="00075339"/>
    <w:rsid w:val="00075429"/>
    <w:rsid w:val="000756F9"/>
    <w:rsid w:val="00075903"/>
    <w:rsid w:val="0007595B"/>
    <w:rsid w:val="00075A04"/>
    <w:rsid w:val="00075BB4"/>
    <w:rsid w:val="00075E54"/>
    <w:rsid w:val="0007650B"/>
    <w:rsid w:val="000765B1"/>
    <w:rsid w:val="00076C69"/>
    <w:rsid w:val="00076FB5"/>
    <w:rsid w:val="000775D5"/>
    <w:rsid w:val="000776D8"/>
    <w:rsid w:val="000777F3"/>
    <w:rsid w:val="00077EF2"/>
    <w:rsid w:val="000802FC"/>
    <w:rsid w:val="000803E5"/>
    <w:rsid w:val="00080CFC"/>
    <w:rsid w:val="00080E9C"/>
    <w:rsid w:val="00080EF8"/>
    <w:rsid w:val="00081009"/>
    <w:rsid w:val="000822B2"/>
    <w:rsid w:val="00082576"/>
    <w:rsid w:val="00083787"/>
    <w:rsid w:val="000838FE"/>
    <w:rsid w:val="00085931"/>
    <w:rsid w:val="00085E0A"/>
    <w:rsid w:val="00085F70"/>
    <w:rsid w:val="00086656"/>
    <w:rsid w:val="00086708"/>
    <w:rsid w:val="00086973"/>
    <w:rsid w:val="00086C93"/>
    <w:rsid w:val="0008725A"/>
    <w:rsid w:val="00091100"/>
    <w:rsid w:val="00091582"/>
    <w:rsid w:val="000922DE"/>
    <w:rsid w:val="00095710"/>
    <w:rsid w:val="00095858"/>
    <w:rsid w:val="00095CC6"/>
    <w:rsid w:val="00095DF2"/>
    <w:rsid w:val="00095ECB"/>
    <w:rsid w:val="00096624"/>
    <w:rsid w:val="000973A7"/>
    <w:rsid w:val="00097489"/>
    <w:rsid w:val="00097C26"/>
    <w:rsid w:val="00097DCF"/>
    <w:rsid w:val="000A0876"/>
    <w:rsid w:val="000A10FE"/>
    <w:rsid w:val="000A1601"/>
    <w:rsid w:val="000A16F8"/>
    <w:rsid w:val="000A1795"/>
    <w:rsid w:val="000A1FFA"/>
    <w:rsid w:val="000A29B1"/>
    <w:rsid w:val="000A29EE"/>
    <w:rsid w:val="000A32F4"/>
    <w:rsid w:val="000A37C5"/>
    <w:rsid w:val="000A3850"/>
    <w:rsid w:val="000A4FFF"/>
    <w:rsid w:val="000A5010"/>
    <w:rsid w:val="000A51FE"/>
    <w:rsid w:val="000A5653"/>
    <w:rsid w:val="000A5676"/>
    <w:rsid w:val="000A5C3B"/>
    <w:rsid w:val="000A645E"/>
    <w:rsid w:val="000A6898"/>
    <w:rsid w:val="000A690D"/>
    <w:rsid w:val="000A6B61"/>
    <w:rsid w:val="000A6D83"/>
    <w:rsid w:val="000A702B"/>
    <w:rsid w:val="000A76BA"/>
    <w:rsid w:val="000A781F"/>
    <w:rsid w:val="000A7D1E"/>
    <w:rsid w:val="000B0559"/>
    <w:rsid w:val="000B0B87"/>
    <w:rsid w:val="000B106E"/>
    <w:rsid w:val="000B2FC3"/>
    <w:rsid w:val="000B3470"/>
    <w:rsid w:val="000B3597"/>
    <w:rsid w:val="000B3639"/>
    <w:rsid w:val="000B4436"/>
    <w:rsid w:val="000B459E"/>
    <w:rsid w:val="000B47AD"/>
    <w:rsid w:val="000B5247"/>
    <w:rsid w:val="000B58B1"/>
    <w:rsid w:val="000B5FE4"/>
    <w:rsid w:val="000B6AA8"/>
    <w:rsid w:val="000B707D"/>
    <w:rsid w:val="000B7A5E"/>
    <w:rsid w:val="000B7B6A"/>
    <w:rsid w:val="000B7E0D"/>
    <w:rsid w:val="000C0416"/>
    <w:rsid w:val="000C0B23"/>
    <w:rsid w:val="000C0B98"/>
    <w:rsid w:val="000C1241"/>
    <w:rsid w:val="000C1AFC"/>
    <w:rsid w:val="000C2BAC"/>
    <w:rsid w:val="000C2D43"/>
    <w:rsid w:val="000C30B7"/>
    <w:rsid w:val="000C38D4"/>
    <w:rsid w:val="000C3EB4"/>
    <w:rsid w:val="000C401A"/>
    <w:rsid w:val="000C40B0"/>
    <w:rsid w:val="000C44BF"/>
    <w:rsid w:val="000C4FBB"/>
    <w:rsid w:val="000C4FF0"/>
    <w:rsid w:val="000C53CD"/>
    <w:rsid w:val="000C5B2F"/>
    <w:rsid w:val="000C649F"/>
    <w:rsid w:val="000C6A37"/>
    <w:rsid w:val="000C7DDC"/>
    <w:rsid w:val="000C7E8A"/>
    <w:rsid w:val="000D004E"/>
    <w:rsid w:val="000D017B"/>
    <w:rsid w:val="000D096C"/>
    <w:rsid w:val="000D0C3F"/>
    <w:rsid w:val="000D0F8D"/>
    <w:rsid w:val="000D133B"/>
    <w:rsid w:val="000D14CB"/>
    <w:rsid w:val="000D1621"/>
    <w:rsid w:val="000D1996"/>
    <w:rsid w:val="000D21F5"/>
    <w:rsid w:val="000D2523"/>
    <w:rsid w:val="000D2E12"/>
    <w:rsid w:val="000D31A0"/>
    <w:rsid w:val="000D383B"/>
    <w:rsid w:val="000D3AA3"/>
    <w:rsid w:val="000D43B8"/>
    <w:rsid w:val="000D4E13"/>
    <w:rsid w:val="000D55ED"/>
    <w:rsid w:val="000D5A9F"/>
    <w:rsid w:val="000D5E61"/>
    <w:rsid w:val="000D6039"/>
    <w:rsid w:val="000D670A"/>
    <w:rsid w:val="000D67D1"/>
    <w:rsid w:val="000D6D5C"/>
    <w:rsid w:val="000D6DA1"/>
    <w:rsid w:val="000D7603"/>
    <w:rsid w:val="000D7B4C"/>
    <w:rsid w:val="000E007B"/>
    <w:rsid w:val="000E0167"/>
    <w:rsid w:val="000E17F8"/>
    <w:rsid w:val="000E1F5E"/>
    <w:rsid w:val="000E1F74"/>
    <w:rsid w:val="000E20D7"/>
    <w:rsid w:val="000E25A7"/>
    <w:rsid w:val="000E2719"/>
    <w:rsid w:val="000E2803"/>
    <w:rsid w:val="000E2C5D"/>
    <w:rsid w:val="000E33AE"/>
    <w:rsid w:val="000E33D9"/>
    <w:rsid w:val="000E39CF"/>
    <w:rsid w:val="000E3D49"/>
    <w:rsid w:val="000E41B2"/>
    <w:rsid w:val="000E46BF"/>
    <w:rsid w:val="000E4E61"/>
    <w:rsid w:val="000E4EDA"/>
    <w:rsid w:val="000E520E"/>
    <w:rsid w:val="000E5320"/>
    <w:rsid w:val="000E5521"/>
    <w:rsid w:val="000E5759"/>
    <w:rsid w:val="000E594E"/>
    <w:rsid w:val="000E5AAC"/>
    <w:rsid w:val="000E5DFE"/>
    <w:rsid w:val="000E61C0"/>
    <w:rsid w:val="000E6C92"/>
    <w:rsid w:val="000E7189"/>
    <w:rsid w:val="000E72ED"/>
    <w:rsid w:val="000E7687"/>
    <w:rsid w:val="000F0926"/>
    <w:rsid w:val="000F10A7"/>
    <w:rsid w:val="000F125D"/>
    <w:rsid w:val="000F1894"/>
    <w:rsid w:val="000F1ED6"/>
    <w:rsid w:val="000F210E"/>
    <w:rsid w:val="000F31F1"/>
    <w:rsid w:val="000F4128"/>
    <w:rsid w:val="000F418B"/>
    <w:rsid w:val="000F4452"/>
    <w:rsid w:val="000F5834"/>
    <w:rsid w:val="000F5BE6"/>
    <w:rsid w:val="000F5FE9"/>
    <w:rsid w:val="000F649C"/>
    <w:rsid w:val="000F6AD6"/>
    <w:rsid w:val="000F745A"/>
    <w:rsid w:val="000F7565"/>
    <w:rsid w:val="000F774F"/>
    <w:rsid w:val="000F7B1E"/>
    <w:rsid w:val="00100BC4"/>
    <w:rsid w:val="00100DF1"/>
    <w:rsid w:val="00101C4F"/>
    <w:rsid w:val="0010254F"/>
    <w:rsid w:val="0010259A"/>
    <w:rsid w:val="00102FD0"/>
    <w:rsid w:val="001032BE"/>
    <w:rsid w:val="00103E92"/>
    <w:rsid w:val="00103F38"/>
    <w:rsid w:val="0010473B"/>
    <w:rsid w:val="001064CF"/>
    <w:rsid w:val="00106507"/>
    <w:rsid w:val="00106758"/>
    <w:rsid w:val="00106D23"/>
    <w:rsid w:val="00107302"/>
    <w:rsid w:val="00107857"/>
    <w:rsid w:val="0011030E"/>
    <w:rsid w:val="0011174C"/>
    <w:rsid w:val="001119A5"/>
    <w:rsid w:val="001119EB"/>
    <w:rsid w:val="00111C02"/>
    <w:rsid w:val="001120CA"/>
    <w:rsid w:val="001123EF"/>
    <w:rsid w:val="001127BE"/>
    <w:rsid w:val="001128CA"/>
    <w:rsid w:val="00112962"/>
    <w:rsid w:val="0011308C"/>
    <w:rsid w:val="0011308E"/>
    <w:rsid w:val="001132CB"/>
    <w:rsid w:val="00113AC0"/>
    <w:rsid w:val="00113EA5"/>
    <w:rsid w:val="00115FB2"/>
    <w:rsid w:val="0011607D"/>
    <w:rsid w:val="001161D7"/>
    <w:rsid w:val="0011671E"/>
    <w:rsid w:val="00116DDA"/>
    <w:rsid w:val="001172DB"/>
    <w:rsid w:val="00117403"/>
    <w:rsid w:val="0011772E"/>
    <w:rsid w:val="0011787F"/>
    <w:rsid w:val="00117958"/>
    <w:rsid w:val="00117CB7"/>
    <w:rsid w:val="00117DA6"/>
    <w:rsid w:val="00117F07"/>
    <w:rsid w:val="001207BD"/>
    <w:rsid w:val="00120FC5"/>
    <w:rsid w:val="001214BA"/>
    <w:rsid w:val="0012197D"/>
    <w:rsid w:val="00122D49"/>
    <w:rsid w:val="00122E9C"/>
    <w:rsid w:val="001235B0"/>
    <w:rsid w:val="00123C7D"/>
    <w:rsid w:val="00123D97"/>
    <w:rsid w:val="00123EF9"/>
    <w:rsid w:val="001243FE"/>
    <w:rsid w:val="0012470B"/>
    <w:rsid w:val="00124B0D"/>
    <w:rsid w:val="0012552B"/>
    <w:rsid w:val="00125EA3"/>
    <w:rsid w:val="00126774"/>
    <w:rsid w:val="00126CAA"/>
    <w:rsid w:val="00127375"/>
    <w:rsid w:val="00127A90"/>
    <w:rsid w:val="00127AE4"/>
    <w:rsid w:val="00127B15"/>
    <w:rsid w:val="00127BB7"/>
    <w:rsid w:val="00127C23"/>
    <w:rsid w:val="00127DBB"/>
    <w:rsid w:val="00127E6E"/>
    <w:rsid w:val="0013004A"/>
    <w:rsid w:val="00130835"/>
    <w:rsid w:val="00130D54"/>
    <w:rsid w:val="0013122A"/>
    <w:rsid w:val="0013171B"/>
    <w:rsid w:val="00131A3C"/>
    <w:rsid w:val="00131FA3"/>
    <w:rsid w:val="001324F7"/>
    <w:rsid w:val="00132CBE"/>
    <w:rsid w:val="00132F98"/>
    <w:rsid w:val="0013310B"/>
    <w:rsid w:val="001346E7"/>
    <w:rsid w:val="00135658"/>
    <w:rsid w:val="00135741"/>
    <w:rsid w:val="00135D08"/>
    <w:rsid w:val="001368F9"/>
    <w:rsid w:val="00136A34"/>
    <w:rsid w:val="00136A8D"/>
    <w:rsid w:val="00136BBB"/>
    <w:rsid w:val="00136E01"/>
    <w:rsid w:val="0013721E"/>
    <w:rsid w:val="00137B4D"/>
    <w:rsid w:val="001400C7"/>
    <w:rsid w:val="00140274"/>
    <w:rsid w:val="001402BE"/>
    <w:rsid w:val="001402C8"/>
    <w:rsid w:val="001404EB"/>
    <w:rsid w:val="001406AC"/>
    <w:rsid w:val="0014082C"/>
    <w:rsid w:val="00140936"/>
    <w:rsid w:val="00140982"/>
    <w:rsid w:val="00140CE4"/>
    <w:rsid w:val="00141373"/>
    <w:rsid w:val="00141A19"/>
    <w:rsid w:val="00141F4F"/>
    <w:rsid w:val="001420C2"/>
    <w:rsid w:val="0014217F"/>
    <w:rsid w:val="00142402"/>
    <w:rsid w:val="00142559"/>
    <w:rsid w:val="00142BBC"/>
    <w:rsid w:val="00142D4E"/>
    <w:rsid w:val="001438CA"/>
    <w:rsid w:val="00143965"/>
    <w:rsid w:val="00143C8C"/>
    <w:rsid w:val="00143D4F"/>
    <w:rsid w:val="001444A4"/>
    <w:rsid w:val="0014450E"/>
    <w:rsid w:val="0014470E"/>
    <w:rsid w:val="00145005"/>
    <w:rsid w:val="001455A0"/>
    <w:rsid w:val="001459E3"/>
    <w:rsid w:val="001460F6"/>
    <w:rsid w:val="00146C22"/>
    <w:rsid w:val="00147F85"/>
    <w:rsid w:val="001501A8"/>
    <w:rsid w:val="001502D5"/>
    <w:rsid w:val="00150E9F"/>
    <w:rsid w:val="00151018"/>
    <w:rsid w:val="00151080"/>
    <w:rsid w:val="001515EA"/>
    <w:rsid w:val="001517B4"/>
    <w:rsid w:val="00152669"/>
    <w:rsid w:val="00152E20"/>
    <w:rsid w:val="00153825"/>
    <w:rsid w:val="00153C66"/>
    <w:rsid w:val="00153C93"/>
    <w:rsid w:val="001541E0"/>
    <w:rsid w:val="0015458D"/>
    <w:rsid w:val="001546E8"/>
    <w:rsid w:val="00154794"/>
    <w:rsid w:val="00154F3B"/>
    <w:rsid w:val="001556E7"/>
    <w:rsid w:val="00155DE2"/>
    <w:rsid w:val="00155E5A"/>
    <w:rsid w:val="001561F8"/>
    <w:rsid w:val="0015697A"/>
    <w:rsid w:val="0015747A"/>
    <w:rsid w:val="00160ABC"/>
    <w:rsid w:val="00160C05"/>
    <w:rsid w:val="00160D1D"/>
    <w:rsid w:val="00160D48"/>
    <w:rsid w:val="00161244"/>
    <w:rsid w:val="00161871"/>
    <w:rsid w:val="00161D07"/>
    <w:rsid w:val="00162053"/>
    <w:rsid w:val="001620E9"/>
    <w:rsid w:val="0016249C"/>
    <w:rsid w:val="001629CF"/>
    <w:rsid w:val="001630C2"/>
    <w:rsid w:val="00163185"/>
    <w:rsid w:val="001633C7"/>
    <w:rsid w:val="001634A3"/>
    <w:rsid w:val="00163AC4"/>
    <w:rsid w:val="00163C1A"/>
    <w:rsid w:val="0016445C"/>
    <w:rsid w:val="00164C99"/>
    <w:rsid w:val="0016588C"/>
    <w:rsid w:val="00165EB1"/>
    <w:rsid w:val="0016603B"/>
    <w:rsid w:val="001669D3"/>
    <w:rsid w:val="00167152"/>
    <w:rsid w:val="00167882"/>
    <w:rsid w:val="00167E6C"/>
    <w:rsid w:val="00170213"/>
    <w:rsid w:val="001707C9"/>
    <w:rsid w:val="00170FE5"/>
    <w:rsid w:val="0017160B"/>
    <w:rsid w:val="00171856"/>
    <w:rsid w:val="00171B11"/>
    <w:rsid w:val="0017213C"/>
    <w:rsid w:val="0017232B"/>
    <w:rsid w:val="00172C37"/>
    <w:rsid w:val="00173180"/>
    <w:rsid w:val="0017347D"/>
    <w:rsid w:val="00173AB1"/>
    <w:rsid w:val="00173BE9"/>
    <w:rsid w:val="00173FC3"/>
    <w:rsid w:val="00174A07"/>
    <w:rsid w:val="00175113"/>
    <w:rsid w:val="0017542E"/>
    <w:rsid w:val="0017545E"/>
    <w:rsid w:val="001754DE"/>
    <w:rsid w:val="00175655"/>
    <w:rsid w:val="00175AA2"/>
    <w:rsid w:val="00175C95"/>
    <w:rsid w:val="00176998"/>
    <w:rsid w:val="00176F5D"/>
    <w:rsid w:val="0017712D"/>
    <w:rsid w:val="001771A0"/>
    <w:rsid w:val="001774B5"/>
    <w:rsid w:val="00177620"/>
    <w:rsid w:val="00177B76"/>
    <w:rsid w:val="00180491"/>
    <w:rsid w:val="001804B3"/>
    <w:rsid w:val="001813ED"/>
    <w:rsid w:val="001818CE"/>
    <w:rsid w:val="0018198F"/>
    <w:rsid w:val="00182BAC"/>
    <w:rsid w:val="00183238"/>
    <w:rsid w:val="0018338A"/>
    <w:rsid w:val="00183792"/>
    <w:rsid w:val="001837E3"/>
    <w:rsid w:val="00183A62"/>
    <w:rsid w:val="00183E54"/>
    <w:rsid w:val="00184EC2"/>
    <w:rsid w:val="0018587E"/>
    <w:rsid w:val="00185BC8"/>
    <w:rsid w:val="001866C0"/>
    <w:rsid w:val="0018758F"/>
    <w:rsid w:val="001900E8"/>
    <w:rsid w:val="00190937"/>
    <w:rsid w:val="00190E45"/>
    <w:rsid w:val="00190F18"/>
    <w:rsid w:val="0019116B"/>
    <w:rsid w:val="00191646"/>
    <w:rsid w:val="00191A6D"/>
    <w:rsid w:val="00192000"/>
    <w:rsid w:val="001920F5"/>
    <w:rsid w:val="001934DF"/>
    <w:rsid w:val="001936AF"/>
    <w:rsid w:val="001946FD"/>
    <w:rsid w:val="001952C0"/>
    <w:rsid w:val="0019587E"/>
    <w:rsid w:val="001961D3"/>
    <w:rsid w:val="00196603"/>
    <w:rsid w:val="00196A41"/>
    <w:rsid w:val="001972A1"/>
    <w:rsid w:val="001973A9"/>
    <w:rsid w:val="001976A6"/>
    <w:rsid w:val="001978A0"/>
    <w:rsid w:val="0019798C"/>
    <w:rsid w:val="00197B5D"/>
    <w:rsid w:val="00197CBF"/>
    <w:rsid w:val="00197CF6"/>
    <w:rsid w:val="00197ECC"/>
    <w:rsid w:val="001A02C6"/>
    <w:rsid w:val="001A049C"/>
    <w:rsid w:val="001A05FD"/>
    <w:rsid w:val="001A0DA5"/>
    <w:rsid w:val="001A10D6"/>
    <w:rsid w:val="001A1211"/>
    <w:rsid w:val="001A12D8"/>
    <w:rsid w:val="001A138D"/>
    <w:rsid w:val="001A164C"/>
    <w:rsid w:val="001A16C9"/>
    <w:rsid w:val="001A17B3"/>
    <w:rsid w:val="001A26A5"/>
    <w:rsid w:val="001A2937"/>
    <w:rsid w:val="001A2BEE"/>
    <w:rsid w:val="001A2DBB"/>
    <w:rsid w:val="001A2F7C"/>
    <w:rsid w:val="001A31FE"/>
    <w:rsid w:val="001A346A"/>
    <w:rsid w:val="001A3958"/>
    <w:rsid w:val="001A3F17"/>
    <w:rsid w:val="001A4988"/>
    <w:rsid w:val="001A5089"/>
    <w:rsid w:val="001A570C"/>
    <w:rsid w:val="001A5B53"/>
    <w:rsid w:val="001A5DC4"/>
    <w:rsid w:val="001A608F"/>
    <w:rsid w:val="001A61CF"/>
    <w:rsid w:val="001A77C2"/>
    <w:rsid w:val="001A78FB"/>
    <w:rsid w:val="001A7B30"/>
    <w:rsid w:val="001A7BE0"/>
    <w:rsid w:val="001B0335"/>
    <w:rsid w:val="001B04B8"/>
    <w:rsid w:val="001B1809"/>
    <w:rsid w:val="001B18BD"/>
    <w:rsid w:val="001B28D8"/>
    <w:rsid w:val="001B2E6B"/>
    <w:rsid w:val="001B3E25"/>
    <w:rsid w:val="001B4A61"/>
    <w:rsid w:val="001B52F0"/>
    <w:rsid w:val="001B5370"/>
    <w:rsid w:val="001B57A5"/>
    <w:rsid w:val="001B5F29"/>
    <w:rsid w:val="001B6465"/>
    <w:rsid w:val="001B66D4"/>
    <w:rsid w:val="001B6B41"/>
    <w:rsid w:val="001B6D0E"/>
    <w:rsid w:val="001B757E"/>
    <w:rsid w:val="001B75B3"/>
    <w:rsid w:val="001B7FED"/>
    <w:rsid w:val="001C01BC"/>
    <w:rsid w:val="001C0460"/>
    <w:rsid w:val="001C07C0"/>
    <w:rsid w:val="001C0C01"/>
    <w:rsid w:val="001C16E7"/>
    <w:rsid w:val="001C1C63"/>
    <w:rsid w:val="001C1FEC"/>
    <w:rsid w:val="001C20CD"/>
    <w:rsid w:val="001C2770"/>
    <w:rsid w:val="001C293D"/>
    <w:rsid w:val="001C2AA0"/>
    <w:rsid w:val="001C2C4C"/>
    <w:rsid w:val="001C35D9"/>
    <w:rsid w:val="001C3648"/>
    <w:rsid w:val="001C3885"/>
    <w:rsid w:val="001C43B5"/>
    <w:rsid w:val="001C4CE1"/>
    <w:rsid w:val="001C4D37"/>
    <w:rsid w:val="001C504D"/>
    <w:rsid w:val="001C51E0"/>
    <w:rsid w:val="001C52CF"/>
    <w:rsid w:val="001C53CA"/>
    <w:rsid w:val="001C55AE"/>
    <w:rsid w:val="001C5F13"/>
    <w:rsid w:val="001C60B9"/>
    <w:rsid w:val="001C6431"/>
    <w:rsid w:val="001C711C"/>
    <w:rsid w:val="001C7959"/>
    <w:rsid w:val="001C7A18"/>
    <w:rsid w:val="001D07E4"/>
    <w:rsid w:val="001D08F1"/>
    <w:rsid w:val="001D119D"/>
    <w:rsid w:val="001D2164"/>
    <w:rsid w:val="001D23E3"/>
    <w:rsid w:val="001D23EC"/>
    <w:rsid w:val="001D271C"/>
    <w:rsid w:val="001D276D"/>
    <w:rsid w:val="001D2EF1"/>
    <w:rsid w:val="001D44AA"/>
    <w:rsid w:val="001D47C4"/>
    <w:rsid w:val="001D496F"/>
    <w:rsid w:val="001D526F"/>
    <w:rsid w:val="001D5B12"/>
    <w:rsid w:val="001D5C32"/>
    <w:rsid w:val="001D763C"/>
    <w:rsid w:val="001D7918"/>
    <w:rsid w:val="001D7D04"/>
    <w:rsid w:val="001E01A7"/>
    <w:rsid w:val="001E0EF5"/>
    <w:rsid w:val="001E1769"/>
    <w:rsid w:val="001E177E"/>
    <w:rsid w:val="001E18EF"/>
    <w:rsid w:val="001E2A83"/>
    <w:rsid w:val="001E398A"/>
    <w:rsid w:val="001E39BE"/>
    <w:rsid w:val="001E45B4"/>
    <w:rsid w:val="001E45FB"/>
    <w:rsid w:val="001E4AC6"/>
    <w:rsid w:val="001E519E"/>
    <w:rsid w:val="001E5305"/>
    <w:rsid w:val="001E5B80"/>
    <w:rsid w:val="001E5C3E"/>
    <w:rsid w:val="001E60C6"/>
    <w:rsid w:val="001E60E6"/>
    <w:rsid w:val="001E616F"/>
    <w:rsid w:val="001E641F"/>
    <w:rsid w:val="001E681D"/>
    <w:rsid w:val="001E6C1B"/>
    <w:rsid w:val="001E6EF6"/>
    <w:rsid w:val="001E737A"/>
    <w:rsid w:val="001E789F"/>
    <w:rsid w:val="001E7A24"/>
    <w:rsid w:val="001E7C40"/>
    <w:rsid w:val="001F03D2"/>
    <w:rsid w:val="001F1054"/>
    <w:rsid w:val="001F165B"/>
    <w:rsid w:val="001F29DD"/>
    <w:rsid w:val="001F2AFF"/>
    <w:rsid w:val="001F2E85"/>
    <w:rsid w:val="001F30B0"/>
    <w:rsid w:val="001F3185"/>
    <w:rsid w:val="001F31B9"/>
    <w:rsid w:val="001F35BC"/>
    <w:rsid w:val="001F4243"/>
    <w:rsid w:val="001F47FA"/>
    <w:rsid w:val="001F4B06"/>
    <w:rsid w:val="001F5009"/>
    <w:rsid w:val="001F5685"/>
    <w:rsid w:val="001F59C4"/>
    <w:rsid w:val="001F5D24"/>
    <w:rsid w:val="001F6014"/>
    <w:rsid w:val="001F74BC"/>
    <w:rsid w:val="001F7927"/>
    <w:rsid w:val="002000E6"/>
    <w:rsid w:val="0020066A"/>
    <w:rsid w:val="00201C7A"/>
    <w:rsid w:val="00201E64"/>
    <w:rsid w:val="0020242F"/>
    <w:rsid w:val="00202DD1"/>
    <w:rsid w:val="002030ED"/>
    <w:rsid w:val="00203374"/>
    <w:rsid w:val="00203802"/>
    <w:rsid w:val="002038E2"/>
    <w:rsid w:val="002040AC"/>
    <w:rsid w:val="00204597"/>
    <w:rsid w:val="002045F0"/>
    <w:rsid w:val="00204DE1"/>
    <w:rsid w:val="00205589"/>
    <w:rsid w:val="00205684"/>
    <w:rsid w:val="002058F5"/>
    <w:rsid w:val="00205D5E"/>
    <w:rsid w:val="00205EBE"/>
    <w:rsid w:val="002067DE"/>
    <w:rsid w:val="00206816"/>
    <w:rsid w:val="00206B1B"/>
    <w:rsid w:val="00206F86"/>
    <w:rsid w:val="002071D0"/>
    <w:rsid w:val="00207653"/>
    <w:rsid w:val="00207D30"/>
    <w:rsid w:val="00207F4B"/>
    <w:rsid w:val="00210B61"/>
    <w:rsid w:val="00210EC5"/>
    <w:rsid w:val="002112BC"/>
    <w:rsid w:val="002114EE"/>
    <w:rsid w:val="00211DF0"/>
    <w:rsid w:val="002120D8"/>
    <w:rsid w:val="00212649"/>
    <w:rsid w:val="00213C9D"/>
    <w:rsid w:val="00213D0F"/>
    <w:rsid w:val="0021412F"/>
    <w:rsid w:val="002144FC"/>
    <w:rsid w:val="00215637"/>
    <w:rsid w:val="00215E38"/>
    <w:rsid w:val="00217A35"/>
    <w:rsid w:val="0022059C"/>
    <w:rsid w:val="002206A9"/>
    <w:rsid w:val="00220F9A"/>
    <w:rsid w:val="00221238"/>
    <w:rsid w:val="002212A5"/>
    <w:rsid w:val="0022198B"/>
    <w:rsid w:val="00222998"/>
    <w:rsid w:val="00222B22"/>
    <w:rsid w:val="00222B39"/>
    <w:rsid w:val="002231BA"/>
    <w:rsid w:val="0022367F"/>
    <w:rsid w:val="00223CEE"/>
    <w:rsid w:val="00224791"/>
    <w:rsid w:val="00224ECD"/>
    <w:rsid w:val="002250B3"/>
    <w:rsid w:val="00225F6C"/>
    <w:rsid w:val="00226683"/>
    <w:rsid w:val="0022698B"/>
    <w:rsid w:val="00226ABB"/>
    <w:rsid w:val="00227A64"/>
    <w:rsid w:val="00230001"/>
    <w:rsid w:val="00230E8E"/>
    <w:rsid w:val="00230FAB"/>
    <w:rsid w:val="002316CF"/>
    <w:rsid w:val="0023188C"/>
    <w:rsid w:val="00232142"/>
    <w:rsid w:val="00232153"/>
    <w:rsid w:val="002324B6"/>
    <w:rsid w:val="002326C9"/>
    <w:rsid w:val="002327B1"/>
    <w:rsid w:val="00232963"/>
    <w:rsid w:val="00232EF5"/>
    <w:rsid w:val="00232F71"/>
    <w:rsid w:val="00233692"/>
    <w:rsid w:val="00233AAC"/>
    <w:rsid w:val="0023418A"/>
    <w:rsid w:val="002356BC"/>
    <w:rsid w:val="00235737"/>
    <w:rsid w:val="00235BF6"/>
    <w:rsid w:val="00236A26"/>
    <w:rsid w:val="00236FB4"/>
    <w:rsid w:val="002378DE"/>
    <w:rsid w:val="00237990"/>
    <w:rsid w:val="00240359"/>
    <w:rsid w:val="00240678"/>
    <w:rsid w:val="002408E6"/>
    <w:rsid w:val="00240E6A"/>
    <w:rsid w:val="002417F4"/>
    <w:rsid w:val="00241912"/>
    <w:rsid w:val="00241B15"/>
    <w:rsid w:val="00241D0D"/>
    <w:rsid w:val="00241EC9"/>
    <w:rsid w:val="00241F5D"/>
    <w:rsid w:val="002427DD"/>
    <w:rsid w:val="0024288E"/>
    <w:rsid w:val="00242B61"/>
    <w:rsid w:val="00242CA7"/>
    <w:rsid w:val="0024308D"/>
    <w:rsid w:val="00243DEA"/>
    <w:rsid w:val="00244007"/>
    <w:rsid w:val="002445D5"/>
    <w:rsid w:val="0024513B"/>
    <w:rsid w:val="00245E76"/>
    <w:rsid w:val="00246F96"/>
    <w:rsid w:val="0024726C"/>
    <w:rsid w:val="002474A9"/>
    <w:rsid w:val="00247A98"/>
    <w:rsid w:val="0025039E"/>
    <w:rsid w:val="002508B1"/>
    <w:rsid w:val="00250C28"/>
    <w:rsid w:val="00250D6E"/>
    <w:rsid w:val="00250EBF"/>
    <w:rsid w:val="0025114D"/>
    <w:rsid w:val="00251170"/>
    <w:rsid w:val="00251357"/>
    <w:rsid w:val="0025180D"/>
    <w:rsid w:val="00251918"/>
    <w:rsid w:val="00251971"/>
    <w:rsid w:val="002525EC"/>
    <w:rsid w:val="0025280C"/>
    <w:rsid w:val="00252F82"/>
    <w:rsid w:val="00252FD6"/>
    <w:rsid w:val="002531B9"/>
    <w:rsid w:val="002532CD"/>
    <w:rsid w:val="002533F7"/>
    <w:rsid w:val="002543DA"/>
    <w:rsid w:val="002546C7"/>
    <w:rsid w:val="00255798"/>
    <w:rsid w:val="002557D0"/>
    <w:rsid w:val="0025613C"/>
    <w:rsid w:val="0025631E"/>
    <w:rsid w:val="002575B6"/>
    <w:rsid w:val="00257B67"/>
    <w:rsid w:val="0026011C"/>
    <w:rsid w:val="00260277"/>
    <w:rsid w:val="002610BA"/>
    <w:rsid w:val="002615EE"/>
    <w:rsid w:val="00261F31"/>
    <w:rsid w:val="002624C2"/>
    <w:rsid w:val="00262A81"/>
    <w:rsid w:val="00262F03"/>
    <w:rsid w:val="002631AC"/>
    <w:rsid w:val="002635C9"/>
    <w:rsid w:val="002637E8"/>
    <w:rsid w:val="00263E3B"/>
    <w:rsid w:val="0026409D"/>
    <w:rsid w:val="002646F9"/>
    <w:rsid w:val="00264FB9"/>
    <w:rsid w:val="00265E5F"/>
    <w:rsid w:val="00266389"/>
    <w:rsid w:val="002670A6"/>
    <w:rsid w:val="002676C2"/>
    <w:rsid w:val="002676FC"/>
    <w:rsid w:val="00267C7E"/>
    <w:rsid w:val="0027050B"/>
    <w:rsid w:val="00270615"/>
    <w:rsid w:val="00270E0D"/>
    <w:rsid w:val="00271184"/>
    <w:rsid w:val="00271334"/>
    <w:rsid w:val="0027144E"/>
    <w:rsid w:val="00271CD2"/>
    <w:rsid w:val="00271FA4"/>
    <w:rsid w:val="0027320F"/>
    <w:rsid w:val="002732C4"/>
    <w:rsid w:val="00274133"/>
    <w:rsid w:val="00274445"/>
    <w:rsid w:val="00274926"/>
    <w:rsid w:val="00274B4B"/>
    <w:rsid w:val="00274C73"/>
    <w:rsid w:val="002763A8"/>
    <w:rsid w:val="00276860"/>
    <w:rsid w:val="00276CD1"/>
    <w:rsid w:val="00276D24"/>
    <w:rsid w:val="002772C3"/>
    <w:rsid w:val="002773EF"/>
    <w:rsid w:val="002775EE"/>
    <w:rsid w:val="00277A35"/>
    <w:rsid w:val="00277B20"/>
    <w:rsid w:val="00277D27"/>
    <w:rsid w:val="00277F65"/>
    <w:rsid w:val="002807F9"/>
    <w:rsid w:val="002812A4"/>
    <w:rsid w:val="0028163A"/>
    <w:rsid w:val="002819C6"/>
    <w:rsid w:val="00281E48"/>
    <w:rsid w:val="00281E79"/>
    <w:rsid w:val="002826B3"/>
    <w:rsid w:val="002829EA"/>
    <w:rsid w:val="00282ECF"/>
    <w:rsid w:val="00283123"/>
    <w:rsid w:val="00283746"/>
    <w:rsid w:val="00283836"/>
    <w:rsid w:val="00283993"/>
    <w:rsid w:val="002840A1"/>
    <w:rsid w:val="002841C5"/>
    <w:rsid w:val="002842B9"/>
    <w:rsid w:val="00284810"/>
    <w:rsid w:val="00284C0B"/>
    <w:rsid w:val="00284C82"/>
    <w:rsid w:val="00284F49"/>
    <w:rsid w:val="00285219"/>
    <w:rsid w:val="00285E2E"/>
    <w:rsid w:val="0028607B"/>
    <w:rsid w:val="002865C6"/>
    <w:rsid w:val="00286886"/>
    <w:rsid w:val="00286939"/>
    <w:rsid w:val="002872CA"/>
    <w:rsid w:val="00287911"/>
    <w:rsid w:val="00287BCB"/>
    <w:rsid w:val="00290A9A"/>
    <w:rsid w:val="00291662"/>
    <w:rsid w:val="00291DB4"/>
    <w:rsid w:val="00291EEB"/>
    <w:rsid w:val="0029240C"/>
    <w:rsid w:val="00292F14"/>
    <w:rsid w:val="00292F87"/>
    <w:rsid w:val="00293054"/>
    <w:rsid w:val="002937D7"/>
    <w:rsid w:val="0029395C"/>
    <w:rsid w:val="00293AC8"/>
    <w:rsid w:val="00293AE2"/>
    <w:rsid w:val="002941C6"/>
    <w:rsid w:val="0029432A"/>
    <w:rsid w:val="00294533"/>
    <w:rsid w:val="00294594"/>
    <w:rsid w:val="00294806"/>
    <w:rsid w:val="00294A9E"/>
    <w:rsid w:val="00295DA6"/>
    <w:rsid w:val="00295E24"/>
    <w:rsid w:val="00296B20"/>
    <w:rsid w:val="0029719C"/>
    <w:rsid w:val="002A00BA"/>
    <w:rsid w:val="002A01CC"/>
    <w:rsid w:val="002A029C"/>
    <w:rsid w:val="002A06A4"/>
    <w:rsid w:val="002A17E8"/>
    <w:rsid w:val="002A1A4D"/>
    <w:rsid w:val="002A1FEB"/>
    <w:rsid w:val="002A2265"/>
    <w:rsid w:val="002A2337"/>
    <w:rsid w:val="002A2775"/>
    <w:rsid w:val="002A34BF"/>
    <w:rsid w:val="002A377A"/>
    <w:rsid w:val="002A3CBE"/>
    <w:rsid w:val="002A561F"/>
    <w:rsid w:val="002A56D8"/>
    <w:rsid w:val="002A5935"/>
    <w:rsid w:val="002A5DFB"/>
    <w:rsid w:val="002A61EC"/>
    <w:rsid w:val="002A7692"/>
    <w:rsid w:val="002A7744"/>
    <w:rsid w:val="002B0D96"/>
    <w:rsid w:val="002B1886"/>
    <w:rsid w:val="002B1A64"/>
    <w:rsid w:val="002B1F99"/>
    <w:rsid w:val="002B23DF"/>
    <w:rsid w:val="002B2463"/>
    <w:rsid w:val="002B2707"/>
    <w:rsid w:val="002B329A"/>
    <w:rsid w:val="002B3D76"/>
    <w:rsid w:val="002B3E7E"/>
    <w:rsid w:val="002B4043"/>
    <w:rsid w:val="002B4210"/>
    <w:rsid w:val="002B4C2E"/>
    <w:rsid w:val="002B5391"/>
    <w:rsid w:val="002B56FA"/>
    <w:rsid w:val="002B5978"/>
    <w:rsid w:val="002B5C89"/>
    <w:rsid w:val="002B5DD1"/>
    <w:rsid w:val="002B622D"/>
    <w:rsid w:val="002B665B"/>
    <w:rsid w:val="002B6D82"/>
    <w:rsid w:val="002B7504"/>
    <w:rsid w:val="002B7617"/>
    <w:rsid w:val="002B7E22"/>
    <w:rsid w:val="002B7E25"/>
    <w:rsid w:val="002C0510"/>
    <w:rsid w:val="002C06ED"/>
    <w:rsid w:val="002C0725"/>
    <w:rsid w:val="002C1163"/>
    <w:rsid w:val="002C1B04"/>
    <w:rsid w:val="002C1F59"/>
    <w:rsid w:val="002C1FAC"/>
    <w:rsid w:val="002C24D0"/>
    <w:rsid w:val="002C29A5"/>
    <w:rsid w:val="002C2A4A"/>
    <w:rsid w:val="002C2AD4"/>
    <w:rsid w:val="002C2B0C"/>
    <w:rsid w:val="002C2DB6"/>
    <w:rsid w:val="002C323D"/>
    <w:rsid w:val="002C3C4A"/>
    <w:rsid w:val="002C3E3C"/>
    <w:rsid w:val="002C4C4E"/>
    <w:rsid w:val="002C5246"/>
    <w:rsid w:val="002C52DB"/>
    <w:rsid w:val="002C54C8"/>
    <w:rsid w:val="002C5D5A"/>
    <w:rsid w:val="002C6433"/>
    <w:rsid w:val="002C7357"/>
    <w:rsid w:val="002C763E"/>
    <w:rsid w:val="002C7B05"/>
    <w:rsid w:val="002D0284"/>
    <w:rsid w:val="002D0D15"/>
    <w:rsid w:val="002D1320"/>
    <w:rsid w:val="002D192F"/>
    <w:rsid w:val="002D1C31"/>
    <w:rsid w:val="002D1D3E"/>
    <w:rsid w:val="002D2938"/>
    <w:rsid w:val="002D39E7"/>
    <w:rsid w:val="002D3ACE"/>
    <w:rsid w:val="002D3DC4"/>
    <w:rsid w:val="002D3E53"/>
    <w:rsid w:val="002D41DC"/>
    <w:rsid w:val="002D42A7"/>
    <w:rsid w:val="002D4545"/>
    <w:rsid w:val="002D4A6D"/>
    <w:rsid w:val="002D5101"/>
    <w:rsid w:val="002D55D8"/>
    <w:rsid w:val="002D588A"/>
    <w:rsid w:val="002D5907"/>
    <w:rsid w:val="002D6A02"/>
    <w:rsid w:val="002D6DE3"/>
    <w:rsid w:val="002D710E"/>
    <w:rsid w:val="002D754B"/>
    <w:rsid w:val="002D7922"/>
    <w:rsid w:val="002D7A1F"/>
    <w:rsid w:val="002D7BB9"/>
    <w:rsid w:val="002D7D4E"/>
    <w:rsid w:val="002E0089"/>
    <w:rsid w:val="002E0218"/>
    <w:rsid w:val="002E05D8"/>
    <w:rsid w:val="002E09B2"/>
    <w:rsid w:val="002E1BD8"/>
    <w:rsid w:val="002E1CA1"/>
    <w:rsid w:val="002E2DA3"/>
    <w:rsid w:val="002E33DF"/>
    <w:rsid w:val="002E34F6"/>
    <w:rsid w:val="002E3810"/>
    <w:rsid w:val="002E3AE5"/>
    <w:rsid w:val="002E4635"/>
    <w:rsid w:val="002E49EE"/>
    <w:rsid w:val="002E4D53"/>
    <w:rsid w:val="002E4FB1"/>
    <w:rsid w:val="002E70A6"/>
    <w:rsid w:val="002E7421"/>
    <w:rsid w:val="002F027B"/>
    <w:rsid w:val="002F0792"/>
    <w:rsid w:val="002F08D6"/>
    <w:rsid w:val="002F11CC"/>
    <w:rsid w:val="002F1707"/>
    <w:rsid w:val="002F1A61"/>
    <w:rsid w:val="002F201B"/>
    <w:rsid w:val="002F248E"/>
    <w:rsid w:val="002F3786"/>
    <w:rsid w:val="002F3D1D"/>
    <w:rsid w:val="002F40C5"/>
    <w:rsid w:val="002F43CA"/>
    <w:rsid w:val="002F458A"/>
    <w:rsid w:val="002F485F"/>
    <w:rsid w:val="002F4C29"/>
    <w:rsid w:val="002F4F61"/>
    <w:rsid w:val="002F5276"/>
    <w:rsid w:val="002F54AB"/>
    <w:rsid w:val="002F5597"/>
    <w:rsid w:val="002F596E"/>
    <w:rsid w:val="002F5EA5"/>
    <w:rsid w:val="002F6121"/>
    <w:rsid w:val="002F62EF"/>
    <w:rsid w:val="002F69B0"/>
    <w:rsid w:val="002F6E53"/>
    <w:rsid w:val="002F726C"/>
    <w:rsid w:val="002F742F"/>
    <w:rsid w:val="002F77EF"/>
    <w:rsid w:val="0030017B"/>
    <w:rsid w:val="0030092E"/>
    <w:rsid w:val="00300ADE"/>
    <w:rsid w:val="003011F6"/>
    <w:rsid w:val="003011FE"/>
    <w:rsid w:val="00301590"/>
    <w:rsid w:val="00302D5C"/>
    <w:rsid w:val="0030384F"/>
    <w:rsid w:val="00304534"/>
    <w:rsid w:val="0030507D"/>
    <w:rsid w:val="00305122"/>
    <w:rsid w:val="00305BD9"/>
    <w:rsid w:val="00305F32"/>
    <w:rsid w:val="00306192"/>
    <w:rsid w:val="0030644F"/>
    <w:rsid w:val="003064C6"/>
    <w:rsid w:val="00306736"/>
    <w:rsid w:val="003070F9"/>
    <w:rsid w:val="003071DC"/>
    <w:rsid w:val="003072BF"/>
    <w:rsid w:val="00307748"/>
    <w:rsid w:val="00310078"/>
    <w:rsid w:val="003103B1"/>
    <w:rsid w:val="0031060A"/>
    <w:rsid w:val="00310C44"/>
    <w:rsid w:val="00310E50"/>
    <w:rsid w:val="00310F0C"/>
    <w:rsid w:val="00311430"/>
    <w:rsid w:val="00311589"/>
    <w:rsid w:val="00311E18"/>
    <w:rsid w:val="00311EAC"/>
    <w:rsid w:val="0031212E"/>
    <w:rsid w:val="003123E8"/>
    <w:rsid w:val="003126B1"/>
    <w:rsid w:val="00312D4D"/>
    <w:rsid w:val="00313B52"/>
    <w:rsid w:val="00313BE8"/>
    <w:rsid w:val="00313E46"/>
    <w:rsid w:val="0031466A"/>
    <w:rsid w:val="003159BE"/>
    <w:rsid w:val="00315CCB"/>
    <w:rsid w:val="00316030"/>
    <w:rsid w:val="00316618"/>
    <w:rsid w:val="003172D7"/>
    <w:rsid w:val="003174CA"/>
    <w:rsid w:val="003176C4"/>
    <w:rsid w:val="00317873"/>
    <w:rsid w:val="0031787C"/>
    <w:rsid w:val="00317DA3"/>
    <w:rsid w:val="00317FDD"/>
    <w:rsid w:val="00320F63"/>
    <w:rsid w:val="003217DF"/>
    <w:rsid w:val="003219D9"/>
    <w:rsid w:val="0032219D"/>
    <w:rsid w:val="003224A3"/>
    <w:rsid w:val="003231D4"/>
    <w:rsid w:val="0032390A"/>
    <w:rsid w:val="00323A8B"/>
    <w:rsid w:val="00323B29"/>
    <w:rsid w:val="00323EB8"/>
    <w:rsid w:val="00324E52"/>
    <w:rsid w:val="00325E4A"/>
    <w:rsid w:val="00325E70"/>
    <w:rsid w:val="0032609C"/>
    <w:rsid w:val="003268CD"/>
    <w:rsid w:val="00326B8C"/>
    <w:rsid w:val="00326F56"/>
    <w:rsid w:val="00327190"/>
    <w:rsid w:val="0032771E"/>
    <w:rsid w:val="003278DB"/>
    <w:rsid w:val="00327C6E"/>
    <w:rsid w:val="003302B9"/>
    <w:rsid w:val="00330621"/>
    <w:rsid w:val="003309FA"/>
    <w:rsid w:val="00331082"/>
    <w:rsid w:val="00332049"/>
    <w:rsid w:val="0033234B"/>
    <w:rsid w:val="0033265B"/>
    <w:rsid w:val="0033282E"/>
    <w:rsid w:val="0033306B"/>
    <w:rsid w:val="00333A6B"/>
    <w:rsid w:val="00334811"/>
    <w:rsid w:val="00334DA1"/>
    <w:rsid w:val="00335372"/>
    <w:rsid w:val="00335525"/>
    <w:rsid w:val="00335D31"/>
    <w:rsid w:val="00336136"/>
    <w:rsid w:val="00336161"/>
    <w:rsid w:val="0033619B"/>
    <w:rsid w:val="003367E3"/>
    <w:rsid w:val="003367E7"/>
    <w:rsid w:val="00336946"/>
    <w:rsid w:val="00336977"/>
    <w:rsid w:val="003372A4"/>
    <w:rsid w:val="003377E9"/>
    <w:rsid w:val="00337B47"/>
    <w:rsid w:val="00337D65"/>
    <w:rsid w:val="00337FD1"/>
    <w:rsid w:val="00340565"/>
    <w:rsid w:val="00340D83"/>
    <w:rsid w:val="0034122F"/>
    <w:rsid w:val="00341430"/>
    <w:rsid w:val="00342C26"/>
    <w:rsid w:val="00342C77"/>
    <w:rsid w:val="003437ED"/>
    <w:rsid w:val="003439CD"/>
    <w:rsid w:val="00344157"/>
    <w:rsid w:val="00344AC7"/>
    <w:rsid w:val="00344CAF"/>
    <w:rsid w:val="00345238"/>
    <w:rsid w:val="00345379"/>
    <w:rsid w:val="00345A7E"/>
    <w:rsid w:val="0034625E"/>
    <w:rsid w:val="0034644A"/>
    <w:rsid w:val="00346793"/>
    <w:rsid w:val="003469B3"/>
    <w:rsid w:val="00346A88"/>
    <w:rsid w:val="00346C9C"/>
    <w:rsid w:val="00346D44"/>
    <w:rsid w:val="00346E72"/>
    <w:rsid w:val="00346E95"/>
    <w:rsid w:val="00346EDD"/>
    <w:rsid w:val="00346FA5"/>
    <w:rsid w:val="00347409"/>
    <w:rsid w:val="003474BD"/>
    <w:rsid w:val="00347B35"/>
    <w:rsid w:val="00350424"/>
    <w:rsid w:val="00351D6B"/>
    <w:rsid w:val="003521B1"/>
    <w:rsid w:val="0035253A"/>
    <w:rsid w:val="0035321C"/>
    <w:rsid w:val="00353D8B"/>
    <w:rsid w:val="00353E00"/>
    <w:rsid w:val="00353F1E"/>
    <w:rsid w:val="003541D9"/>
    <w:rsid w:val="003544CB"/>
    <w:rsid w:val="00354BE3"/>
    <w:rsid w:val="003551B8"/>
    <w:rsid w:val="003557F8"/>
    <w:rsid w:val="003562D9"/>
    <w:rsid w:val="00356DAB"/>
    <w:rsid w:val="00356FA4"/>
    <w:rsid w:val="00360248"/>
    <w:rsid w:val="00360905"/>
    <w:rsid w:val="0036097F"/>
    <w:rsid w:val="00360AE5"/>
    <w:rsid w:val="00360C0F"/>
    <w:rsid w:val="00360D97"/>
    <w:rsid w:val="00360DB5"/>
    <w:rsid w:val="00360F3A"/>
    <w:rsid w:val="00361D3F"/>
    <w:rsid w:val="00362F1B"/>
    <w:rsid w:val="00363A4A"/>
    <w:rsid w:val="003640EF"/>
    <w:rsid w:val="00364105"/>
    <w:rsid w:val="00365D10"/>
    <w:rsid w:val="00366096"/>
    <w:rsid w:val="00366118"/>
    <w:rsid w:val="0036642F"/>
    <w:rsid w:val="00366565"/>
    <w:rsid w:val="003674C6"/>
    <w:rsid w:val="00367713"/>
    <w:rsid w:val="00367D07"/>
    <w:rsid w:val="003717DA"/>
    <w:rsid w:val="003718BD"/>
    <w:rsid w:val="00371B51"/>
    <w:rsid w:val="00372530"/>
    <w:rsid w:val="003725C1"/>
    <w:rsid w:val="00372651"/>
    <w:rsid w:val="00372989"/>
    <w:rsid w:val="00372F3E"/>
    <w:rsid w:val="0037346A"/>
    <w:rsid w:val="00373FA0"/>
    <w:rsid w:val="00374411"/>
    <w:rsid w:val="00374A89"/>
    <w:rsid w:val="00374AC0"/>
    <w:rsid w:val="00375EAA"/>
    <w:rsid w:val="00377394"/>
    <w:rsid w:val="0037753E"/>
    <w:rsid w:val="00377E09"/>
    <w:rsid w:val="00381016"/>
    <w:rsid w:val="0038127B"/>
    <w:rsid w:val="00381D8F"/>
    <w:rsid w:val="00382388"/>
    <w:rsid w:val="003826D0"/>
    <w:rsid w:val="00382A80"/>
    <w:rsid w:val="00383425"/>
    <w:rsid w:val="0038378E"/>
    <w:rsid w:val="0038458B"/>
    <w:rsid w:val="00384970"/>
    <w:rsid w:val="00384D0E"/>
    <w:rsid w:val="00385757"/>
    <w:rsid w:val="00385829"/>
    <w:rsid w:val="00385B9C"/>
    <w:rsid w:val="00385EA1"/>
    <w:rsid w:val="00385FAF"/>
    <w:rsid w:val="0038668D"/>
    <w:rsid w:val="00386766"/>
    <w:rsid w:val="003868FA"/>
    <w:rsid w:val="0038779E"/>
    <w:rsid w:val="0038781F"/>
    <w:rsid w:val="003879C7"/>
    <w:rsid w:val="00387A2B"/>
    <w:rsid w:val="00387B0B"/>
    <w:rsid w:val="003901C5"/>
    <w:rsid w:val="003901F5"/>
    <w:rsid w:val="00390363"/>
    <w:rsid w:val="00390DDF"/>
    <w:rsid w:val="003912D3"/>
    <w:rsid w:val="003915C4"/>
    <w:rsid w:val="00392C7D"/>
    <w:rsid w:val="00392FCC"/>
    <w:rsid w:val="00393049"/>
    <w:rsid w:val="0039371F"/>
    <w:rsid w:val="00393D00"/>
    <w:rsid w:val="003940CE"/>
    <w:rsid w:val="003940DF"/>
    <w:rsid w:val="00394502"/>
    <w:rsid w:val="00394571"/>
    <w:rsid w:val="00394AEC"/>
    <w:rsid w:val="00394C3B"/>
    <w:rsid w:val="00394FC6"/>
    <w:rsid w:val="00395209"/>
    <w:rsid w:val="00395210"/>
    <w:rsid w:val="00395A34"/>
    <w:rsid w:val="00395A4E"/>
    <w:rsid w:val="00396370"/>
    <w:rsid w:val="00396602"/>
    <w:rsid w:val="00396E54"/>
    <w:rsid w:val="00397A82"/>
    <w:rsid w:val="003A0111"/>
    <w:rsid w:val="003A0634"/>
    <w:rsid w:val="003A071C"/>
    <w:rsid w:val="003A0A1D"/>
    <w:rsid w:val="003A0CEF"/>
    <w:rsid w:val="003A14BD"/>
    <w:rsid w:val="003A1723"/>
    <w:rsid w:val="003A24E7"/>
    <w:rsid w:val="003A31D2"/>
    <w:rsid w:val="003A3285"/>
    <w:rsid w:val="003A3445"/>
    <w:rsid w:val="003A3896"/>
    <w:rsid w:val="003A42AE"/>
    <w:rsid w:val="003A452C"/>
    <w:rsid w:val="003A46D5"/>
    <w:rsid w:val="003A4783"/>
    <w:rsid w:val="003A4EF9"/>
    <w:rsid w:val="003A6430"/>
    <w:rsid w:val="003A6D9E"/>
    <w:rsid w:val="003A6EA0"/>
    <w:rsid w:val="003A7083"/>
    <w:rsid w:val="003A7757"/>
    <w:rsid w:val="003B024D"/>
    <w:rsid w:val="003B08A7"/>
    <w:rsid w:val="003B0B8A"/>
    <w:rsid w:val="003B0E6C"/>
    <w:rsid w:val="003B0E6E"/>
    <w:rsid w:val="003B149F"/>
    <w:rsid w:val="003B1589"/>
    <w:rsid w:val="003B1D1B"/>
    <w:rsid w:val="003B21A8"/>
    <w:rsid w:val="003B2B2F"/>
    <w:rsid w:val="003B2D9F"/>
    <w:rsid w:val="003B2E11"/>
    <w:rsid w:val="003B30B3"/>
    <w:rsid w:val="003B3211"/>
    <w:rsid w:val="003B3435"/>
    <w:rsid w:val="003B3EF5"/>
    <w:rsid w:val="003B4472"/>
    <w:rsid w:val="003B4CFF"/>
    <w:rsid w:val="003B519F"/>
    <w:rsid w:val="003B5779"/>
    <w:rsid w:val="003B6284"/>
    <w:rsid w:val="003B665D"/>
    <w:rsid w:val="003B6E60"/>
    <w:rsid w:val="003B6FC4"/>
    <w:rsid w:val="003B79D7"/>
    <w:rsid w:val="003B7AC5"/>
    <w:rsid w:val="003B7D44"/>
    <w:rsid w:val="003C0D33"/>
    <w:rsid w:val="003C1170"/>
    <w:rsid w:val="003C13E0"/>
    <w:rsid w:val="003C1463"/>
    <w:rsid w:val="003C2030"/>
    <w:rsid w:val="003C2254"/>
    <w:rsid w:val="003C27A3"/>
    <w:rsid w:val="003C2F98"/>
    <w:rsid w:val="003C3088"/>
    <w:rsid w:val="003C42A4"/>
    <w:rsid w:val="003C43B3"/>
    <w:rsid w:val="003C463C"/>
    <w:rsid w:val="003C4940"/>
    <w:rsid w:val="003C4E7C"/>
    <w:rsid w:val="003C4FC8"/>
    <w:rsid w:val="003C5445"/>
    <w:rsid w:val="003C544B"/>
    <w:rsid w:val="003C560D"/>
    <w:rsid w:val="003C5A30"/>
    <w:rsid w:val="003C63E2"/>
    <w:rsid w:val="003C742A"/>
    <w:rsid w:val="003C7697"/>
    <w:rsid w:val="003C77AF"/>
    <w:rsid w:val="003C77F3"/>
    <w:rsid w:val="003C78FB"/>
    <w:rsid w:val="003D20E7"/>
    <w:rsid w:val="003D2B60"/>
    <w:rsid w:val="003D2C83"/>
    <w:rsid w:val="003D2D23"/>
    <w:rsid w:val="003D355D"/>
    <w:rsid w:val="003D36B2"/>
    <w:rsid w:val="003D39D4"/>
    <w:rsid w:val="003D4485"/>
    <w:rsid w:val="003D44E2"/>
    <w:rsid w:val="003D4550"/>
    <w:rsid w:val="003D45E9"/>
    <w:rsid w:val="003D4745"/>
    <w:rsid w:val="003D52EF"/>
    <w:rsid w:val="003D578D"/>
    <w:rsid w:val="003D5D62"/>
    <w:rsid w:val="003D61D3"/>
    <w:rsid w:val="003D699A"/>
    <w:rsid w:val="003D718B"/>
    <w:rsid w:val="003D71A0"/>
    <w:rsid w:val="003D72E4"/>
    <w:rsid w:val="003D77EF"/>
    <w:rsid w:val="003D7FF1"/>
    <w:rsid w:val="003E02A7"/>
    <w:rsid w:val="003E0495"/>
    <w:rsid w:val="003E054A"/>
    <w:rsid w:val="003E072B"/>
    <w:rsid w:val="003E0CED"/>
    <w:rsid w:val="003E13BE"/>
    <w:rsid w:val="003E161A"/>
    <w:rsid w:val="003E184D"/>
    <w:rsid w:val="003E25BC"/>
    <w:rsid w:val="003E31F5"/>
    <w:rsid w:val="003E37B0"/>
    <w:rsid w:val="003E40F4"/>
    <w:rsid w:val="003E473E"/>
    <w:rsid w:val="003E4A70"/>
    <w:rsid w:val="003E4DB7"/>
    <w:rsid w:val="003E4E34"/>
    <w:rsid w:val="003E5147"/>
    <w:rsid w:val="003E5180"/>
    <w:rsid w:val="003E5696"/>
    <w:rsid w:val="003E6C8D"/>
    <w:rsid w:val="003E6D04"/>
    <w:rsid w:val="003E7470"/>
    <w:rsid w:val="003E797A"/>
    <w:rsid w:val="003E79C0"/>
    <w:rsid w:val="003E79D5"/>
    <w:rsid w:val="003E79FA"/>
    <w:rsid w:val="003F0CA3"/>
    <w:rsid w:val="003F2394"/>
    <w:rsid w:val="003F2BEB"/>
    <w:rsid w:val="003F3232"/>
    <w:rsid w:val="003F35DE"/>
    <w:rsid w:val="003F37B1"/>
    <w:rsid w:val="003F3F9A"/>
    <w:rsid w:val="003F41AB"/>
    <w:rsid w:val="003F4A22"/>
    <w:rsid w:val="003F5780"/>
    <w:rsid w:val="003F5A3A"/>
    <w:rsid w:val="003F5A6B"/>
    <w:rsid w:val="003F610F"/>
    <w:rsid w:val="003F6431"/>
    <w:rsid w:val="003F64E3"/>
    <w:rsid w:val="003F65A0"/>
    <w:rsid w:val="003F667D"/>
    <w:rsid w:val="003F694E"/>
    <w:rsid w:val="003F6CC4"/>
    <w:rsid w:val="003F756C"/>
    <w:rsid w:val="003F7582"/>
    <w:rsid w:val="003F7994"/>
    <w:rsid w:val="003F7B57"/>
    <w:rsid w:val="003F7F70"/>
    <w:rsid w:val="004004A7"/>
    <w:rsid w:val="00400A16"/>
    <w:rsid w:val="00400DBF"/>
    <w:rsid w:val="00401314"/>
    <w:rsid w:val="00401357"/>
    <w:rsid w:val="004015B7"/>
    <w:rsid w:val="00401D3C"/>
    <w:rsid w:val="00401D76"/>
    <w:rsid w:val="004024CB"/>
    <w:rsid w:val="00402C4E"/>
    <w:rsid w:val="00403476"/>
    <w:rsid w:val="00403675"/>
    <w:rsid w:val="00403A23"/>
    <w:rsid w:val="00403C21"/>
    <w:rsid w:val="00404082"/>
    <w:rsid w:val="004043E7"/>
    <w:rsid w:val="00404500"/>
    <w:rsid w:val="004048EC"/>
    <w:rsid w:val="00404B7C"/>
    <w:rsid w:val="004055A8"/>
    <w:rsid w:val="00405CE7"/>
    <w:rsid w:val="00406348"/>
    <w:rsid w:val="00406663"/>
    <w:rsid w:val="00406EED"/>
    <w:rsid w:val="00407661"/>
    <w:rsid w:val="00407D28"/>
    <w:rsid w:val="00407FED"/>
    <w:rsid w:val="00410386"/>
    <w:rsid w:val="004106E6"/>
    <w:rsid w:val="004107A8"/>
    <w:rsid w:val="00410A85"/>
    <w:rsid w:val="00410B2B"/>
    <w:rsid w:val="004121C9"/>
    <w:rsid w:val="00412F45"/>
    <w:rsid w:val="00413430"/>
    <w:rsid w:val="00413502"/>
    <w:rsid w:val="00414222"/>
    <w:rsid w:val="00414328"/>
    <w:rsid w:val="004149E0"/>
    <w:rsid w:val="00414BDE"/>
    <w:rsid w:val="00414E20"/>
    <w:rsid w:val="004159D7"/>
    <w:rsid w:val="004171F1"/>
    <w:rsid w:val="004175AD"/>
    <w:rsid w:val="00417A0C"/>
    <w:rsid w:val="0042015E"/>
    <w:rsid w:val="0042078E"/>
    <w:rsid w:val="00420E31"/>
    <w:rsid w:val="00421042"/>
    <w:rsid w:val="004211D2"/>
    <w:rsid w:val="0042153F"/>
    <w:rsid w:val="00421BB8"/>
    <w:rsid w:val="00421FFC"/>
    <w:rsid w:val="00422506"/>
    <w:rsid w:val="00422C08"/>
    <w:rsid w:val="00422DC0"/>
    <w:rsid w:val="00422DFB"/>
    <w:rsid w:val="004234F4"/>
    <w:rsid w:val="004243BF"/>
    <w:rsid w:val="0042440B"/>
    <w:rsid w:val="00425DE2"/>
    <w:rsid w:val="00425FCA"/>
    <w:rsid w:val="00426059"/>
    <w:rsid w:val="00426894"/>
    <w:rsid w:val="004270A1"/>
    <w:rsid w:val="00427669"/>
    <w:rsid w:val="00427912"/>
    <w:rsid w:val="00427B45"/>
    <w:rsid w:val="00427EA8"/>
    <w:rsid w:val="00430194"/>
    <w:rsid w:val="0043029E"/>
    <w:rsid w:val="0043062D"/>
    <w:rsid w:val="004306AF"/>
    <w:rsid w:val="00430C91"/>
    <w:rsid w:val="00431635"/>
    <w:rsid w:val="00431B48"/>
    <w:rsid w:val="00431DEA"/>
    <w:rsid w:val="00431E2D"/>
    <w:rsid w:val="00432ACE"/>
    <w:rsid w:val="00432D1A"/>
    <w:rsid w:val="004333B4"/>
    <w:rsid w:val="0043358D"/>
    <w:rsid w:val="004337A0"/>
    <w:rsid w:val="004339DC"/>
    <w:rsid w:val="00434009"/>
    <w:rsid w:val="004343FC"/>
    <w:rsid w:val="00434B74"/>
    <w:rsid w:val="00434FD5"/>
    <w:rsid w:val="004357A3"/>
    <w:rsid w:val="004359F7"/>
    <w:rsid w:val="00435E3F"/>
    <w:rsid w:val="00435F14"/>
    <w:rsid w:val="00437137"/>
    <w:rsid w:val="004377F5"/>
    <w:rsid w:val="00437FD2"/>
    <w:rsid w:val="004405CF"/>
    <w:rsid w:val="00440AD5"/>
    <w:rsid w:val="00440D2D"/>
    <w:rsid w:val="00441136"/>
    <w:rsid w:val="004413D6"/>
    <w:rsid w:val="00441949"/>
    <w:rsid w:val="00441DFA"/>
    <w:rsid w:val="0044207C"/>
    <w:rsid w:val="00442298"/>
    <w:rsid w:val="00442410"/>
    <w:rsid w:val="0044284D"/>
    <w:rsid w:val="004429EB"/>
    <w:rsid w:val="0044302F"/>
    <w:rsid w:val="0044322D"/>
    <w:rsid w:val="004439FE"/>
    <w:rsid w:val="00444326"/>
    <w:rsid w:val="004443B2"/>
    <w:rsid w:val="004443C8"/>
    <w:rsid w:val="0044451C"/>
    <w:rsid w:val="00444C76"/>
    <w:rsid w:val="00444DBF"/>
    <w:rsid w:val="00444FDD"/>
    <w:rsid w:val="004452C4"/>
    <w:rsid w:val="00445755"/>
    <w:rsid w:val="00445B74"/>
    <w:rsid w:val="00445C35"/>
    <w:rsid w:val="00445F8E"/>
    <w:rsid w:val="004466B4"/>
    <w:rsid w:val="00446A28"/>
    <w:rsid w:val="004472CB"/>
    <w:rsid w:val="00447FEB"/>
    <w:rsid w:val="00450759"/>
    <w:rsid w:val="00450B21"/>
    <w:rsid w:val="0045176D"/>
    <w:rsid w:val="00451986"/>
    <w:rsid w:val="004519AF"/>
    <w:rsid w:val="00451D2E"/>
    <w:rsid w:val="00452009"/>
    <w:rsid w:val="004523D2"/>
    <w:rsid w:val="004524B9"/>
    <w:rsid w:val="00452607"/>
    <w:rsid w:val="0045264F"/>
    <w:rsid w:val="004531B1"/>
    <w:rsid w:val="004539AB"/>
    <w:rsid w:val="00453C10"/>
    <w:rsid w:val="00453CDB"/>
    <w:rsid w:val="0045459A"/>
    <w:rsid w:val="004549BB"/>
    <w:rsid w:val="0045506D"/>
    <w:rsid w:val="0045507B"/>
    <w:rsid w:val="00455379"/>
    <w:rsid w:val="00455D00"/>
    <w:rsid w:val="00455E13"/>
    <w:rsid w:val="0045603C"/>
    <w:rsid w:val="0045666C"/>
    <w:rsid w:val="004567C0"/>
    <w:rsid w:val="004568B5"/>
    <w:rsid w:val="00456E4D"/>
    <w:rsid w:val="004572FF"/>
    <w:rsid w:val="004575CB"/>
    <w:rsid w:val="00457645"/>
    <w:rsid w:val="00457874"/>
    <w:rsid w:val="00457A56"/>
    <w:rsid w:val="00457A7A"/>
    <w:rsid w:val="00457A90"/>
    <w:rsid w:val="00457D34"/>
    <w:rsid w:val="00460363"/>
    <w:rsid w:val="0046133F"/>
    <w:rsid w:val="00461C2E"/>
    <w:rsid w:val="004628AC"/>
    <w:rsid w:val="00462BD2"/>
    <w:rsid w:val="00462E59"/>
    <w:rsid w:val="00463452"/>
    <w:rsid w:val="00463847"/>
    <w:rsid w:val="00464058"/>
    <w:rsid w:val="004640D0"/>
    <w:rsid w:val="004647CE"/>
    <w:rsid w:val="00465E4B"/>
    <w:rsid w:val="00466FE3"/>
    <w:rsid w:val="004676C8"/>
    <w:rsid w:val="00467970"/>
    <w:rsid w:val="00467AC9"/>
    <w:rsid w:val="00467B6F"/>
    <w:rsid w:val="00470000"/>
    <w:rsid w:val="004700A3"/>
    <w:rsid w:val="00470896"/>
    <w:rsid w:val="00470AB2"/>
    <w:rsid w:val="0047241C"/>
    <w:rsid w:val="00472673"/>
    <w:rsid w:val="00473BB4"/>
    <w:rsid w:val="00473E4E"/>
    <w:rsid w:val="004743B1"/>
    <w:rsid w:val="004748F7"/>
    <w:rsid w:val="00474D6E"/>
    <w:rsid w:val="004754AD"/>
    <w:rsid w:val="00475527"/>
    <w:rsid w:val="0047553A"/>
    <w:rsid w:val="0047558E"/>
    <w:rsid w:val="004757AB"/>
    <w:rsid w:val="00475A55"/>
    <w:rsid w:val="00475AB1"/>
    <w:rsid w:val="00476047"/>
    <w:rsid w:val="00476DB8"/>
    <w:rsid w:val="00477709"/>
    <w:rsid w:val="00477BE0"/>
    <w:rsid w:val="00481071"/>
    <w:rsid w:val="00481933"/>
    <w:rsid w:val="00481F19"/>
    <w:rsid w:val="00482538"/>
    <w:rsid w:val="0048345B"/>
    <w:rsid w:val="004836EC"/>
    <w:rsid w:val="00483AE3"/>
    <w:rsid w:val="00484B19"/>
    <w:rsid w:val="0048533E"/>
    <w:rsid w:val="004854AB"/>
    <w:rsid w:val="0048585C"/>
    <w:rsid w:val="00485CA1"/>
    <w:rsid w:val="00485DD6"/>
    <w:rsid w:val="004863CB"/>
    <w:rsid w:val="00486F51"/>
    <w:rsid w:val="004876F7"/>
    <w:rsid w:val="00487C2B"/>
    <w:rsid w:val="00490369"/>
    <w:rsid w:val="00490D27"/>
    <w:rsid w:val="004910AE"/>
    <w:rsid w:val="00491146"/>
    <w:rsid w:val="00491708"/>
    <w:rsid w:val="00491833"/>
    <w:rsid w:val="00491936"/>
    <w:rsid w:val="00491EF6"/>
    <w:rsid w:val="00492153"/>
    <w:rsid w:val="004925ED"/>
    <w:rsid w:val="00492614"/>
    <w:rsid w:val="00492F9D"/>
    <w:rsid w:val="00493D6E"/>
    <w:rsid w:val="00493E22"/>
    <w:rsid w:val="004943D6"/>
    <w:rsid w:val="004944BB"/>
    <w:rsid w:val="00495983"/>
    <w:rsid w:val="00496D21"/>
    <w:rsid w:val="0049722F"/>
    <w:rsid w:val="00497977"/>
    <w:rsid w:val="00497C4D"/>
    <w:rsid w:val="00497E83"/>
    <w:rsid w:val="004A005D"/>
    <w:rsid w:val="004A07DE"/>
    <w:rsid w:val="004A0DA1"/>
    <w:rsid w:val="004A1849"/>
    <w:rsid w:val="004A187A"/>
    <w:rsid w:val="004A18BE"/>
    <w:rsid w:val="004A1AB6"/>
    <w:rsid w:val="004A21EC"/>
    <w:rsid w:val="004A2693"/>
    <w:rsid w:val="004A2F12"/>
    <w:rsid w:val="004A392D"/>
    <w:rsid w:val="004A3C8B"/>
    <w:rsid w:val="004A3E02"/>
    <w:rsid w:val="004A45C9"/>
    <w:rsid w:val="004A4C9F"/>
    <w:rsid w:val="004A4F4E"/>
    <w:rsid w:val="004A5166"/>
    <w:rsid w:val="004A533B"/>
    <w:rsid w:val="004A553C"/>
    <w:rsid w:val="004A567B"/>
    <w:rsid w:val="004A5B52"/>
    <w:rsid w:val="004A6A92"/>
    <w:rsid w:val="004A6F39"/>
    <w:rsid w:val="004A7BF1"/>
    <w:rsid w:val="004B0068"/>
    <w:rsid w:val="004B02FE"/>
    <w:rsid w:val="004B0A9C"/>
    <w:rsid w:val="004B0B5D"/>
    <w:rsid w:val="004B0F1A"/>
    <w:rsid w:val="004B0F52"/>
    <w:rsid w:val="004B1C99"/>
    <w:rsid w:val="004B1CD6"/>
    <w:rsid w:val="004B1F95"/>
    <w:rsid w:val="004B20E8"/>
    <w:rsid w:val="004B2289"/>
    <w:rsid w:val="004B22AD"/>
    <w:rsid w:val="004B242D"/>
    <w:rsid w:val="004B2D2F"/>
    <w:rsid w:val="004B2E54"/>
    <w:rsid w:val="004B2F59"/>
    <w:rsid w:val="004B3584"/>
    <w:rsid w:val="004B4347"/>
    <w:rsid w:val="004B496E"/>
    <w:rsid w:val="004B5736"/>
    <w:rsid w:val="004B574A"/>
    <w:rsid w:val="004B5D66"/>
    <w:rsid w:val="004B6399"/>
    <w:rsid w:val="004B781B"/>
    <w:rsid w:val="004B7887"/>
    <w:rsid w:val="004B7913"/>
    <w:rsid w:val="004B7D50"/>
    <w:rsid w:val="004C03D5"/>
    <w:rsid w:val="004C07A8"/>
    <w:rsid w:val="004C082F"/>
    <w:rsid w:val="004C08D2"/>
    <w:rsid w:val="004C0B39"/>
    <w:rsid w:val="004C1798"/>
    <w:rsid w:val="004C1835"/>
    <w:rsid w:val="004C1B67"/>
    <w:rsid w:val="004C1DCC"/>
    <w:rsid w:val="004C1FCF"/>
    <w:rsid w:val="004C26CE"/>
    <w:rsid w:val="004C32D7"/>
    <w:rsid w:val="004C34B7"/>
    <w:rsid w:val="004C37FE"/>
    <w:rsid w:val="004C4487"/>
    <w:rsid w:val="004C4FC1"/>
    <w:rsid w:val="004C56ED"/>
    <w:rsid w:val="004C5A81"/>
    <w:rsid w:val="004C62CE"/>
    <w:rsid w:val="004C71CB"/>
    <w:rsid w:val="004C77FB"/>
    <w:rsid w:val="004C78BB"/>
    <w:rsid w:val="004C7AA1"/>
    <w:rsid w:val="004D0926"/>
    <w:rsid w:val="004D1109"/>
    <w:rsid w:val="004D1319"/>
    <w:rsid w:val="004D17EA"/>
    <w:rsid w:val="004D1DCB"/>
    <w:rsid w:val="004D22BB"/>
    <w:rsid w:val="004D2584"/>
    <w:rsid w:val="004D3672"/>
    <w:rsid w:val="004D3D66"/>
    <w:rsid w:val="004D3F48"/>
    <w:rsid w:val="004D40E8"/>
    <w:rsid w:val="004D4321"/>
    <w:rsid w:val="004D43E9"/>
    <w:rsid w:val="004D4EF7"/>
    <w:rsid w:val="004D509D"/>
    <w:rsid w:val="004D5340"/>
    <w:rsid w:val="004D65BA"/>
    <w:rsid w:val="004D65E1"/>
    <w:rsid w:val="004D6869"/>
    <w:rsid w:val="004D6A9C"/>
    <w:rsid w:val="004D761C"/>
    <w:rsid w:val="004D7B2F"/>
    <w:rsid w:val="004E01C2"/>
    <w:rsid w:val="004E031F"/>
    <w:rsid w:val="004E0360"/>
    <w:rsid w:val="004E0469"/>
    <w:rsid w:val="004E04FA"/>
    <w:rsid w:val="004E0894"/>
    <w:rsid w:val="004E0F27"/>
    <w:rsid w:val="004E11C7"/>
    <w:rsid w:val="004E2519"/>
    <w:rsid w:val="004E2704"/>
    <w:rsid w:val="004E30BE"/>
    <w:rsid w:val="004E32C4"/>
    <w:rsid w:val="004E4548"/>
    <w:rsid w:val="004E48CF"/>
    <w:rsid w:val="004E4EBC"/>
    <w:rsid w:val="004E55DF"/>
    <w:rsid w:val="004E5F00"/>
    <w:rsid w:val="004E61B2"/>
    <w:rsid w:val="004E6B47"/>
    <w:rsid w:val="004E7ABF"/>
    <w:rsid w:val="004E7FAF"/>
    <w:rsid w:val="004E7FF2"/>
    <w:rsid w:val="004F08C2"/>
    <w:rsid w:val="004F0A85"/>
    <w:rsid w:val="004F0C08"/>
    <w:rsid w:val="004F10C8"/>
    <w:rsid w:val="004F2861"/>
    <w:rsid w:val="004F2CE3"/>
    <w:rsid w:val="004F2F45"/>
    <w:rsid w:val="004F33EF"/>
    <w:rsid w:val="004F355F"/>
    <w:rsid w:val="004F37E8"/>
    <w:rsid w:val="004F3E1A"/>
    <w:rsid w:val="004F3EA1"/>
    <w:rsid w:val="004F452E"/>
    <w:rsid w:val="004F4A66"/>
    <w:rsid w:val="004F53B7"/>
    <w:rsid w:val="004F54D6"/>
    <w:rsid w:val="004F58F5"/>
    <w:rsid w:val="004F5A9E"/>
    <w:rsid w:val="004F60D2"/>
    <w:rsid w:val="004F67F5"/>
    <w:rsid w:val="004F6EA9"/>
    <w:rsid w:val="004F72BA"/>
    <w:rsid w:val="004F7344"/>
    <w:rsid w:val="004F7A52"/>
    <w:rsid w:val="0050063B"/>
    <w:rsid w:val="005015F9"/>
    <w:rsid w:val="005019B8"/>
    <w:rsid w:val="00501B1C"/>
    <w:rsid w:val="00502BE0"/>
    <w:rsid w:val="0050303C"/>
    <w:rsid w:val="00503339"/>
    <w:rsid w:val="00503597"/>
    <w:rsid w:val="005035EE"/>
    <w:rsid w:val="00503C8D"/>
    <w:rsid w:val="00503DB2"/>
    <w:rsid w:val="00504126"/>
    <w:rsid w:val="00504137"/>
    <w:rsid w:val="005042C9"/>
    <w:rsid w:val="005043EC"/>
    <w:rsid w:val="005045CB"/>
    <w:rsid w:val="00504DF8"/>
    <w:rsid w:val="00505672"/>
    <w:rsid w:val="00505A84"/>
    <w:rsid w:val="00506A59"/>
    <w:rsid w:val="00507536"/>
    <w:rsid w:val="00507625"/>
    <w:rsid w:val="00507F91"/>
    <w:rsid w:val="005109B4"/>
    <w:rsid w:val="00511295"/>
    <w:rsid w:val="0051173D"/>
    <w:rsid w:val="005118B9"/>
    <w:rsid w:val="005118E3"/>
    <w:rsid w:val="00511F1B"/>
    <w:rsid w:val="00512260"/>
    <w:rsid w:val="00512A52"/>
    <w:rsid w:val="00512FDC"/>
    <w:rsid w:val="00512FE8"/>
    <w:rsid w:val="0051319E"/>
    <w:rsid w:val="005136B1"/>
    <w:rsid w:val="00513C8E"/>
    <w:rsid w:val="00513F72"/>
    <w:rsid w:val="0051401C"/>
    <w:rsid w:val="0051409E"/>
    <w:rsid w:val="00514DA4"/>
    <w:rsid w:val="00514EE4"/>
    <w:rsid w:val="00514F18"/>
    <w:rsid w:val="00514F8F"/>
    <w:rsid w:val="00514FAD"/>
    <w:rsid w:val="005160DB"/>
    <w:rsid w:val="005162B1"/>
    <w:rsid w:val="005167AD"/>
    <w:rsid w:val="00516C39"/>
    <w:rsid w:val="00516ED7"/>
    <w:rsid w:val="00516F12"/>
    <w:rsid w:val="0051701D"/>
    <w:rsid w:val="005174EE"/>
    <w:rsid w:val="00517B1F"/>
    <w:rsid w:val="00517C3E"/>
    <w:rsid w:val="00517E85"/>
    <w:rsid w:val="0052018C"/>
    <w:rsid w:val="00521EC0"/>
    <w:rsid w:val="00522D53"/>
    <w:rsid w:val="00523768"/>
    <w:rsid w:val="00523A54"/>
    <w:rsid w:val="00523D5A"/>
    <w:rsid w:val="00523E50"/>
    <w:rsid w:val="00523EFB"/>
    <w:rsid w:val="005241BC"/>
    <w:rsid w:val="005246AB"/>
    <w:rsid w:val="00524D04"/>
    <w:rsid w:val="00524E9F"/>
    <w:rsid w:val="00525224"/>
    <w:rsid w:val="005258F8"/>
    <w:rsid w:val="00525A17"/>
    <w:rsid w:val="00525F57"/>
    <w:rsid w:val="00526ABC"/>
    <w:rsid w:val="00526D7C"/>
    <w:rsid w:val="005279C6"/>
    <w:rsid w:val="00530BC7"/>
    <w:rsid w:val="00530C56"/>
    <w:rsid w:val="00530D6F"/>
    <w:rsid w:val="00531267"/>
    <w:rsid w:val="00531512"/>
    <w:rsid w:val="00531BEF"/>
    <w:rsid w:val="00531CDC"/>
    <w:rsid w:val="00531DA9"/>
    <w:rsid w:val="00531FF7"/>
    <w:rsid w:val="005320BE"/>
    <w:rsid w:val="005329DE"/>
    <w:rsid w:val="00533913"/>
    <w:rsid w:val="005342AF"/>
    <w:rsid w:val="00534879"/>
    <w:rsid w:val="0053536A"/>
    <w:rsid w:val="005353DA"/>
    <w:rsid w:val="00535540"/>
    <w:rsid w:val="00536099"/>
    <w:rsid w:val="00536730"/>
    <w:rsid w:val="005372B9"/>
    <w:rsid w:val="005375B2"/>
    <w:rsid w:val="00537964"/>
    <w:rsid w:val="00537A44"/>
    <w:rsid w:val="00537C5E"/>
    <w:rsid w:val="00540955"/>
    <w:rsid w:val="00540A97"/>
    <w:rsid w:val="00540AC9"/>
    <w:rsid w:val="005418FD"/>
    <w:rsid w:val="00541A65"/>
    <w:rsid w:val="0054244C"/>
    <w:rsid w:val="005428F6"/>
    <w:rsid w:val="00542EBF"/>
    <w:rsid w:val="00542EDF"/>
    <w:rsid w:val="0054338B"/>
    <w:rsid w:val="00543413"/>
    <w:rsid w:val="00543CFA"/>
    <w:rsid w:val="00544008"/>
    <w:rsid w:val="00544614"/>
    <w:rsid w:val="00544C23"/>
    <w:rsid w:val="00544C99"/>
    <w:rsid w:val="00545595"/>
    <w:rsid w:val="0054596C"/>
    <w:rsid w:val="00546975"/>
    <w:rsid w:val="00546A6A"/>
    <w:rsid w:val="005472B8"/>
    <w:rsid w:val="00547B22"/>
    <w:rsid w:val="00547B58"/>
    <w:rsid w:val="00547DA2"/>
    <w:rsid w:val="00547E7E"/>
    <w:rsid w:val="0055038C"/>
    <w:rsid w:val="00551069"/>
    <w:rsid w:val="0055152E"/>
    <w:rsid w:val="00551E5A"/>
    <w:rsid w:val="005522A4"/>
    <w:rsid w:val="00552357"/>
    <w:rsid w:val="005523E9"/>
    <w:rsid w:val="00552619"/>
    <w:rsid w:val="00552BD2"/>
    <w:rsid w:val="0055311F"/>
    <w:rsid w:val="0055319C"/>
    <w:rsid w:val="0055346F"/>
    <w:rsid w:val="00553824"/>
    <w:rsid w:val="00553B40"/>
    <w:rsid w:val="005544BC"/>
    <w:rsid w:val="00554D81"/>
    <w:rsid w:val="00554E00"/>
    <w:rsid w:val="00555216"/>
    <w:rsid w:val="0055527D"/>
    <w:rsid w:val="005552BA"/>
    <w:rsid w:val="0055535C"/>
    <w:rsid w:val="005559FD"/>
    <w:rsid w:val="005571F1"/>
    <w:rsid w:val="00557596"/>
    <w:rsid w:val="00557930"/>
    <w:rsid w:val="00557DDC"/>
    <w:rsid w:val="00557F02"/>
    <w:rsid w:val="0056048F"/>
    <w:rsid w:val="005610E4"/>
    <w:rsid w:val="0056163F"/>
    <w:rsid w:val="005616F5"/>
    <w:rsid w:val="00561845"/>
    <w:rsid w:val="00561A9C"/>
    <w:rsid w:val="00561DCC"/>
    <w:rsid w:val="0056206D"/>
    <w:rsid w:val="005622C3"/>
    <w:rsid w:val="005622CF"/>
    <w:rsid w:val="00562680"/>
    <w:rsid w:val="00562AF8"/>
    <w:rsid w:val="00562B13"/>
    <w:rsid w:val="00563043"/>
    <w:rsid w:val="005633F2"/>
    <w:rsid w:val="0056384F"/>
    <w:rsid w:val="00564387"/>
    <w:rsid w:val="00564AE5"/>
    <w:rsid w:val="00564F4A"/>
    <w:rsid w:val="0056530F"/>
    <w:rsid w:val="005655DA"/>
    <w:rsid w:val="005658EF"/>
    <w:rsid w:val="005662E7"/>
    <w:rsid w:val="005662F3"/>
    <w:rsid w:val="005669B0"/>
    <w:rsid w:val="005671D5"/>
    <w:rsid w:val="005674B2"/>
    <w:rsid w:val="00567502"/>
    <w:rsid w:val="0056794A"/>
    <w:rsid w:val="00567A55"/>
    <w:rsid w:val="00567D06"/>
    <w:rsid w:val="00567E4C"/>
    <w:rsid w:val="00570100"/>
    <w:rsid w:val="0057134C"/>
    <w:rsid w:val="0057159E"/>
    <w:rsid w:val="00571817"/>
    <w:rsid w:val="00572675"/>
    <w:rsid w:val="0057274E"/>
    <w:rsid w:val="00573038"/>
    <w:rsid w:val="005730FC"/>
    <w:rsid w:val="00573445"/>
    <w:rsid w:val="00573C8D"/>
    <w:rsid w:val="00573E84"/>
    <w:rsid w:val="005741A6"/>
    <w:rsid w:val="005742A9"/>
    <w:rsid w:val="00574474"/>
    <w:rsid w:val="00574B86"/>
    <w:rsid w:val="00574FCF"/>
    <w:rsid w:val="00575366"/>
    <w:rsid w:val="00575423"/>
    <w:rsid w:val="00576206"/>
    <w:rsid w:val="0057640F"/>
    <w:rsid w:val="00576C8C"/>
    <w:rsid w:val="00577090"/>
    <w:rsid w:val="00577252"/>
    <w:rsid w:val="00577730"/>
    <w:rsid w:val="00580811"/>
    <w:rsid w:val="00580987"/>
    <w:rsid w:val="0058119A"/>
    <w:rsid w:val="005815E7"/>
    <w:rsid w:val="00581B9A"/>
    <w:rsid w:val="00581EB7"/>
    <w:rsid w:val="00582311"/>
    <w:rsid w:val="00582D14"/>
    <w:rsid w:val="00582FDF"/>
    <w:rsid w:val="0058328F"/>
    <w:rsid w:val="00583734"/>
    <w:rsid w:val="005842B9"/>
    <w:rsid w:val="005845DE"/>
    <w:rsid w:val="00584816"/>
    <w:rsid w:val="0058491D"/>
    <w:rsid w:val="00585206"/>
    <w:rsid w:val="00585F4D"/>
    <w:rsid w:val="00586082"/>
    <w:rsid w:val="0058687D"/>
    <w:rsid w:val="00586BA8"/>
    <w:rsid w:val="00586C39"/>
    <w:rsid w:val="00586E6E"/>
    <w:rsid w:val="005875F1"/>
    <w:rsid w:val="005878E0"/>
    <w:rsid w:val="00590239"/>
    <w:rsid w:val="00590EFE"/>
    <w:rsid w:val="005915BC"/>
    <w:rsid w:val="00593420"/>
    <w:rsid w:val="00593F06"/>
    <w:rsid w:val="00594161"/>
    <w:rsid w:val="0059453B"/>
    <w:rsid w:val="005945F2"/>
    <w:rsid w:val="00594E89"/>
    <w:rsid w:val="0059507D"/>
    <w:rsid w:val="00595A80"/>
    <w:rsid w:val="0059629C"/>
    <w:rsid w:val="005963BF"/>
    <w:rsid w:val="005963E5"/>
    <w:rsid w:val="005965B4"/>
    <w:rsid w:val="00596A3F"/>
    <w:rsid w:val="00596B37"/>
    <w:rsid w:val="00596B72"/>
    <w:rsid w:val="00597C58"/>
    <w:rsid w:val="005A022E"/>
    <w:rsid w:val="005A0381"/>
    <w:rsid w:val="005A05AD"/>
    <w:rsid w:val="005A0956"/>
    <w:rsid w:val="005A0B89"/>
    <w:rsid w:val="005A1197"/>
    <w:rsid w:val="005A1494"/>
    <w:rsid w:val="005A1764"/>
    <w:rsid w:val="005A1AF1"/>
    <w:rsid w:val="005A2131"/>
    <w:rsid w:val="005A2166"/>
    <w:rsid w:val="005A2C21"/>
    <w:rsid w:val="005A2E3B"/>
    <w:rsid w:val="005A34F4"/>
    <w:rsid w:val="005A385B"/>
    <w:rsid w:val="005A3C52"/>
    <w:rsid w:val="005A3DB1"/>
    <w:rsid w:val="005A3EED"/>
    <w:rsid w:val="005A40EB"/>
    <w:rsid w:val="005A4681"/>
    <w:rsid w:val="005A46AA"/>
    <w:rsid w:val="005A483C"/>
    <w:rsid w:val="005A4CEF"/>
    <w:rsid w:val="005A547B"/>
    <w:rsid w:val="005A5643"/>
    <w:rsid w:val="005A56C0"/>
    <w:rsid w:val="005A5934"/>
    <w:rsid w:val="005A60C9"/>
    <w:rsid w:val="005A6338"/>
    <w:rsid w:val="005A71AA"/>
    <w:rsid w:val="005A7562"/>
    <w:rsid w:val="005A7AEB"/>
    <w:rsid w:val="005A7BF3"/>
    <w:rsid w:val="005A7C66"/>
    <w:rsid w:val="005A7D3D"/>
    <w:rsid w:val="005B03AC"/>
    <w:rsid w:val="005B03EE"/>
    <w:rsid w:val="005B064F"/>
    <w:rsid w:val="005B0813"/>
    <w:rsid w:val="005B0BD2"/>
    <w:rsid w:val="005B16F4"/>
    <w:rsid w:val="005B1AA6"/>
    <w:rsid w:val="005B1B2B"/>
    <w:rsid w:val="005B2097"/>
    <w:rsid w:val="005B2212"/>
    <w:rsid w:val="005B221F"/>
    <w:rsid w:val="005B2718"/>
    <w:rsid w:val="005B2CFD"/>
    <w:rsid w:val="005B32CF"/>
    <w:rsid w:val="005B354D"/>
    <w:rsid w:val="005B37B4"/>
    <w:rsid w:val="005B37F0"/>
    <w:rsid w:val="005B3E4B"/>
    <w:rsid w:val="005B41E1"/>
    <w:rsid w:val="005B575E"/>
    <w:rsid w:val="005B5837"/>
    <w:rsid w:val="005B6046"/>
    <w:rsid w:val="005B6481"/>
    <w:rsid w:val="005B6498"/>
    <w:rsid w:val="005B662C"/>
    <w:rsid w:val="005B6D9A"/>
    <w:rsid w:val="005B736E"/>
    <w:rsid w:val="005B7DBE"/>
    <w:rsid w:val="005B7E0C"/>
    <w:rsid w:val="005C0C79"/>
    <w:rsid w:val="005C0DF5"/>
    <w:rsid w:val="005C27DD"/>
    <w:rsid w:val="005C3AA7"/>
    <w:rsid w:val="005C40E9"/>
    <w:rsid w:val="005C4F6D"/>
    <w:rsid w:val="005C52B0"/>
    <w:rsid w:val="005C5FB6"/>
    <w:rsid w:val="005C6600"/>
    <w:rsid w:val="005C66FD"/>
    <w:rsid w:val="005C68B9"/>
    <w:rsid w:val="005C719F"/>
    <w:rsid w:val="005C75D3"/>
    <w:rsid w:val="005C7BE7"/>
    <w:rsid w:val="005C7D92"/>
    <w:rsid w:val="005D0088"/>
    <w:rsid w:val="005D0119"/>
    <w:rsid w:val="005D0A29"/>
    <w:rsid w:val="005D0C3A"/>
    <w:rsid w:val="005D1412"/>
    <w:rsid w:val="005D1881"/>
    <w:rsid w:val="005D1E1D"/>
    <w:rsid w:val="005D1F05"/>
    <w:rsid w:val="005D219B"/>
    <w:rsid w:val="005D237A"/>
    <w:rsid w:val="005D350B"/>
    <w:rsid w:val="005D3FB8"/>
    <w:rsid w:val="005D3FE0"/>
    <w:rsid w:val="005D489D"/>
    <w:rsid w:val="005D4B1A"/>
    <w:rsid w:val="005D4E3F"/>
    <w:rsid w:val="005D54BC"/>
    <w:rsid w:val="005D5678"/>
    <w:rsid w:val="005D6AA3"/>
    <w:rsid w:val="005D6C32"/>
    <w:rsid w:val="005D79CB"/>
    <w:rsid w:val="005D7AC1"/>
    <w:rsid w:val="005D7E25"/>
    <w:rsid w:val="005E07BB"/>
    <w:rsid w:val="005E11BC"/>
    <w:rsid w:val="005E1613"/>
    <w:rsid w:val="005E19C6"/>
    <w:rsid w:val="005E1DF7"/>
    <w:rsid w:val="005E22A5"/>
    <w:rsid w:val="005E3098"/>
    <w:rsid w:val="005E3C1F"/>
    <w:rsid w:val="005E42F2"/>
    <w:rsid w:val="005E46A6"/>
    <w:rsid w:val="005E4DF0"/>
    <w:rsid w:val="005E4F09"/>
    <w:rsid w:val="005E59B8"/>
    <w:rsid w:val="005E633A"/>
    <w:rsid w:val="005E6F62"/>
    <w:rsid w:val="005E72E7"/>
    <w:rsid w:val="005E793F"/>
    <w:rsid w:val="005F0923"/>
    <w:rsid w:val="005F09DE"/>
    <w:rsid w:val="005F09E0"/>
    <w:rsid w:val="005F0E6B"/>
    <w:rsid w:val="005F0F32"/>
    <w:rsid w:val="005F0F86"/>
    <w:rsid w:val="005F110C"/>
    <w:rsid w:val="005F1305"/>
    <w:rsid w:val="005F1353"/>
    <w:rsid w:val="005F14CE"/>
    <w:rsid w:val="005F181A"/>
    <w:rsid w:val="005F1C8C"/>
    <w:rsid w:val="005F23C3"/>
    <w:rsid w:val="005F2F4B"/>
    <w:rsid w:val="005F31C5"/>
    <w:rsid w:val="005F3303"/>
    <w:rsid w:val="005F34F5"/>
    <w:rsid w:val="005F391C"/>
    <w:rsid w:val="005F3D73"/>
    <w:rsid w:val="005F437E"/>
    <w:rsid w:val="005F4935"/>
    <w:rsid w:val="005F4BD9"/>
    <w:rsid w:val="005F4D73"/>
    <w:rsid w:val="005F51F4"/>
    <w:rsid w:val="005F59DA"/>
    <w:rsid w:val="005F5C7A"/>
    <w:rsid w:val="005F669F"/>
    <w:rsid w:val="005F6B8B"/>
    <w:rsid w:val="005F6D72"/>
    <w:rsid w:val="005F77E8"/>
    <w:rsid w:val="005F7887"/>
    <w:rsid w:val="005F792F"/>
    <w:rsid w:val="005F7B30"/>
    <w:rsid w:val="005F7C0E"/>
    <w:rsid w:val="005F7D3B"/>
    <w:rsid w:val="00600016"/>
    <w:rsid w:val="0060005C"/>
    <w:rsid w:val="00600610"/>
    <w:rsid w:val="006006D2"/>
    <w:rsid w:val="0060074D"/>
    <w:rsid w:val="00600DFB"/>
    <w:rsid w:val="00600F8C"/>
    <w:rsid w:val="00601232"/>
    <w:rsid w:val="0060167E"/>
    <w:rsid w:val="006016A8"/>
    <w:rsid w:val="00601BAA"/>
    <w:rsid w:val="00601F16"/>
    <w:rsid w:val="00601FAD"/>
    <w:rsid w:val="00602314"/>
    <w:rsid w:val="00602BEA"/>
    <w:rsid w:val="00602EE5"/>
    <w:rsid w:val="00603D6A"/>
    <w:rsid w:val="00603D7E"/>
    <w:rsid w:val="006040E0"/>
    <w:rsid w:val="006041D1"/>
    <w:rsid w:val="00604A4C"/>
    <w:rsid w:val="00605196"/>
    <w:rsid w:val="006056CA"/>
    <w:rsid w:val="006058BC"/>
    <w:rsid w:val="00605CEC"/>
    <w:rsid w:val="00605F06"/>
    <w:rsid w:val="00605FA4"/>
    <w:rsid w:val="006066F8"/>
    <w:rsid w:val="00606D52"/>
    <w:rsid w:val="00606F60"/>
    <w:rsid w:val="00607272"/>
    <w:rsid w:val="00607385"/>
    <w:rsid w:val="0060769E"/>
    <w:rsid w:val="00607784"/>
    <w:rsid w:val="00610547"/>
    <w:rsid w:val="0061065A"/>
    <w:rsid w:val="00610C90"/>
    <w:rsid w:val="00611691"/>
    <w:rsid w:val="0061184B"/>
    <w:rsid w:val="00611A4E"/>
    <w:rsid w:val="006121F2"/>
    <w:rsid w:val="006121F9"/>
    <w:rsid w:val="0061248E"/>
    <w:rsid w:val="006127FC"/>
    <w:rsid w:val="00613278"/>
    <w:rsid w:val="0061363E"/>
    <w:rsid w:val="006139D2"/>
    <w:rsid w:val="00613ABF"/>
    <w:rsid w:val="00613D39"/>
    <w:rsid w:val="00614195"/>
    <w:rsid w:val="00614618"/>
    <w:rsid w:val="006147DC"/>
    <w:rsid w:val="00615423"/>
    <w:rsid w:val="00615984"/>
    <w:rsid w:val="00616ECF"/>
    <w:rsid w:val="00616F73"/>
    <w:rsid w:val="006170A4"/>
    <w:rsid w:val="0061716D"/>
    <w:rsid w:val="00617862"/>
    <w:rsid w:val="006179C0"/>
    <w:rsid w:val="00617D12"/>
    <w:rsid w:val="006212AC"/>
    <w:rsid w:val="006212CC"/>
    <w:rsid w:val="00621390"/>
    <w:rsid w:val="00621B2C"/>
    <w:rsid w:val="00621C4E"/>
    <w:rsid w:val="00621C8E"/>
    <w:rsid w:val="00621CE5"/>
    <w:rsid w:val="00621DFD"/>
    <w:rsid w:val="0062233C"/>
    <w:rsid w:val="006229B6"/>
    <w:rsid w:val="0062336A"/>
    <w:rsid w:val="00624C96"/>
    <w:rsid w:val="00624EB6"/>
    <w:rsid w:val="00625224"/>
    <w:rsid w:val="00625786"/>
    <w:rsid w:val="00625986"/>
    <w:rsid w:val="00626805"/>
    <w:rsid w:val="0062684B"/>
    <w:rsid w:val="006269FA"/>
    <w:rsid w:val="00626F1E"/>
    <w:rsid w:val="00626F4F"/>
    <w:rsid w:val="00627FA4"/>
    <w:rsid w:val="00630B8C"/>
    <w:rsid w:val="00631070"/>
    <w:rsid w:val="00631432"/>
    <w:rsid w:val="006318D1"/>
    <w:rsid w:val="00631978"/>
    <w:rsid w:val="0063292F"/>
    <w:rsid w:val="00632953"/>
    <w:rsid w:val="00633A67"/>
    <w:rsid w:val="00634069"/>
    <w:rsid w:val="00634232"/>
    <w:rsid w:val="006345F5"/>
    <w:rsid w:val="0063469A"/>
    <w:rsid w:val="00634AFB"/>
    <w:rsid w:val="00634E22"/>
    <w:rsid w:val="00634FF0"/>
    <w:rsid w:val="00635777"/>
    <w:rsid w:val="006357B6"/>
    <w:rsid w:val="00636202"/>
    <w:rsid w:val="00636257"/>
    <w:rsid w:val="0063639B"/>
    <w:rsid w:val="0063642D"/>
    <w:rsid w:val="00636538"/>
    <w:rsid w:val="00636EC7"/>
    <w:rsid w:val="006377A8"/>
    <w:rsid w:val="00637CC7"/>
    <w:rsid w:val="00640293"/>
    <w:rsid w:val="00640349"/>
    <w:rsid w:val="00640DC3"/>
    <w:rsid w:val="00640DC7"/>
    <w:rsid w:val="00640F85"/>
    <w:rsid w:val="006412B8"/>
    <w:rsid w:val="00641438"/>
    <w:rsid w:val="00641821"/>
    <w:rsid w:val="006418D2"/>
    <w:rsid w:val="00641962"/>
    <w:rsid w:val="00641C2A"/>
    <w:rsid w:val="00641EB6"/>
    <w:rsid w:val="00642238"/>
    <w:rsid w:val="00642381"/>
    <w:rsid w:val="006425A3"/>
    <w:rsid w:val="006428F8"/>
    <w:rsid w:val="0064317D"/>
    <w:rsid w:val="00643647"/>
    <w:rsid w:val="00643836"/>
    <w:rsid w:val="006438E7"/>
    <w:rsid w:val="006443C5"/>
    <w:rsid w:val="00644450"/>
    <w:rsid w:val="006445F5"/>
    <w:rsid w:val="0064472E"/>
    <w:rsid w:val="00644795"/>
    <w:rsid w:val="0064488F"/>
    <w:rsid w:val="006448ED"/>
    <w:rsid w:val="006449D4"/>
    <w:rsid w:val="00645209"/>
    <w:rsid w:val="00645266"/>
    <w:rsid w:val="00645B12"/>
    <w:rsid w:val="0064694C"/>
    <w:rsid w:val="00646EBC"/>
    <w:rsid w:val="00646F2D"/>
    <w:rsid w:val="006476F1"/>
    <w:rsid w:val="00650229"/>
    <w:rsid w:val="0065043D"/>
    <w:rsid w:val="006508B7"/>
    <w:rsid w:val="00650B5D"/>
    <w:rsid w:val="00650FB9"/>
    <w:rsid w:val="00651035"/>
    <w:rsid w:val="006529B7"/>
    <w:rsid w:val="00652D59"/>
    <w:rsid w:val="00653342"/>
    <w:rsid w:val="006535D6"/>
    <w:rsid w:val="006536DB"/>
    <w:rsid w:val="00653A26"/>
    <w:rsid w:val="00653B13"/>
    <w:rsid w:val="00653B18"/>
    <w:rsid w:val="00653CF3"/>
    <w:rsid w:val="00653D70"/>
    <w:rsid w:val="00654584"/>
    <w:rsid w:val="0065554D"/>
    <w:rsid w:val="006555A4"/>
    <w:rsid w:val="006556C5"/>
    <w:rsid w:val="00655A7B"/>
    <w:rsid w:val="00655FCA"/>
    <w:rsid w:val="006562C5"/>
    <w:rsid w:val="0065664E"/>
    <w:rsid w:val="006566D3"/>
    <w:rsid w:val="006572D8"/>
    <w:rsid w:val="006576DD"/>
    <w:rsid w:val="006614AF"/>
    <w:rsid w:val="0066197C"/>
    <w:rsid w:val="0066221B"/>
    <w:rsid w:val="0066237A"/>
    <w:rsid w:val="0066239B"/>
    <w:rsid w:val="00662F3A"/>
    <w:rsid w:val="00663014"/>
    <w:rsid w:val="00663078"/>
    <w:rsid w:val="006639BA"/>
    <w:rsid w:val="00664147"/>
    <w:rsid w:val="0066416B"/>
    <w:rsid w:val="0066432A"/>
    <w:rsid w:val="0066438D"/>
    <w:rsid w:val="0066456E"/>
    <w:rsid w:val="00664DF9"/>
    <w:rsid w:val="006651D9"/>
    <w:rsid w:val="00665591"/>
    <w:rsid w:val="00665BE4"/>
    <w:rsid w:val="006661EA"/>
    <w:rsid w:val="00666285"/>
    <w:rsid w:val="0066639F"/>
    <w:rsid w:val="00666B56"/>
    <w:rsid w:val="00666D7D"/>
    <w:rsid w:val="0066789E"/>
    <w:rsid w:val="00667BB2"/>
    <w:rsid w:val="00670C58"/>
    <w:rsid w:val="00670CA5"/>
    <w:rsid w:val="00670E42"/>
    <w:rsid w:val="00671299"/>
    <w:rsid w:val="0067142A"/>
    <w:rsid w:val="00671599"/>
    <w:rsid w:val="00671A5A"/>
    <w:rsid w:val="00671AFA"/>
    <w:rsid w:val="00671D1B"/>
    <w:rsid w:val="0067336E"/>
    <w:rsid w:val="006736A9"/>
    <w:rsid w:val="00673A18"/>
    <w:rsid w:val="00674218"/>
    <w:rsid w:val="00674A74"/>
    <w:rsid w:val="00674D59"/>
    <w:rsid w:val="00674F34"/>
    <w:rsid w:val="00674F7E"/>
    <w:rsid w:val="0067514D"/>
    <w:rsid w:val="0067526E"/>
    <w:rsid w:val="006753E1"/>
    <w:rsid w:val="006756AA"/>
    <w:rsid w:val="00675705"/>
    <w:rsid w:val="00675AB0"/>
    <w:rsid w:val="00675FDE"/>
    <w:rsid w:val="00676480"/>
    <w:rsid w:val="00676504"/>
    <w:rsid w:val="00676C56"/>
    <w:rsid w:val="00676D66"/>
    <w:rsid w:val="00677533"/>
    <w:rsid w:val="006775AE"/>
    <w:rsid w:val="00677700"/>
    <w:rsid w:val="00677917"/>
    <w:rsid w:val="006800A9"/>
    <w:rsid w:val="006800E9"/>
    <w:rsid w:val="006801F1"/>
    <w:rsid w:val="006802B4"/>
    <w:rsid w:val="00680C50"/>
    <w:rsid w:val="00680E5A"/>
    <w:rsid w:val="00680FBB"/>
    <w:rsid w:val="006816F1"/>
    <w:rsid w:val="00682335"/>
    <w:rsid w:val="00682AC3"/>
    <w:rsid w:val="00682EFA"/>
    <w:rsid w:val="006845A3"/>
    <w:rsid w:val="00684B1B"/>
    <w:rsid w:val="00684DF9"/>
    <w:rsid w:val="0068508A"/>
    <w:rsid w:val="00686AF8"/>
    <w:rsid w:val="006877ED"/>
    <w:rsid w:val="00690263"/>
    <w:rsid w:val="006903C7"/>
    <w:rsid w:val="0069044E"/>
    <w:rsid w:val="0069046D"/>
    <w:rsid w:val="00690515"/>
    <w:rsid w:val="00690BFA"/>
    <w:rsid w:val="0069192E"/>
    <w:rsid w:val="00691A81"/>
    <w:rsid w:val="00692728"/>
    <w:rsid w:val="006928BD"/>
    <w:rsid w:val="00692920"/>
    <w:rsid w:val="00692A9A"/>
    <w:rsid w:val="00692BF5"/>
    <w:rsid w:val="00692C4E"/>
    <w:rsid w:val="00693C59"/>
    <w:rsid w:val="00693CC9"/>
    <w:rsid w:val="00693F3F"/>
    <w:rsid w:val="00693F6E"/>
    <w:rsid w:val="006946AE"/>
    <w:rsid w:val="00694EDF"/>
    <w:rsid w:val="00695118"/>
    <w:rsid w:val="0069584C"/>
    <w:rsid w:val="006961A1"/>
    <w:rsid w:val="00696951"/>
    <w:rsid w:val="00697648"/>
    <w:rsid w:val="00697794"/>
    <w:rsid w:val="006A02D3"/>
    <w:rsid w:val="006A0DF6"/>
    <w:rsid w:val="006A0E78"/>
    <w:rsid w:val="006A13BE"/>
    <w:rsid w:val="006A24B2"/>
    <w:rsid w:val="006A269A"/>
    <w:rsid w:val="006A2872"/>
    <w:rsid w:val="006A2884"/>
    <w:rsid w:val="006A2C53"/>
    <w:rsid w:val="006A2EFF"/>
    <w:rsid w:val="006A3469"/>
    <w:rsid w:val="006A355D"/>
    <w:rsid w:val="006A3869"/>
    <w:rsid w:val="006A4B60"/>
    <w:rsid w:val="006A5122"/>
    <w:rsid w:val="006A552D"/>
    <w:rsid w:val="006A5B16"/>
    <w:rsid w:val="006A6075"/>
    <w:rsid w:val="006A6293"/>
    <w:rsid w:val="006A6308"/>
    <w:rsid w:val="006A65C4"/>
    <w:rsid w:val="006A672D"/>
    <w:rsid w:val="006A67BE"/>
    <w:rsid w:val="006A69A9"/>
    <w:rsid w:val="006A6D50"/>
    <w:rsid w:val="006A7000"/>
    <w:rsid w:val="006B008D"/>
    <w:rsid w:val="006B00DC"/>
    <w:rsid w:val="006B043B"/>
    <w:rsid w:val="006B1641"/>
    <w:rsid w:val="006B1704"/>
    <w:rsid w:val="006B30E1"/>
    <w:rsid w:val="006B31C9"/>
    <w:rsid w:val="006B324A"/>
    <w:rsid w:val="006B3707"/>
    <w:rsid w:val="006B3FE5"/>
    <w:rsid w:val="006B4091"/>
    <w:rsid w:val="006B4496"/>
    <w:rsid w:val="006B4FC5"/>
    <w:rsid w:val="006B5185"/>
    <w:rsid w:val="006B56BB"/>
    <w:rsid w:val="006B5A38"/>
    <w:rsid w:val="006B5EB5"/>
    <w:rsid w:val="006B6E1D"/>
    <w:rsid w:val="006B702F"/>
    <w:rsid w:val="006B7286"/>
    <w:rsid w:val="006B7977"/>
    <w:rsid w:val="006B7A75"/>
    <w:rsid w:val="006B7A78"/>
    <w:rsid w:val="006C032A"/>
    <w:rsid w:val="006C13F1"/>
    <w:rsid w:val="006C181D"/>
    <w:rsid w:val="006C1AD3"/>
    <w:rsid w:val="006C2C91"/>
    <w:rsid w:val="006C3178"/>
    <w:rsid w:val="006C3231"/>
    <w:rsid w:val="006C338A"/>
    <w:rsid w:val="006C4186"/>
    <w:rsid w:val="006C48EC"/>
    <w:rsid w:val="006C55F9"/>
    <w:rsid w:val="006C6B2D"/>
    <w:rsid w:val="006C6D03"/>
    <w:rsid w:val="006C6E8D"/>
    <w:rsid w:val="006C7203"/>
    <w:rsid w:val="006C7603"/>
    <w:rsid w:val="006C7BFA"/>
    <w:rsid w:val="006C7D80"/>
    <w:rsid w:val="006C7E43"/>
    <w:rsid w:val="006D025F"/>
    <w:rsid w:val="006D0260"/>
    <w:rsid w:val="006D0F22"/>
    <w:rsid w:val="006D0F2E"/>
    <w:rsid w:val="006D0F66"/>
    <w:rsid w:val="006D1069"/>
    <w:rsid w:val="006D15C4"/>
    <w:rsid w:val="006D19CD"/>
    <w:rsid w:val="006D1CB3"/>
    <w:rsid w:val="006D1EFE"/>
    <w:rsid w:val="006D2369"/>
    <w:rsid w:val="006D282E"/>
    <w:rsid w:val="006D2B3A"/>
    <w:rsid w:val="006D34D8"/>
    <w:rsid w:val="006D3550"/>
    <w:rsid w:val="006D3742"/>
    <w:rsid w:val="006D3872"/>
    <w:rsid w:val="006D38B8"/>
    <w:rsid w:val="006D4468"/>
    <w:rsid w:val="006D465B"/>
    <w:rsid w:val="006D47FE"/>
    <w:rsid w:val="006D4CDC"/>
    <w:rsid w:val="006D52FA"/>
    <w:rsid w:val="006D538F"/>
    <w:rsid w:val="006D53AC"/>
    <w:rsid w:val="006D593C"/>
    <w:rsid w:val="006D5B33"/>
    <w:rsid w:val="006D5B69"/>
    <w:rsid w:val="006D6127"/>
    <w:rsid w:val="006D64C3"/>
    <w:rsid w:val="006D6F9A"/>
    <w:rsid w:val="006D7101"/>
    <w:rsid w:val="006D75DB"/>
    <w:rsid w:val="006D7993"/>
    <w:rsid w:val="006D7BF3"/>
    <w:rsid w:val="006D7C47"/>
    <w:rsid w:val="006D7CFC"/>
    <w:rsid w:val="006D7D56"/>
    <w:rsid w:val="006D7F20"/>
    <w:rsid w:val="006E0C36"/>
    <w:rsid w:val="006E0C4C"/>
    <w:rsid w:val="006E0CFB"/>
    <w:rsid w:val="006E194E"/>
    <w:rsid w:val="006E1A4A"/>
    <w:rsid w:val="006E1B3B"/>
    <w:rsid w:val="006E1EED"/>
    <w:rsid w:val="006E252A"/>
    <w:rsid w:val="006E31E5"/>
    <w:rsid w:val="006E3A0F"/>
    <w:rsid w:val="006E3C3A"/>
    <w:rsid w:val="006E3EE9"/>
    <w:rsid w:val="006E4C92"/>
    <w:rsid w:val="006E4EC6"/>
    <w:rsid w:val="006E5050"/>
    <w:rsid w:val="006E5159"/>
    <w:rsid w:val="006E51C5"/>
    <w:rsid w:val="006E5DE7"/>
    <w:rsid w:val="006E64E6"/>
    <w:rsid w:val="006E6B51"/>
    <w:rsid w:val="006E7027"/>
    <w:rsid w:val="006E7433"/>
    <w:rsid w:val="006E75A5"/>
    <w:rsid w:val="006E7863"/>
    <w:rsid w:val="006E7910"/>
    <w:rsid w:val="006E7A16"/>
    <w:rsid w:val="006E7A72"/>
    <w:rsid w:val="006F0802"/>
    <w:rsid w:val="006F0F10"/>
    <w:rsid w:val="006F216E"/>
    <w:rsid w:val="006F263C"/>
    <w:rsid w:val="006F2ACA"/>
    <w:rsid w:val="006F2DAC"/>
    <w:rsid w:val="006F2F2E"/>
    <w:rsid w:val="006F32C8"/>
    <w:rsid w:val="006F34D0"/>
    <w:rsid w:val="006F384E"/>
    <w:rsid w:val="006F3F63"/>
    <w:rsid w:val="006F414A"/>
    <w:rsid w:val="006F5CD9"/>
    <w:rsid w:val="006F60FD"/>
    <w:rsid w:val="006F61CB"/>
    <w:rsid w:val="006F6225"/>
    <w:rsid w:val="006F6514"/>
    <w:rsid w:val="006F672C"/>
    <w:rsid w:val="006F6E74"/>
    <w:rsid w:val="006F7504"/>
    <w:rsid w:val="006F7539"/>
    <w:rsid w:val="006F79B3"/>
    <w:rsid w:val="006F7AF4"/>
    <w:rsid w:val="00700028"/>
    <w:rsid w:val="007001BB"/>
    <w:rsid w:val="007001E0"/>
    <w:rsid w:val="00700576"/>
    <w:rsid w:val="00700966"/>
    <w:rsid w:val="00700F62"/>
    <w:rsid w:val="0070249C"/>
    <w:rsid w:val="0070318D"/>
    <w:rsid w:val="00703757"/>
    <w:rsid w:val="00704199"/>
    <w:rsid w:val="00705628"/>
    <w:rsid w:val="00705D94"/>
    <w:rsid w:val="0070635A"/>
    <w:rsid w:val="00706415"/>
    <w:rsid w:val="007065AB"/>
    <w:rsid w:val="00706B34"/>
    <w:rsid w:val="00707D68"/>
    <w:rsid w:val="00707DEC"/>
    <w:rsid w:val="0071014E"/>
    <w:rsid w:val="007103A3"/>
    <w:rsid w:val="007104C9"/>
    <w:rsid w:val="00710AD7"/>
    <w:rsid w:val="00711B8F"/>
    <w:rsid w:val="00712704"/>
    <w:rsid w:val="007129D9"/>
    <w:rsid w:val="007134F2"/>
    <w:rsid w:val="00713731"/>
    <w:rsid w:val="007138C7"/>
    <w:rsid w:val="00713B96"/>
    <w:rsid w:val="00713DDF"/>
    <w:rsid w:val="007144D4"/>
    <w:rsid w:val="007158E2"/>
    <w:rsid w:val="00716409"/>
    <w:rsid w:val="007166B0"/>
    <w:rsid w:val="00716CEB"/>
    <w:rsid w:val="007173F1"/>
    <w:rsid w:val="00717A96"/>
    <w:rsid w:val="00717E8B"/>
    <w:rsid w:val="00720325"/>
    <w:rsid w:val="007204DE"/>
    <w:rsid w:val="00720F1B"/>
    <w:rsid w:val="00720F1E"/>
    <w:rsid w:val="00721368"/>
    <w:rsid w:val="007217E4"/>
    <w:rsid w:val="00721A8D"/>
    <w:rsid w:val="00721F74"/>
    <w:rsid w:val="007222F8"/>
    <w:rsid w:val="007223A2"/>
    <w:rsid w:val="007224F2"/>
    <w:rsid w:val="0072289D"/>
    <w:rsid w:val="00722D00"/>
    <w:rsid w:val="00722D17"/>
    <w:rsid w:val="00723468"/>
    <w:rsid w:val="0072355A"/>
    <w:rsid w:val="007235A5"/>
    <w:rsid w:val="007239FD"/>
    <w:rsid w:val="00723FDD"/>
    <w:rsid w:val="00724107"/>
    <w:rsid w:val="00724549"/>
    <w:rsid w:val="007250DB"/>
    <w:rsid w:val="0072538D"/>
    <w:rsid w:val="00725678"/>
    <w:rsid w:val="00725A90"/>
    <w:rsid w:val="00725AFF"/>
    <w:rsid w:val="00725BB6"/>
    <w:rsid w:val="00726161"/>
    <w:rsid w:val="00726457"/>
    <w:rsid w:val="00726C76"/>
    <w:rsid w:val="00726F46"/>
    <w:rsid w:val="00727384"/>
    <w:rsid w:val="00727B55"/>
    <w:rsid w:val="00730743"/>
    <w:rsid w:val="00731096"/>
    <w:rsid w:val="00732460"/>
    <w:rsid w:val="007330CC"/>
    <w:rsid w:val="0073419C"/>
    <w:rsid w:val="00734B46"/>
    <w:rsid w:val="007354F3"/>
    <w:rsid w:val="00735695"/>
    <w:rsid w:val="00735759"/>
    <w:rsid w:val="00735A78"/>
    <w:rsid w:val="00735F74"/>
    <w:rsid w:val="007364CB"/>
    <w:rsid w:val="00736610"/>
    <w:rsid w:val="0073666E"/>
    <w:rsid w:val="00736C6B"/>
    <w:rsid w:val="00736D16"/>
    <w:rsid w:val="0073707A"/>
    <w:rsid w:val="007373FE"/>
    <w:rsid w:val="007377A8"/>
    <w:rsid w:val="0074004C"/>
    <w:rsid w:val="00740106"/>
    <w:rsid w:val="007406F7"/>
    <w:rsid w:val="00740971"/>
    <w:rsid w:val="007412BC"/>
    <w:rsid w:val="00742136"/>
    <w:rsid w:val="00742309"/>
    <w:rsid w:val="007435C5"/>
    <w:rsid w:val="007437F2"/>
    <w:rsid w:val="007444B4"/>
    <w:rsid w:val="007453D7"/>
    <w:rsid w:val="0074559A"/>
    <w:rsid w:val="00745CEC"/>
    <w:rsid w:val="0074633C"/>
    <w:rsid w:val="00746685"/>
    <w:rsid w:val="00746C31"/>
    <w:rsid w:val="00746F64"/>
    <w:rsid w:val="00747BC8"/>
    <w:rsid w:val="00747EEB"/>
    <w:rsid w:val="00747F6E"/>
    <w:rsid w:val="00750313"/>
    <w:rsid w:val="007507C1"/>
    <w:rsid w:val="00750C38"/>
    <w:rsid w:val="00750C52"/>
    <w:rsid w:val="00750DEF"/>
    <w:rsid w:val="007510CF"/>
    <w:rsid w:val="007515DE"/>
    <w:rsid w:val="00751832"/>
    <w:rsid w:val="00751D41"/>
    <w:rsid w:val="0075208B"/>
    <w:rsid w:val="00752DBB"/>
    <w:rsid w:val="00753A7D"/>
    <w:rsid w:val="007542B5"/>
    <w:rsid w:val="00754500"/>
    <w:rsid w:val="00754FBE"/>
    <w:rsid w:val="0075558B"/>
    <w:rsid w:val="00755BA4"/>
    <w:rsid w:val="00756153"/>
    <w:rsid w:val="007563E3"/>
    <w:rsid w:val="00756763"/>
    <w:rsid w:val="00756E5D"/>
    <w:rsid w:val="00757006"/>
    <w:rsid w:val="007604C6"/>
    <w:rsid w:val="00760807"/>
    <w:rsid w:val="0076080C"/>
    <w:rsid w:val="00760C8E"/>
    <w:rsid w:val="00760EC5"/>
    <w:rsid w:val="00760EE7"/>
    <w:rsid w:val="00761587"/>
    <w:rsid w:val="00761DA0"/>
    <w:rsid w:val="00763166"/>
    <w:rsid w:val="007637CD"/>
    <w:rsid w:val="007639E0"/>
    <w:rsid w:val="00764B0C"/>
    <w:rsid w:val="00764F94"/>
    <w:rsid w:val="00765091"/>
    <w:rsid w:val="00765273"/>
    <w:rsid w:val="00765765"/>
    <w:rsid w:val="00765CCF"/>
    <w:rsid w:val="00765DCD"/>
    <w:rsid w:val="00766A71"/>
    <w:rsid w:val="0076734F"/>
    <w:rsid w:val="007674B6"/>
    <w:rsid w:val="00767E01"/>
    <w:rsid w:val="007705C7"/>
    <w:rsid w:val="007708B1"/>
    <w:rsid w:val="00771056"/>
    <w:rsid w:val="0077118E"/>
    <w:rsid w:val="00771796"/>
    <w:rsid w:val="00771E5B"/>
    <w:rsid w:val="00771E73"/>
    <w:rsid w:val="00771E86"/>
    <w:rsid w:val="00771F7A"/>
    <w:rsid w:val="00772934"/>
    <w:rsid w:val="00772F60"/>
    <w:rsid w:val="00773036"/>
    <w:rsid w:val="007733C6"/>
    <w:rsid w:val="0077390B"/>
    <w:rsid w:val="00773B34"/>
    <w:rsid w:val="007745FD"/>
    <w:rsid w:val="00774750"/>
    <w:rsid w:val="00774C1F"/>
    <w:rsid w:val="00774EC8"/>
    <w:rsid w:val="0077500B"/>
    <w:rsid w:val="0077547F"/>
    <w:rsid w:val="00775681"/>
    <w:rsid w:val="007756A1"/>
    <w:rsid w:val="0077576D"/>
    <w:rsid w:val="00775948"/>
    <w:rsid w:val="00776835"/>
    <w:rsid w:val="0077732A"/>
    <w:rsid w:val="00777341"/>
    <w:rsid w:val="00777590"/>
    <w:rsid w:val="00777C7A"/>
    <w:rsid w:val="00780083"/>
    <w:rsid w:val="007801AE"/>
    <w:rsid w:val="00780F78"/>
    <w:rsid w:val="0078142F"/>
    <w:rsid w:val="0078147F"/>
    <w:rsid w:val="00781D3B"/>
    <w:rsid w:val="0078228F"/>
    <w:rsid w:val="007833C6"/>
    <w:rsid w:val="00783428"/>
    <w:rsid w:val="0078353E"/>
    <w:rsid w:val="0078371F"/>
    <w:rsid w:val="00783F07"/>
    <w:rsid w:val="007842E8"/>
    <w:rsid w:val="0078447B"/>
    <w:rsid w:val="007844A5"/>
    <w:rsid w:val="00784638"/>
    <w:rsid w:val="007848ED"/>
    <w:rsid w:val="00784D10"/>
    <w:rsid w:val="007860CC"/>
    <w:rsid w:val="007861EE"/>
    <w:rsid w:val="00786528"/>
    <w:rsid w:val="00786B41"/>
    <w:rsid w:val="00786B50"/>
    <w:rsid w:val="00787052"/>
    <w:rsid w:val="007874B7"/>
    <w:rsid w:val="00787B24"/>
    <w:rsid w:val="0079046E"/>
    <w:rsid w:val="007904AA"/>
    <w:rsid w:val="007904B1"/>
    <w:rsid w:val="00790765"/>
    <w:rsid w:val="007910C0"/>
    <w:rsid w:val="007917C6"/>
    <w:rsid w:val="007918C9"/>
    <w:rsid w:val="00791A3D"/>
    <w:rsid w:val="00791D5B"/>
    <w:rsid w:val="007922F8"/>
    <w:rsid w:val="00792477"/>
    <w:rsid w:val="0079269E"/>
    <w:rsid w:val="00792B70"/>
    <w:rsid w:val="00792D7F"/>
    <w:rsid w:val="00792DEE"/>
    <w:rsid w:val="007933C9"/>
    <w:rsid w:val="007934E0"/>
    <w:rsid w:val="0079433A"/>
    <w:rsid w:val="00794B51"/>
    <w:rsid w:val="00794D71"/>
    <w:rsid w:val="0079511C"/>
    <w:rsid w:val="007953F1"/>
    <w:rsid w:val="007955CF"/>
    <w:rsid w:val="0079589E"/>
    <w:rsid w:val="00795DB7"/>
    <w:rsid w:val="00795FA2"/>
    <w:rsid w:val="00796346"/>
    <w:rsid w:val="00796787"/>
    <w:rsid w:val="00796D5D"/>
    <w:rsid w:val="0079709F"/>
    <w:rsid w:val="007977B9"/>
    <w:rsid w:val="007978A0"/>
    <w:rsid w:val="007A0089"/>
    <w:rsid w:val="007A03E5"/>
    <w:rsid w:val="007A0EB2"/>
    <w:rsid w:val="007A11A1"/>
    <w:rsid w:val="007A17AB"/>
    <w:rsid w:val="007A1F48"/>
    <w:rsid w:val="007A25A6"/>
    <w:rsid w:val="007A2A86"/>
    <w:rsid w:val="007A3018"/>
    <w:rsid w:val="007A30F6"/>
    <w:rsid w:val="007A4822"/>
    <w:rsid w:val="007A4979"/>
    <w:rsid w:val="007A5712"/>
    <w:rsid w:val="007A5A8F"/>
    <w:rsid w:val="007A5F72"/>
    <w:rsid w:val="007A63B1"/>
    <w:rsid w:val="007A64CA"/>
    <w:rsid w:val="007A66BA"/>
    <w:rsid w:val="007A698A"/>
    <w:rsid w:val="007A6ACD"/>
    <w:rsid w:val="007A6CB7"/>
    <w:rsid w:val="007A7033"/>
    <w:rsid w:val="007A70EF"/>
    <w:rsid w:val="007A75B1"/>
    <w:rsid w:val="007A7FBC"/>
    <w:rsid w:val="007B0174"/>
    <w:rsid w:val="007B09C7"/>
    <w:rsid w:val="007B0ABB"/>
    <w:rsid w:val="007B0E1E"/>
    <w:rsid w:val="007B0ECB"/>
    <w:rsid w:val="007B0FBF"/>
    <w:rsid w:val="007B2344"/>
    <w:rsid w:val="007B251D"/>
    <w:rsid w:val="007B2BE8"/>
    <w:rsid w:val="007B2CC3"/>
    <w:rsid w:val="007B2E3E"/>
    <w:rsid w:val="007B382B"/>
    <w:rsid w:val="007B4542"/>
    <w:rsid w:val="007B45DD"/>
    <w:rsid w:val="007B54D4"/>
    <w:rsid w:val="007B54DC"/>
    <w:rsid w:val="007B5885"/>
    <w:rsid w:val="007B6D81"/>
    <w:rsid w:val="007B6F5F"/>
    <w:rsid w:val="007B72B9"/>
    <w:rsid w:val="007B77E5"/>
    <w:rsid w:val="007B7CE1"/>
    <w:rsid w:val="007B7E01"/>
    <w:rsid w:val="007B7F1D"/>
    <w:rsid w:val="007C019D"/>
    <w:rsid w:val="007C033B"/>
    <w:rsid w:val="007C04FC"/>
    <w:rsid w:val="007C07DF"/>
    <w:rsid w:val="007C1085"/>
    <w:rsid w:val="007C12D1"/>
    <w:rsid w:val="007C1C82"/>
    <w:rsid w:val="007C20F1"/>
    <w:rsid w:val="007C25E5"/>
    <w:rsid w:val="007C3051"/>
    <w:rsid w:val="007C4038"/>
    <w:rsid w:val="007C50F7"/>
    <w:rsid w:val="007C5AE2"/>
    <w:rsid w:val="007C5B6D"/>
    <w:rsid w:val="007C5BB0"/>
    <w:rsid w:val="007C5CA2"/>
    <w:rsid w:val="007C5D6B"/>
    <w:rsid w:val="007C5E4D"/>
    <w:rsid w:val="007C643A"/>
    <w:rsid w:val="007C68BD"/>
    <w:rsid w:val="007C6B72"/>
    <w:rsid w:val="007C6DD3"/>
    <w:rsid w:val="007C6FF0"/>
    <w:rsid w:val="007D0E37"/>
    <w:rsid w:val="007D14DC"/>
    <w:rsid w:val="007D18FB"/>
    <w:rsid w:val="007D2168"/>
    <w:rsid w:val="007D231E"/>
    <w:rsid w:val="007D2364"/>
    <w:rsid w:val="007D279F"/>
    <w:rsid w:val="007D288D"/>
    <w:rsid w:val="007D2F84"/>
    <w:rsid w:val="007D3656"/>
    <w:rsid w:val="007D3ADE"/>
    <w:rsid w:val="007D3DE2"/>
    <w:rsid w:val="007D47D0"/>
    <w:rsid w:val="007D4FD0"/>
    <w:rsid w:val="007D5996"/>
    <w:rsid w:val="007D60DF"/>
    <w:rsid w:val="007D67F9"/>
    <w:rsid w:val="007D6A84"/>
    <w:rsid w:val="007D6E9F"/>
    <w:rsid w:val="007D703B"/>
    <w:rsid w:val="007D73EA"/>
    <w:rsid w:val="007D7B73"/>
    <w:rsid w:val="007D7FAC"/>
    <w:rsid w:val="007E056E"/>
    <w:rsid w:val="007E0AE2"/>
    <w:rsid w:val="007E0C35"/>
    <w:rsid w:val="007E0C68"/>
    <w:rsid w:val="007E135C"/>
    <w:rsid w:val="007E1C79"/>
    <w:rsid w:val="007E1FAF"/>
    <w:rsid w:val="007E21F9"/>
    <w:rsid w:val="007E23B1"/>
    <w:rsid w:val="007E2A93"/>
    <w:rsid w:val="007E2DE8"/>
    <w:rsid w:val="007E36E7"/>
    <w:rsid w:val="007E37C7"/>
    <w:rsid w:val="007E3C85"/>
    <w:rsid w:val="007E41F4"/>
    <w:rsid w:val="007E45E4"/>
    <w:rsid w:val="007E4DEE"/>
    <w:rsid w:val="007E5005"/>
    <w:rsid w:val="007E546C"/>
    <w:rsid w:val="007E550F"/>
    <w:rsid w:val="007E556A"/>
    <w:rsid w:val="007E5797"/>
    <w:rsid w:val="007E5A3A"/>
    <w:rsid w:val="007E5E9B"/>
    <w:rsid w:val="007E64F6"/>
    <w:rsid w:val="007E6648"/>
    <w:rsid w:val="007E6907"/>
    <w:rsid w:val="007E7627"/>
    <w:rsid w:val="007E77E7"/>
    <w:rsid w:val="007E7C4D"/>
    <w:rsid w:val="007F0126"/>
    <w:rsid w:val="007F0678"/>
    <w:rsid w:val="007F0CE7"/>
    <w:rsid w:val="007F122A"/>
    <w:rsid w:val="007F1B59"/>
    <w:rsid w:val="007F2616"/>
    <w:rsid w:val="007F26F2"/>
    <w:rsid w:val="007F28C8"/>
    <w:rsid w:val="007F2AE4"/>
    <w:rsid w:val="007F2B90"/>
    <w:rsid w:val="007F2EF1"/>
    <w:rsid w:val="007F377B"/>
    <w:rsid w:val="007F3DCB"/>
    <w:rsid w:val="007F417D"/>
    <w:rsid w:val="007F4250"/>
    <w:rsid w:val="007F50B8"/>
    <w:rsid w:val="007F5157"/>
    <w:rsid w:val="007F52E2"/>
    <w:rsid w:val="007F54F3"/>
    <w:rsid w:val="007F5C7A"/>
    <w:rsid w:val="007F6CE9"/>
    <w:rsid w:val="007F6F9E"/>
    <w:rsid w:val="007F7326"/>
    <w:rsid w:val="007F75D0"/>
    <w:rsid w:val="007F7883"/>
    <w:rsid w:val="007F7921"/>
    <w:rsid w:val="007F79E0"/>
    <w:rsid w:val="0080022E"/>
    <w:rsid w:val="0080072A"/>
    <w:rsid w:val="00800FAA"/>
    <w:rsid w:val="008011E8"/>
    <w:rsid w:val="008012C5"/>
    <w:rsid w:val="0080143C"/>
    <w:rsid w:val="008015E9"/>
    <w:rsid w:val="00801DB5"/>
    <w:rsid w:val="008028A8"/>
    <w:rsid w:val="008029EE"/>
    <w:rsid w:val="008032F3"/>
    <w:rsid w:val="00803488"/>
    <w:rsid w:val="00803887"/>
    <w:rsid w:val="00804435"/>
    <w:rsid w:val="00804469"/>
    <w:rsid w:val="00804519"/>
    <w:rsid w:val="00805178"/>
    <w:rsid w:val="008052A1"/>
    <w:rsid w:val="0080545C"/>
    <w:rsid w:val="00805B82"/>
    <w:rsid w:val="00805DCC"/>
    <w:rsid w:val="008064DC"/>
    <w:rsid w:val="00806E74"/>
    <w:rsid w:val="008071C2"/>
    <w:rsid w:val="00807254"/>
    <w:rsid w:val="0080766C"/>
    <w:rsid w:val="00807A05"/>
    <w:rsid w:val="00810216"/>
    <w:rsid w:val="00810370"/>
    <w:rsid w:val="00810529"/>
    <w:rsid w:val="008105B8"/>
    <w:rsid w:val="008106FF"/>
    <w:rsid w:val="00810B33"/>
    <w:rsid w:val="0081290E"/>
    <w:rsid w:val="00812964"/>
    <w:rsid w:val="00812D1C"/>
    <w:rsid w:val="0081354A"/>
    <w:rsid w:val="008145AA"/>
    <w:rsid w:val="00814627"/>
    <w:rsid w:val="00814C37"/>
    <w:rsid w:val="00814E39"/>
    <w:rsid w:val="00815015"/>
    <w:rsid w:val="00815136"/>
    <w:rsid w:val="00815A54"/>
    <w:rsid w:val="00815DEB"/>
    <w:rsid w:val="00816B94"/>
    <w:rsid w:val="00817181"/>
    <w:rsid w:val="00820336"/>
    <w:rsid w:val="00820632"/>
    <w:rsid w:val="00821ABD"/>
    <w:rsid w:val="00821D80"/>
    <w:rsid w:val="00821E96"/>
    <w:rsid w:val="00821EA1"/>
    <w:rsid w:val="008224AC"/>
    <w:rsid w:val="00822737"/>
    <w:rsid w:val="0082289A"/>
    <w:rsid w:val="00822A5B"/>
    <w:rsid w:val="00822E4B"/>
    <w:rsid w:val="00823E88"/>
    <w:rsid w:val="008243E3"/>
    <w:rsid w:val="00824F34"/>
    <w:rsid w:val="00824FD8"/>
    <w:rsid w:val="00825127"/>
    <w:rsid w:val="00825441"/>
    <w:rsid w:val="00825584"/>
    <w:rsid w:val="0082582B"/>
    <w:rsid w:val="00825A69"/>
    <w:rsid w:val="00825F62"/>
    <w:rsid w:val="0082619C"/>
    <w:rsid w:val="0082703E"/>
    <w:rsid w:val="0082752B"/>
    <w:rsid w:val="00827E45"/>
    <w:rsid w:val="00827F2F"/>
    <w:rsid w:val="00830CD1"/>
    <w:rsid w:val="008312FF"/>
    <w:rsid w:val="0083134E"/>
    <w:rsid w:val="00831392"/>
    <w:rsid w:val="0083178E"/>
    <w:rsid w:val="00831DAA"/>
    <w:rsid w:val="00831F52"/>
    <w:rsid w:val="008320B8"/>
    <w:rsid w:val="0083289A"/>
    <w:rsid w:val="00832A06"/>
    <w:rsid w:val="00832E54"/>
    <w:rsid w:val="00832FF5"/>
    <w:rsid w:val="0083381B"/>
    <w:rsid w:val="00833C4E"/>
    <w:rsid w:val="00833D95"/>
    <w:rsid w:val="00833E89"/>
    <w:rsid w:val="00833F10"/>
    <w:rsid w:val="008342F1"/>
    <w:rsid w:val="008342F4"/>
    <w:rsid w:val="0083446B"/>
    <w:rsid w:val="008344D3"/>
    <w:rsid w:val="008357B0"/>
    <w:rsid w:val="008359ED"/>
    <w:rsid w:val="00835B6D"/>
    <w:rsid w:val="00836309"/>
    <w:rsid w:val="00836370"/>
    <w:rsid w:val="00836681"/>
    <w:rsid w:val="008366C3"/>
    <w:rsid w:val="00836942"/>
    <w:rsid w:val="00837525"/>
    <w:rsid w:val="0083771A"/>
    <w:rsid w:val="00837AC2"/>
    <w:rsid w:val="0084088C"/>
    <w:rsid w:val="00840903"/>
    <w:rsid w:val="00841202"/>
    <w:rsid w:val="0084206C"/>
    <w:rsid w:val="008429EA"/>
    <w:rsid w:val="00842B0B"/>
    <w:rsid w:val="0084392E"/>
    <w:rsid w:val="008439ED"/>
    <w:rsid w:val="00843F9B"/>
    <w:rsid w:val="008446F6"/>
    <w:rsid w:val="00844C22"/>
    <w:rsid w:val="00844D95"/>
    <w:rsid w:val="00845338"/>
    <w:rsid w:val="00845588"/>
    <w:rsid w:val="008458E8"/>
    <w:rsid w:val="00845CB3"/>
    <w:rsid w:val="00846084"/>
    <w:rsid w:val="008468B6"/>
    <w:rsid w:val="00846B49"/>
    <w:rsid w:val="00846F7B"/>
    <w:rsid w:val="008470AA"/>
    <w:rsid w:val="0084710C"/>
    <w:rsid w:val="008475EC"/>
    <w:rsid w:val="00847647"/>
    <w:rsid w:val="00847E40"/>
    <w:rsid w:val="00847FD7"/>
    <w:rsid w:val="00850099"/>
    <w:rsid w:val="00850276"/>
    <w:rsid w:val="008505DF"/>
    <w:rsid w:val="008508D9"/>
    <w:rsid w:val="00850FF2"/>
    <w:rsid w:val="00851AD0"/>
    <w:rsid w:val="00851AD2"/>
    <w:rsid w:val="00852431"/>
    <w:rsid w:val="00852DD4"/>
    <w:rsid w:val="00852EAB"/>
    <w:rsid w:val="0085356F"/>
    <w:rsid w:val="00853986"/>
    <w:rsid w:val="00854009"/>
    <w:rsid w:val="00854C05"/>
    <w:rsid w:val="008560BC"/>
    <w:rsid w:val="008562CC"/>
    <w:rsid w:val="008567CE"/>
    <w:rsid w:val="00856DCC"/>
    <w:rsid w:val="008575C0"/>
    <w:rsid w:val="00857639"/>
    <w:rsid w:val="0086012D"/>
    <w:rsid w:val="00860289"/>
    <w:rsid w:val="0086038B"/>
    <w:rsid w:val="00860B07"/>
    <w:rsid w:val="0086128A"/>
    <w:rsid w:val="008623FF"/>
    <w:rsid w:val="00862955"/>
    <w:rsid w:val="00862B51"/>
    <w:rsid w:val="008633FF"/>
    <w:rsid w:val="00863AF8"/>
    <w:rsid w:val="00863D72"/>
    <w:rsid w:val="00863F29"/>
    <w:rsid w:val="00864274"/>
    <w:rsid w:val="008647A1"/>
    <w:rsid w:val="00865759"/>
    <w:rsid w:val="008665DF"/>
    <w:rsid w:val="008671EC"/>
    <w:rsid w:val="00867297"/>
    <w:rsid w:val="008676F3"/>
    <w:rsid w:val="00867823"/>
    <w:rsid w:val="00867E14"/>
    <w:rsid w:val="008705CA"/>
    <w:rsid w:val="00870FD0"/>
    <w:rsid w:val="0087128F"/>
    <w:rsid w:val="0087169A"/>
    <w:rsid w:val="0087177C"/>
    <w:rsid w:val="00871CFE"/>
    <w:rsid w:val="00872206"/>
    <w:rsid w:val="00872374"/>
    <w:rsid w:val="0087313A"/>
    <w:rsid w:val="00873AD9"/>
    <w:rsid w:val="00873D2A"/>
    <w:rsid w:val="00873E0A"/>
    <w:rsid w:val="0087416B"/>
    <w:rsid w:val="0087417F"/>
    <w:rsid w:val="0087419B"/>
    <w:rsid w:val="00874328"/>
    <w:rsid w:val="008755DB"/>
    <w:rsid w:val="008756D5"/>
    <w:rsid w:val="0087597A"/>
    <w:rsid w:val="00875FE1"/>
    <w:rsid w:val="008762B3"/>
    <w:rsid w:val="008762F4"/>
    <w:rsid w:val="00876E70"/>
    <w:rsid w:val="00877510"/>
    <w:rsid w:val="0087797B"/>
    <w:rsid w:val="00880118"/>
    <w:rsid w:val="00880897"/>
    <w:rsid w:val="0088134E"/>
    <w:rsid w:val="00881994"/>
    <w:rsid w:val="00881C42"/>
    <w:rsid w:val="00881EC3"/>
    <w:rsid w:val="00882252"/>
    <w:rsid w:val="00882611"/>
    <w:rsid w:val="008829CB"/>
    <w:rsid w:val="00882E7E"/>
    <w:rsid w:val="00882FBA"/>
    <w:rsid w:val="0088338B"/>
    <w:rsid w:val="0088347E"/>
    <w:rsid w:val="00883A85"/>
    <w:rsid w:val="00883B38"/>
    <w:rsid w:val="0088401B"/>
    <w:rsid w:val="0088428E"/>
    <w:rsid w:val="00884435"/>
    <w:rsid w:val="008846E9"/>
    <w:rsid w:val="00884D17"/>
    <w:rsid w:val="00885336"/>
    <w:rsid w:val="00885952"/>
    <w:rsid w:val="00885DD4"/>
    <w:rsid w:val="00886084"/>
    <w:rsid w:val="008866D6"/>
    <w:rsid w:val="00886819"/>
    <w:rsid w:val="00886AB6"/>
    <w:rsid w:val="00886F6A"/>
    <w:rsid w:val="008900DE"/>
    <w:rsid w:val="008908CA"/>
    <w:rsid w:val="00890FC0"/>
    <w:rsid w:val="0089165F"/>
    <w:rsid w:val="00891C54"/>
    <w:rsid w:val="00891DB7"/>
    <w:rsid w:val="00892256"/>
    <w:rsid w:val="0089228D"/>
    <w:rsid w:val="00892763"/>
    <w:rsid w:val="0089337F"/>
    <w:rsid w:val="008943E9"/>
    <w:rsid w:val="00894B30"/>
    <w:rsid w:val="00895360"/>
    <w:rsid w:val="00895DFB"/>
    <w:rsid w:val="00896709"/>
    <w:rsid w:val="00896C51"/>
    <w:rsid w:val="00897300"/>
    <w:rsid w:val="008974C7"/>
    <w:rsid w:val="008979DD"/>
    <w:rsid w:val="00897B71"/>
    <w:rsid w:val="00897E74"/>
    <w:rsid w:val="008A0307"/>
    <w:rsid w:val="008A0404"/>
    <w:rsid w:val="008A1893"/>
    <w:rsid w:val="008A2969"/>
    <w:rsid w:val="008A2B51"/>
    <w:rsid w:val="008A2E50"/>
    <w:rsid w:val="008A39BD"/>
    <w:rsid w:val="008A3F89"/>
    <w:rsid w:val="008A4441"/>
    <w:rsid w:val="008A4518"/>
    <w:rsid w:val="008A52C8"/>
    <w:rsid w:val="008A546E"/>
    <w:rsid w:val="008A5491"/>
    <w:rsid w:val="008A6435"/>
    <w:rsid w:val="008A64AA"/>
    <w:rsid w:val="008A6CAC"/>
    <w:rsid w:val="008A6D4A"/>
    <w:rsid w:val="008A6FAB"/>
    <w:rsid w:val="008A7845"/>
    <w:rsid w:val="008A78D3"/>
    <w:rsid w:val="008B0248"/>
    <w:rsid w:val="008B08BA"/>
    <w:rsid w:val="008B0938"/>
    <w:rsid w:val="008B18BE"/>
    <w:rsid w:val="008B18F0"/>
    <w:rsid w:val="008B28EB"/>
    <w:rsid w:val="008B2D26"/>
    <w:rsid w:val="008B2EA3"/>
    <w:rsid w:val="008B2F1D"/>
    <w:rsid w:val="008B3620"/>
    <w:rsid w:val="008B3B0C"/>
    <w:rsid w:val="008B3C44"/>
    <w:rsid w:val="008B3E76"/>
    <w:rsid w:val="008B444F"/>
    <w:rsid w:val="008B46AA"/>
    <w:rsid w:val="008B4B91"/>
    <w:rsid w:val="008B4BA8"/>
    <w:rsid w:val="008B4D05"/>
    <w:rsid w:val="008B4E12"/>
    <w:rsid w:val="008B5657"/>
    <w:rsid w:val="008B5CBF"/>
    <w:rsid w:val="008B5ECF"/>
    <w:rsid w:val="008B62B3"/>
    <w:rsid w:val="008B62E2"/>
    <w:rsid w:val="008B65FA"/>
    <w:rsid w:val="008B7022"/>
    <w:rsid w:val="008B7272"/>
    <w:rsid w:val="008B73DA"/>
    <w:rsid w:val="008B7AF7"/>
    <w:rsid w:val="008B7B0D"/>
    <w:rsid w:val="008B7CA4"/>
    <w:rsid w:val="008B7CEE"/>
    <w:rsid w:val="008C07CB"/>
    <w:rsid w:val="008C1DF9"/>
    <w:rsid w:val="008C26F4"/>
    <w:rsid w:val="008C295C"/>
    <w:rsid w:val="008C3118"/>
    <w:rsid w:val="008C32E6"/>
    <w:rsid w:val="008C36A1"/>
    <w:rsid w:val="008C3A50"/>
    <w:rsid w:val="008C3ACF"/>
    <w:rsid w:val="008C3D99"/>
    <w:rsid w:val="008C48E7"/>
    <w:rsid w:val="008C4A95"/>
    <w:rsid w:val="008C4D6F"/>
    <w:rsid w:val="008C4EEC"/>
    <w:rsid w:val="008C5089"/>
    <w:rsid w:val="008C60B8"/>
    <w:rsid w:val="008C6168"/>
    <w:rsid w:val="008C6435"/>
    <w:rsid w:val="008C664B"/>
    <w:rsid w:val="008C6819"/>
    <w:rsid w:val="008C6B64"/>
    <w:rsid w:val="008C6E8C"/>
    <w:rsid w:val="008C734D"/>
    <w:rsid w:val="008C7984"/>
    <w:rsid w:val="008C7B4F"/>
    <w:rsid w:val="008C7BDA"/>
    <w:rsid w:val="008D0102"/>
    <w:rsid w:val="008D04A0"/>
    <w:rsid w:val="008D0D08"/>
    <w:rsid w:val="008D0FE0"/>
    <w:rsid w:val="008D1288"/>
    <w:rsid w:val="008D1A55"/>
    <w:rsid w:val="008D1BAE"/>
    <w:rsid w:val="008D2688"/>
    <w:rsid w:val="008D2879"/>
    <w:rsid w:val="008D3153"/>
    <w:rsid w:val="008D37F3"/>
    <w:rsid w:val="008D3EBA"/>
    <w:rsid w:val="008D418B"/>
    <w:rsid w:val="008D4EE8"/>
    <w:rsid w:val="008D5427"/>
    <w:rsid w:val="008D5555"/>
    <w:rsid w:val="008D5AE2"/>
    <w:rsid w:val="008D60BA"/>
    <w:rsid w:val="008D658A"/>
    <w:rsid w:val="008D69AB"/>
    <w:rsid w:val="008D6A70"/>
    <w:rsid w:val="008D6B87"/>
    <w:rsid w:val="008D6F29"/>
    <w:rsid w:val="008D774A"/>
    <w:rsid w:val="008D7FE3"/>
    <w:rsid w:val="008E056C"/>
    <w:rsid w:val="008E0945"/>
    <w:rsid w:val="008E1688"/>
    <w:rsid w:val="008E1EB5"/>
    <w:rsid w:val="008E2101"/>
    <w:rsid w:val="008E2DB8"/>
    <w:rsid w:val="008E30DD"/>
    <w:rsid w:val="008E35FC"/>
    <w:rsid w:val="008E3AA0"/>
    <w:rsid w:val="008E3D9A"/>
    <w:rsid w:val="008E3DD2"/>
    <w:rsid w:val="008E482B"/>
    <w:rsid w:val="008E4DF6"/>
    <w:rsid w:val="008E4E8C"/>
    <w:rsid w:val="008E5322"/>
    <w:rsid w:val="008E5C33"/>
    <w:rsid w:val="008E5DDC"/>
    <w:rsid w:val="008E638D"/>
    <w:rsid w:val="008E6699"/>
    <w:rsid w:val="008E6A62"/>
    <w:rsid w:val="008E791B"/>
    <w:rsid w:val="008E7B2A"/>
    <w:rsid w:val="008F033A"/>
    <w:rsid w:val="008F0C6E"/>
    <w:rsid w:val="008F0EBE"/>
    <w:rsid w:val="008F143D"/>
    <w:rsid w:val="008F154A"/>
    <w:rsid w:val="008F1801"/>
    <w:rsid w:val="008F190B"/>
    <w:rsid w:val="008F1D39"/>
    <w:rsid w:val="008F2461"/>
    <w:rsid w:val="008F254C"/>
    <w:rsid w:val="008F27A9"/>
    <w:rsid w:val="008F3488"/>
    <w:rsid w:val="008F3502"/>
    <w:rsid w:val="008F38FF"/>
    <w:rsid w:val="008F3BCF"/>
    <w:rsid w:val="008F4047"/>
    <w:rsid w:val="008F5096"/>
    <w:rsid w:val="008F51F9"/>
    <w:rsid w:val="008F53E7"/>
    <w:rsid w:val="008F566C"/>
    <w:rsid w:val="008F58B7"/>
    <w:rsid w:val="008F58D2"/>
    <w:rsid w:val="008F5954"/>
    <w:rsid w:val="008F5BD3"/>
    <w:rsid w:val="008F5CA3"/>
    <w:rsid w:val="008F5E66"/>
    <w:rsid w:val="008F5E95"/>
    <w:rsid w:val="008F5FDB"/>
    <w:rsid w:val="008F6594"/>
    <w:rsid w:val="008F665A"/>
    <w:rsid w:val="008F66DB"/>
    <w:rsid w:val="008F67F5"/>
    <w:rsid w:val="008F69B3"/>
    <w:rsid w:val="008F6DE9"/>
    <w:rsid w:val="008F6E91"/>
    <w:rsid w:val="008F7FCB"/>
    <w:rsid w:val="0090027F"/>
    <w:rsid w:val="0090032A"/>
    <w:rsid w:val="009007CA"/>
    <w:rsid w:val="00900ABE"/>
    <w:rsid w:val="00900D6B"/>
    <w:rsid w:val="00901FA9"/>
    <w:rsid w:val="0090258C"/>
    <w:rsid w:val="0090266F"/>
    <w:rsid w:val="00902ABD"/>
    <w:rsid w:val="00902DFB"/>
    <w:rsid w:val="00903575"/>
    <w:rsid w:val="0090359E"/>
    <w:rsid w:val="009037CE"/>
    <w:rsid w:val="00903D03"/>
    <w:rsid w:val="00904514"/>
    <w:rsid w:val="0090458B"/>
    <w:rsid w:val="009049E9"/>
    <w:rsid w:val="00904A33"/>
    <w:rsid w:val="00905273"/>
    <w:rsid w:val="00905A97"/>
    <w:rsid w:val="00905E92"/>
    <w:rsid w:val="009069D1"/>
    <w:rsid w:val="0090748D"/>
    <w:rsid w:val="009075A0"/>
    <w:rsid w:val="00907B94"/>
    <w:rsid w:val="00907C81"/>
    <w:rsid w:val="00910958"/>
    <w:rsid w:val="00910DDB"/>
    <w:rsid w:val="009110CF"/>
    <w:rsid w:val="00911225"/>
    <w:rsid w:val="00912762"/>
    <w:rsid w:val="00912AA3"/>
    <w:rsid w:val="00912D24"/>
    <w:rsid w:val="00913535"/>
    <w:rsid w:val="00913574"/>
    <w:rsid w:val="009156F7"/>
    <w:rsid w:val="00915A8D"/>
    <w:rsid w:val="00915BBF"/>
    <w:rsid w:val="0091605B"/>
    <w:rsid w:val="00916196"/>
    <w:rsid w:val="00916544"/>
    <w:rsid w:val="009175ED"/>
    <w:rsid w:val="00917742"/>
    <w:rsid w:val="00917A8C"/>
    <w:rsid w:val="009200EF"/>
    <w:rsid w:val="0092040A"/>
    <w:rsid w:val="00921239"/>
    <w:rsid w:val="00921A9C"/>
    <w:rsid w:val="00921D6B"/>
    <w:rsid w:val="00921DF1"/>
    <w:rsid w:val="009221B4"/>
    <w:rsid w:val="0092237A"/>
    <w:rsid w:val="00922EB6"/>
    <w:rsid w:val="00923CB8"/>
    <w:rsid w:val="00923D28"/>
    <w:rsid w:val="00923E42"/>
    <w:rsid w:val="00924CB5"/>
    <w:rsid w:val="0092586D"/>
    <w:rsid w:val="00925DD0"/>
    <w:rsid w:val="0092621C"/>
    <w:rsid w:val="009270F7"/>
    <w:rsid w:val="009271C5"/>
    <w:rsid w:val="00927344"/>
    <w:rsid w:val="00927AE8"/>
    <w:rsid w:val="00927C9E"/>
    <w:rsid w:val="00927E3F"/>
    <w:rsid w:val="00930171"/>
    <w:rsid w:val="009306B9"/>
    <w:rsid w:val="00930C27"/>
    <w:rsid w:val="00930C75"/>
    <w:rsid w:val="00930CA2"/>
    <w:rsid w:val="00931AAD"/>
    <w:rsid w:val="00931B3C"/>
    <w:rsid w:val="00931B5F"/>
    <w:rsid w:val="009323B0"/>
    <w:rsid w:val="009324AA"/>
    <w:rsid w:val="009324CA"/>
    <w:rsid w:val="009331BF"/>
    <w:rsid w:val="009338B1"/>
    <w:rsid w:val="00933DC6"/>
    <w:rsid w:val="00933E25"/>
    <w:rsid w:val="00934BD6"/>
    <w:rsid w:val="00934C6F"/>
    <w:rsid w:val="0093528E"/>
    <w:rsid w:val="00935617"/>
    <w:rsid w:val="00935BCA"/>
    <w:rsid w:val="00936195"/>
    <w:rsid w:val="0093636C"/>
    <w:rsid w:val="0093637A"/>
    <w:rsid w:val="0093688C"/>
    <w:rsid w:val="009369E5"/>
    <w:rsid w:val="00936C2C"/>
    <w:rsid w:val="0093764E"/>
    <w:rsid w:val="00937BCC"/>
    <w:rsid w:val="00937CC2"/>
    <w:rsid w:val="00937DFC"/>
    <w:rsid w:val="009404FC"/>
    <w:rsid w:val="00940ED9"/>
    <w:rsid w:val="00941003"/>
    <w:rsid w:val="00941075"/>
    <w:rsid w:val="0094116E"/>
    <w:rsid w:val="009418FF"/>
    <w:rsid w:val="009419C5"/>
    <w:rsid w:val="009420EF"/>
    <w:rsid w:val="0094243A"/>
    <w:rsid w:val="0094280E"/>
    <w:rsid w:val="00942A8F"/>
    <w:rsid w:val="00942BDF"/>
    <w:rsid w:val="0094338A"/>
    <w:rsid w:val="009438EF"/>
    <w:rsid w:val="0094398D"/>
    <w:rsid w:val="00943BF5"/>
    <w:rsid w:val="00943C7D"/>
    <w:rsid w:val="00943DEC"/>
    <w:rsid w:val="0094409A"/>
    <w:rsid w:val="009442E3"/>
    <w:rsid w:val="009445A6"/>
    <w:rsid w:val="00944B46"/>
    <w:rsid w:val="00945615"/>
    <w:rsid w:val="0094595C"/>
    <w:rsid w:val="009459A4"/>
    <w:rsid w:val="0094618E"/>
    <w:rsid w:val="009501B8"/>
    <w:rsid w:val="009502AA"/>
    <w:rsid w:val="00950B4B"/>
    <w:rsid w:val="00951D3A"/>
    <w:rsid w:val="00951EF0"/>
    <w:rsid w:val="00952C2C"/>
    <w:rsid w:val="00953106"/>
    <w:rsid w:val="00953120"/>
    <w:rsid w:val="00953B88"/>
    <w:rsid w:val="00953BE1"/>
    <w:rsid w:val="0095409D"/>
    <w:rsid w:val="009541F9"/>
    <w:rsid w:val="00954709"/>
    <w:rsid w:val="00954A9B"/>
    <w:rsid w:val="00954E41"/>
    <w:rsid w:val="00955066"/>
    <w:rsid w:val="00955117"/>
    <w:rsid w:val="00955B37"/>
    <w:rsid w:val="00955DAC"/>
    <w:rsid w:val="0095626D"/>
    <w:rsid w:val="00956498"/>
    <w:rsid w:val="009565C7"/>
    <w:rsid w:val="00957253"/>
    <w:rsid w:val="00957ADB"/>
    <w:rsid w:val="00957E93"/>
    <w:rsid w:val="009602C4"/>
    <w:rsid w:val="009602F2"/>
    <w:rsid w:val="00960373"/>
    <w:rsid w:val="00960744"/>
    <w:rsid w:val="0096098F"/>
    <w:rsid w:val="00960BBD"/>
    <w:rsid w:val="00960C2D"/>
    <w:rsid w:val="0096102F"/>
    <w:rsid w:val="0096106D"/>
    <w:rsid w:val="0096112D"/>
    <w:rsid w:val="009615D5"/>
    <w:rsid w:val="00961A79"/>
    <w:rsid w:val="0096204D"/>
    <w:rsid w:val="009625A6"/>
    <w:rsid w:val="00962A26"/>
    <w:rsid w:val="0096345E"/>
    <w:rsid w:val="00963635"/>
    <w:rsid w:val="00964694"/>
    <w:rsid w:val="00964C63"/>
    <w:rsid w:val="00964E51"/>
    <w:rsid w:val="00965659"/>
    <w:rsid w:val="00965A86"/>
    <w:rsid w:val="00966141"/>
    <w:rsid w:val="009664F6"/>
    <w:rsid w:val="00967667"/>
    <w:rsid w:val="00967E47"/>
    <w:rsid w:val="00967F31"/>
    <w:rsid w:val="009711E0"/>
    <w:rsid w:val="009711FD"/>
    <w:rsid w:val="00971562"/>
    <w:rsid w:val="0097188E"/>
    <w:rsid w:val="00971C02"/>
    <w:rsid w:val="009728EE"/>
    <w:rsid w:val="00972C93"/>
    <w:rsid w:val="00973F5A"/>
    <w:rsid w:val="00974391"/>
    <w:rsid w:val="00974CD1"/>
    <w:rsid w:val="00975431"/>
    <w:rsid w:val="00975488"/>
    <w:rsid w:val="0097578A"/>
    <w:rsid w:val="009758EF"/>
    <w:rsid w:val="00976427"/>
    <w:rsid w:val="00976436"/>
    <w:rsid w:val="00976625"/>
    <w:rsid w:val="009766AC"/>
    <w:rsid w:val="0097692B"/>
    <w:rsid w:val="00976C14"/>
    <w:rsid w:val="00976EDC"/>
    <w:rsid w:val="009774FC"/>
    <w:rsid w:val="00977C7D"/>
    <w:rsid w:val="009800AE"/>
    <w:rsid w:val="00980321"/>
    <w:rsid w:val="009804BE"/>
    <w:rsid w:val="0098073F"/>
    <w:rsid w:val="00980AE3"/>
    <w:rsid w:val="0098159A"/>
    <w:rsid w:val="0098161B"/>
    <w:rsid w:val="00981A23"/>
    <w:rsid w:val="00981FE9"/>
    <w:rsid w:val="009821FF"/>
    <w:rsid w:val="0098252D"/>
    <w:rsid w:val="009825C6"/>
    <w:rsid w:val="0098267B"/>
    <w:rsid w:val="00982C36"/>
    <w:rsid w:val="009837E0"/>
    <w:rsid w:val="00983FCF"/>
    <w:rsid w:val="009844BF"/>
    <w:rsid w:val="00984A0B"/>
    <w:rsid w:val="00985183"/>
    <w:rsid w:val="009852AD"/>
    <w:rsid w:val="009863DF"/>
    <w:rsid w:val="00986716"/>
    <w:rsid w:val="00986796"/>
    <w:rsid w:val="00986AF8"/>
    <w:rsid w:val="00987022"/>
    <w:rsid w:val="009870F2"/>
    <w:rsid w:val="009871CC"/>
    <w:rsid w:val="009871F0"/>
    <w:rsid w:val="00987AC0"/>
    <w:rsid w:val="00987B23"/>
    <w:rsid w:val="00990079"/>
    <w:rsid w:val="00990DB1"/>
    <w:rsid w:val="00991203"/>
    <w:rsid w:val="00991508"/>
    <w:rsid w:val="00992687"/>
    <w:rsid w:val="009926CC"/>
    <w:rsid w:val="00992AC0"/>
    <w:rsid w:val="00993183"/>
    <w:rsid w:val="00993846"/>
    <w:rsid w:val="0099561C"/>
    <w:rsid w:val="0099569D"/>
    <w:rsid w:val="009956C7"/>
    <w:rsid w:val="009958AB"/>
    <w:rsid w:val="00995B1D"/>
    <w:rsid w:val="00995CB6"/>
    <w:rsid w:val="00995FBB"/>
    <w:rsid w:val="0099656D"/>
    <w:rsid w:val="00996A63"/>
    <w:rsid w:val="009970C6"/>
    <w:rsid w:val="00997465"/>
    <w:rsid w:val="00997952"/>
    <w:rsid w:val="009A05D5"/>
    <w:rsid w:val="009A06AE"/>
    <w:rsid w:val="009A0901"/>
    <w:rsid w:val="009A0A10"/>
    <w:rsid w:val="009A0B59"/>
    <w:rsid w:val="009A0FD4"/>
    <w:rsid w:val="009A1011"/>
    <w:rsid w:val="009A14C5"/>
    <w:rsid w:val="009A1CC9"/>
    <w:rsid w:val="009A1FBC"/>
    <w:rsid w:val="009A222D"/>
    <w:rsid w:val="009A26AF"/>
    <w:rsid w:val="009A3AA3"/>
    <w:rsid w:val="009A4A70"/>
    <w:rsid w:val="009A4E0F"/>
    <w:rsid w:val="009A5163"/>
    <w:rsid w:val="009A52FC"/>
    <w:rsid w:val="009A5329"/>
    <w:rsid w:val="009A6806"/>
    <w:rsid w:val="009A6F3C"/>
    <w:rsid w:val="009A722B"/>
    <w:rsid w:val="009A7B90"/>
    <w:rsid w:val="009A7C50"/>
    <w:rsid w:val="009A7E3A"/>
    <w:rsid w:val="009B056B"/>
    <w:rsid w:val="009B070C"/>
    <w:rsid w:val="009B0D0F"/>
    <w:rsid w:val="009B1A7E"/>
    <w:rsid w:val="009B1D3F"/>
    <w:rsid w:val="009B1F3E"/>
    <w:rsid w:val="009B2E60"/>
    <w:rsid w:val="009B2FD6"/>
    <w:rsid w:val="009B3A94"/>
    <w:rsid w:val="009B3B7B"/>
    <w:rsid w:val="009B3D76"/>
    <w:rsid w:val="009B3DC4"/>
    <w:rsid w:val="009B43D2"/>
    <w:rsid w:val="009B4564"/>
    <w:rsid w:val="009B4592"/>
    <w:rsid w:val="009B4C74"/>
    <w:rsid w:val="009B4D37"/>
    <w:rsid w:val="009B4FA0"/>
    <w:rsid w:val="009B5412"/>
    <w:rsid w:val="009B56B0"/>
    <w:rsid w:val="009B5D92"/>
    <w:rsid w:val="009B6103"/>
    <w:rsid w:val="009B6D8C"/>
    <w:rsid w:val="009B6DC7"/>
    <w:rsid w:val="009B6DEF"/>
    <w:rsid w:val="009B76CC"/>
    <w:rsid w:val="009B7BAD"/>
    <w:rsid w:val="009B7D7C"/>
    <w:rsid w:val="009B7F7E"/>
    <w:rsid w:val="009B7FCC"/>
    <w:rsid w:val="009C0061"/>
    <w:rsid w:val="009C01E2"/>
    <w:rsid w:val="009C0ABC"/>
    <w:rsid w:val="009C0ED8"/>
    <w:rsid w:val="009C177E"/>
    <w:rsid w:val="009C1DD5"/>
    <w:rsid w:val="009C1F73"/>
    <w:rsid w:val="009C21F6"/>
    <w:rsid w:val="009C2D69"/>
    <w:rsid w:val="009C2E9D"/>
    <w:rsid w:val="009C2EB1"/>
    <w:rsid w:val="009C3100"/>
    <w:rsid w:val="009C3CEB"/>
    <w:rsid w:val="009C448B"/>
    <w:rsid w:val="009C50A1"/>
    <w:rsid w:val="009C55C8"/>
    <w:rsid w:val="009C57DD"/>
    <w:rsid w:val="009C5901"/>
    <w:rsid w:val="009C6713"/>
    <w:rsid w:val="009C7428"/>
    <w:rsid w:val="009C7A53"/>
    <w:rsid w:val="009C7BF6"/>
    <w:rsid w:val="009D0B75"/>
    <w:rsid w:val="009D0E0B"/>
    <w:rsid w:val="009D10BA"/>
    <w:rsid w:val="009D1628"/>
    <w:rsid w:val="009D17B9"/>
    <w:rsid w:val="009D204F"/>
    <w:rsid w:val="009D25F6"/>
    <w:rsid w:val="009D2676"/>
    <w:rsid w:val="009D284B"/>
    <w:rsid w:val="009D2993"/>
    <w:rsid w:val="009D2F35"/>
    <w:rsid w:val="009D34BD"/>
    <w:rsid w:val="009D3751"/>
    <w:rsid w:val="009D37DF"/>
    <w:rsid w:val="009D3E46"/>
    <w:rsid w:val="009D4299"/>
    <w:rsid w:val="009D432C"/>
    <w:rsid w:val="009D461A"/>
    <w:rsid w:val="009D475E"/>
    <w:rsid w:val="009D4876"/>
    <w:rsid w:val="009D4A41"/>
    <w:rsid w:val="009D4B5A"/>
    <w:rsid w:val="009D4BCC"/>
    <w:rsid w:val="009D4CBB"/>
    <w:rsid w:val="009D4EF0"/>
    <w:rsid w:val="009D530C"/>
    <w:rsid w:val="009D5598"/>
    <w:rsid w:val="009D5D41"/>
    <w:rsid w:val="009D622A"/>
    <w:rsid w:val="009D6633"/>
    <w:rsid w:val="009D71B0"/>
    <w:rsid w:val="009D7766"/>
    <w:rsid w:val="009D780D"/>
    <w:rsid w:val="009D7E6D"/>
    <w:rsid w:val="009E06E4"/>
    <w:rsid w:val="009E0863"/>
    <w:rsid w:val="009E10B1"/>
    <w:rsid w:val="009E152D"/>
    <w:rsid w:val="009E1BE0"/>
    <w:rsid w:val="009E1CCC"/>
    <w:rsid w:val="009E1E4D"/>
    <w:rsid w:val="009E23A6"/>
    <w:rsid w:val="009E248F"/>
    <w:rsid w:val="009E25A2"/>
    <w:rsid w:val="009E2E2D"/>
    <w:rsid w:val="009E2FB2"/>
    <w:rsid w:val="009E30B2"/>
    <w:rsid w:val="009E4112"/>
    <w:rsid w:val="009E4626"/>
    <w:rsid w:val="009E51FC"/>
    <w:rsid w:val="009E5432"/>
    <w:rsid w:val="009E562C"/>
    <w:rsid w:val="009E56CC"/>
    <w:rsid w:val="009E583C"/>
    <w:rsid w:val="009E5F82"/>
    <w:rsid w:val="009E62E9"/>
    <w:rsid w:val="009E6CF5"/>
    <w:rsid w:val="009E6E45"/>
    <w:rsid w:val="009E6E9A"/>
    <w:rsid w:val="009E71E2"/>
    <w:rsid w:val="009E7216"/>
    <w:rsid w:val="009F020E"/>
    <w:rsid w:val="009F082C"/>
    <w:rsid w:val="009F0EF5"/>
    <w:rsid w:val="009F11D1"/>
    <w:rsid w:val="009F11F6"/>
    <w:rsid w:val="009F1690"/>
    <w:rsid w:val="009F1CCC"/>
    <w:rsid w:val="009F1FB9"/>
    <w:rsid w:val="009F2298"/>
    <w:rsid w:val="009F247B"/>
    <w:rsid w:val="009F2B42"/>
    <w:rsid w:val="009F2BDA"/>
    <w:rsid w:val="009F3200"/>
    <w:rsid w:val="009F3BDB"/>
    <w:rsid w:val="009F4ABD"/>
    <w:rsid w:val="009F4B7E"/>
    <w:rsid w:val="009F4DF9"/>
    <w:rsid w:val="009F4EEF"/>
    <w:rsid w:val="009F52B0"/>
    <w:rsid w:val="009F58B8"/>
    <w:rsid w:val="009F59A5"/>
    <w:rsid w:val="009F5DDD"/>
    <w:rsid w:val="009F5F44"/>
    <w:rsid w:val="009F611A"/>
    <w:rsid w:val="009F6480"/>
    <w:rsid w:val="009F6981"/>
    <w:rsid w:val="009F6A8E"/>
    <w:rsid w:val="009F700F"/>
    <w:rsid w:val="009F7656"/>
    <w:rsid w:val="009F7C39"/>
    <w:rsid w:val="00A009E8"/>
    <w:rsid w:val="00A00BB6"/>
    <w:rsid w:val="00A00CBF"/>
    <w:rsid w:val="00A01BF2"/>
    <w:rsid w:val="00A02CBB"/>
    <w:rsid w:val="00A02F81"/>
    <w:rsid w:val="00A039FA"/>
    <w:rsid w:val="00A03F68"/>
    <w:rsid w:val="00A04093"/>
    <w:rsid w:val="00A049C8"/>
    <w:rsid w:val="00A04FA9"/>
    <w:rsid w:val="00A05082"/>
    <w:rsid w:val="00A05215"/>
    <w:rsid w:val="00A05821"/>
    <w:rsid w:val="00A05A27"/>
    <w:rsid w:val="00A05A7B"/>
    <w:rsid w:val="00A05B87"/>
    <w:rsid w:val="00A05CB3"/>
    <w:rsid w:val="00A05D49"/>
    <w:rsid w:val="00A06512"/>
    <w:rsid w:val="00A072F7"/>
    <w:rsid w:val="00A072FD"/>
    <w:rsid w:val="00A073F5"/>
    <w:rsid w:val="00A07552"/>
    <w:rsid w:val="00A075A0"/>
    <w:rsid w:val="00A078E3"/>
    <w:rsid w:val="00A07B49"/>
    <w:rsid w:val="00A07E12"/>
    <w:rsid w:val="00A07F84"/>
    <w:rsid w:val="00A109F1"/>
    <w:rsid w:val="00A10AB0"/>
    <w:rsid w:val="00A10F05"/>
    <w:rsid w:val="00A10FE8"/>
    <w:rsid w:val="00A1118B"/>
    <w:rsid w:val="00A11240"/>
    <w:rsid w:val="00A11392"/>
    <w:rsid w:val="00A12295"/>
    <w:rsid w:val="00A126FA"/>
    <w:rsid w:val="00A1279E"/>
    <w:rsid w:val="00A12A0A"/>
    <w:rsid w:val="00A12E3E"/>
    <w:rsid w:val="00A13373"/>
    <w:rsid w:val="00A13653"/>
    <w:rsid w:val="00A13899"/>
    <w:rsid w:val="00A13D54"/>
    <w:rsid w:val="00A14521"/>
    <w:rsid w:val="00A14846"/>
    <w:rsid w:val="00A1570B"/>
    <w:rsid w:val="00A15843"/>
    <w:rsid w:val="00A15AF5"/>
    <w:rsid w:val="00A162C1"/>
    <w:rsid w:val="00A16B49"/>
    <w:rsid w:val="00A16EF4"/>
    <w:rsid w:val="00A16F67"/>
    <w:rsid w:val="00A17064"/>
    <w:rsid w:val="00A17357"/>
    <w:rsid w:val="00A174FF"/>
    <w:rsid w:val="00A17FBC"/>
    <w:rsid w:val="00A2080C"/>
    <w:rsid w:val="00A20DB4"/>
    <w:rsid w:val="00A20E3F"/>
    <w:rsid w:val="00A21ACE"/>
    <w:rsid w:val="00A21BCD"/>
    <w:rsid w:val="00A21BDD"/>
    <w:rsid w:val="00A22293"/>
    <w:rsid w:val="00A222CD"/>
    <w:rsid w:val="00A22403"/>
    <w:rsid w:val="00A2290C"/>
    <w:rsid w:val="00A22D78"/>
    <w:rsid w:val="00A232B7"/>
    <w:rsid w:val="00A23324"/>
    <w:rsid w:val="00A2345F"/>
    <w:rsid w:val="00A23465"/>
    <w:rsid w:val="00A23927"/>
    <w:rsid w:val="00A2451D"/>
    <w:rsid w:val="00A248DA"/>
    <w:rsid w:val="00A24F05"/>
    <w:rsid w:val="00A24FFE"/>
    <w:rsid w:val="00A25CB0"/>
    <w:rsid w:val="00A25EA4"/>
    <w:rsid w:val="00A2609F"/>
    <w:rsid w:val="00A2643C"/>
    <w:rsid w:val="00A306A3"/>
    <w:rsid w:val="00A30801"/>
    <w:rsid w:val="00A30BCF"/>
    <w:rsid w:val="00A31181"/>
    <w:rsid w:val="00A31D05"/>
    <w:rsid w:val="00A31DEC"/>
    <w:rsid w:val="00A31EE6"/>
    <w:rsid w:val="00A32327"/>
    <w:rsid w:val="00A323F4"/>
    <w:rsid w:val="00A32614"/>
    <w:rsid w:val="00A32811"/>
    <w:rsid w:val="00A32B55"/>
    <w:rsid w:val="00A33AF1"/>
    <w:rsid w:val="00A33FFE"/>
    <w:rsid w:val="00A340E2"/>
    <w:rsid w:val="00A341B7"/>
    <w:rsid w:val="00A35378"/>
    <w:rsid w:val="00A357AB"/>
    <w:rsid w:val="00A360F8"/>
    <w:rsid w:val="00A3654C"/>
    <w:rsid w:val="00A378E7"/>
    <w:rsid w:val="00A37932"/>
    <w:rsid w:val="00A37B4A"/>
    <w:rsid w:val="00A401FC"/>
    <w:rsid w:val="00A40228"/>
    <w:rsid w:val="00A4102A"/>
    <w:rsid w:val="00A41DFB"/>
    <w:rsid w:val="00A422D5"/>
    <w:rsid w:val="00A426F3"/>
    <w:rsid w:val="00A42999"/>
    <w:rsid w:val="00A430F2"/>
    <w:rsid w:val="00A43206"/>
    <w:rsid w:val="00A43261"/>
    <w:rsid w:val="00A433D1"/>
    <w:rsid w:val="00A436D4"/>
    <w:rsid w:val="00A43C5E"/>
    <w:rsid w:val="00A44176"/>
    <w:rsid w:val="00A44712"/>
    <w:rsid w:val="00A44C0C"/>
    <w:rsid w:val="00A44C74"/>
    <w:rsid w:val="00A47847"/>
    <w:rsid w:val="00A50114"/>
    <w:rsid w:val="00A50491"/>
    <w:rsid w:val="00A50592"/>
    <w:rsid w:val="00A509DD"/>
    <w:rsid w:val="00A5108E"/>
    <w:rsid w:val="00A516B4"/>
    <w:rsid w:val="00A51AA6"/>
    <w:rsid w:val="00A52711"/>
    <w:rsid w:val="00A52C79"/>
    <w:rsid w:val="00A532E3"/>
    <w:rsid w:val="00A53315"/>
    <w:rsid w:val="00A53961"/>
    <w:rsid w:val="00A53B11"/>
    <w:rsid w:val="00A53D0D"/>
    <w:rsid w:val="00A54131"/>
    <w:rsid w:val="00A55282"/>
    <w:rsid w:val="00A5544D"/>
    <w:rsid w:val="00A559F0"/>
    <w:rsid w:val="00A55BA3"/>
    <w:rsid w:val="00A56EDD"/>
    <w:rsid w:val="00A5748F"/>
    <w:rsid w:val="00A5758C"/>
    <w:rsid w:val="00A575BA"/>
    <w:rsid w:val="00A579DE"/>
    <w:rsid w:val="00A60041"/>
    <w:rsid w:val="00A600BC"/>
    <w:rsid w:val="00A604D9"/>
    <w:rsid w:val="00A611F8"/>
    <w:rsid w:val="00A61AD2"/>
    <w:rsid w:val="00A61D2F"/>
    <w:rsid w:val="00A61E65"/>
    <w:rsid w:val="00A631CE"/>
    <w:rsid w:val="00A633A3"/>
    <w:rsid w:val="00A63463"/>
    <w:rsid w:val="00A634DC"/>
    <w:rsid w:val="00A63C53"/>
    <w:rsid w:val="00A64CEC"/>
    <w:rsid w:val="00A65153"/>
    <w:rsid w:val="00A65E03"/>
    <w:rsid w:val="00A65F0D"/>
    <w:rsid w:val="00A65FE8"/>
    <w:rsid w:val="00A66087"/>
    <w:rsid w:val="00A669E9"/>
    <w:rsid w:val="00A669FA"/>
    <w:rsid w:val="00A67108"/>
    <w:rsid w:val="00A67B5A"/>
    <w:rsid w:val="00A701B8"/>
    <w:rsid w:val="00A70C06"/>
    <w:rsid w:val="00A718F7"/>
    <w:rsid w:val="00A71C76"/>
    <w:rsid w:val="00A71E0B"/>
    <w:rsid w:val="00A72255"/>
    <w:rsid w:val="00A7244B"/>
    <w:rsid w:val="00A739A3"/>
    <w:rsid w:val="00A73AEC"/>
    <w:rsid w:val="00A73C97"/>
    <w:rsid w:val="00A74105"/>
    <w:rsid w:val="00A74660"/>
    <w:rsid w:val="00A749AD"/>
    <w:rsid w:val="00A74B8C"/>
    <w:rsid w:val="00A75D50"/>
    <w:rsid w:val="00A75F22"/>
    <w:rsid w:val="00A760EA"/>
    <w:rsid w:val="00A76198"/>
    <w:rsid w:val="00A768EA"/>
    <w:rsid w:val="00A772BA"/>
    <w:rsid w:val="00A775E1"/>
    <w:rsid w:val="00A77F16"/>
    <w:rsid w:val="00A8011B"/>
    <w:rsid w:val="00A80E4D"/>
    <w:rsid w:val="00A8106C"/>
    <w:rsid w:val="00A819E3"/>
    <w:rsid w:val="00A82563"/>
    <w:rsid w:val="00A8325C"/>
    <w:rsid w:val="00A83785"/>
    <w:rsid w:val="00A83E7F"/>
    <w:rsid w:val="00A84018"/>
    <w:rsid w:val="00A84D6D"/>
    <w:rsid w:val="00A855B5"/>
    <w:rsid w:val="00A857C3"/>
    <w:rsid w:val="00A85D13"/>
    <w:rsid w:val="00A85EAF"/>
    <w:rsid w:val="00A864A1"/>
    <w:rsid w:val="00A876B0"/>
    <w:rsid w:val="00A8798C"/>
    <w:rsid w:val="00A87B9E"/>
    <w:rsid w:val="00A909F9"/>
    <w:rsid w:val="00A90BE7"/>
    <w:rsid w:val="00A912D5"/>
    <w:rsid w:val="00A914B3"/>
    <w:rsid w:val="00A91A8B"/>
    <w:rsid w:val="00A91F56"/>
    <w:rsid w:val="00A9251C"/>
    <w:rsid w:val="00A927E1"/>
    <w:rsid w:val="00A929D3"/>
    <w:rsid w:val="00A9306C"/>
    <w:rsid w:val="00A93C92"/>
    <w:rsid w:val="00A93FDF"/>
    <w:rsid w:val="00A942E1"/>
    <w:rsid w:val="00A9466E"/>
    <w:rsid w:val="00A948CC"/>
    <w:rsid w:val="00A94B03"/>
    <w:rsid w:val="00A94B34"/>
    <w:rsid w:val="00A9537C"/>
    <w:rsid w:val="00A955E4"/>
    <w:rsid w:val="00A95D68"/>
    <w:rsid w:val="00A96268"/>
    <w:rsid w:val="00A96683"/>
    <w:rsid w:val="00A96D67"/>
    <w:rsid w:val="00A96E43"/>
    <w:rsid w:val="00A97041"/>
    <w:rsid w:val="00A97829"/>
    <w:rsid w:val="00A97B0C"/>
    <w:rsid w:val="00A97E66"/>
    <w:rsid w:val="00AA094E"/>
    <w:rsid w:val="00AA1A04"/>
    <w:rsid w:val="00AA1CD9"/>
    <w:rsid w:val="00AA1FCA"/>
    <w:rsid w:val="00AA23FA"/>
    <w:rsid w:val="00AA294A"/>
    <w:rsid w:val="00AA299A"/>
    <w:rsid w:val="00AA2DB6"/>
    <w:rsid w:val="00AA2DB7"/>
    <w:rsid w:val="00AA2E89"/>
    <w:rsid w:val="00AA3B0F"/>
    <w:rsid w:val="00AA3C61"/>
    <w:rsid w:val="00AA411E"/>
    <w:rsid w:val="00AA4CDF"/>
    <w:rsid w:val="00AA5B5D"/>
    <w:rsid w:val="00AA5CE3"/>
    <w:rsid w:val="00AA629D"/>
    <w:rsid w:val="00AA66CE"/>
    <w:rsid w:val="00AA7E11"/>
    <w:rsid w:val="00AB081C"/>
    <w:rsid w:val="00AB0B5C"/>
    <w:rsid w:val="00AB1254"/>
    <w:rsid w:val="00AB17D4"/>
    <w:rsid w:val="00AB1EA1"/>
    <w:rsid w:val="00AB21CD"/>
    <w:rsid w:val="00AB2536"/>
    <w:rsid w:val="00AB29DE"/>
    <w:rsid w:val="00AB2BBB"/>
    <w:rsid w:val="00AB392E"/>
    <w:rsid w:val="00AB459E"/>
    <w:rsid w:val="00AB46B9"/>
    <w:rsid w:val="00AB5355"/>
    <w:rsid w:val="00AB577E"/>
    <w:rsid w:val="00AB6BDD"/>
    <w:rsid w:val="00AB7E4A"/>
    <w:rsid w:val="00AC049C"/>
    <w:rsid w:val="00AC0BF1"/>
    <w:rsid w:val="00AC2B9A"/>
    <w:rsid w:val="00AC3160"/>
    <w:rsid w:val="00AC44F2"/>
    <w:rsid w:val="00AC4B12"/>
    <w:rsid w:val="00AC51E0"/>
    <w:rsid w:val="00AC54F7"/>
    <w:rsid w:val="00AC5C31"/>
    <w:rsid w:val="00AC610C"/>
    <w:rsid w:val="00AC6438"/>
    <w:rsid w:val="00AC6645"/>
    <w:rsid w:val="00AC68CD"/>
    <w:rsid w:val="00AC6B97"/>
    <w:rsid w:val="00AC6E35"/>
    <w:rsid w:val="00AC7005"/>
    <w:rsid w:val="00AC701F"/>
    <w:rsid w:val="00AC7651"/>
    <w:rsid w:val="00AC7ADC"/>
    <w:rsid w:val="00AD001B"/>
    <w:rsid w:val="00AD0320"/>
    <w:rsid w:val="00AD04A2"/>
    <w:rsid w:val="00AD0798"/>
    <w:rsid w:val="00AD0D96"/>
    <w:rsid w:val="00AD1453"/>
    <w:rsid w:val="00AD163C"/>
    <w:rsid w:val="00AD1977"/>
    <w:rsid w:val="00AD1A61"/>
    <w:rsid w:val="00AD2A2B"/>
    <w:rsid w:val="00AD2AD8"/>
    <w:rsid w:val="00AD2DE4"/>
    <w:rsid w:val="00AD3525"/>
    <w:rsid w:val="00AD3939"/>
    <w:rsid w:val="00AD3A0E"/>
    <w:rsid w:val="00AD40CA"/>
    <w:rsid w:val="00AD4291"/>
    <w:rsid w:val="00AD42A0"/>
    <w:rsid w:val="00AD48D4"/>
    <w:rsid w:val="00AD540B"/>
    <w:rsid w:val="00AD5703"/>
    <w:rsid w:val="00AD68F0"/>
    <w:rsid w:val="00AD6F35"/>
    <w:rsid w:val="00AD716B"/>
    <w:rsid w:val="00AD74E8"/>
    <w:rsid w:val="00AD74EB"/>
    <w:rsid w:val="00AD792C"/>
    <w:rsid w:val="00AE03B1"/>
    <w:rsid w:val="00AE120C"/>
    <w:rsid w:val="00AE1474"/>
    <w:rsid w:val="00AE1D04"/>
    <w:rsid w:val="00AE1DF7"/>
    <w:rsid w:val="00AE2021"/>
    <w:rsid w:val="00AE25EF"/>
    <w:rsid w:val="00AE2771"/>
    <w:rsid w:val="00AE2EFC"/>
    <w:rsid w:val="00AE3817"/>
    <w:rsid w:val="00AE3838"/>
    <w:rsid w:val="00AE38B9"/>
    <w:rsid w:val="00AE3B88"/>
    <w:rsid w:val="00AE3BC7"/>
    <w:rsid w:val="00AE3C03"/>
    <w:rsid w:val="00AE3C87"/>
    <w:rsid w:val="00AE4C7B"/>
    <w:rsid w:val="00AE4DA3"/>
    <w:rsid w:val="00AE535B"/>
    <w:rsid w:val="00AE5403"/>
    <w:rsid w:val="00AE5901"/>
    <w:rsid w:val="00AE5A2A"/>
    <w:rsid w:val="00AE64AD"/>
    <w:rsid w:val="00AE64D5"/>
    <w:rsid w:val="00AE6C9D"/>
    <w:rsid w:val="00AE6FD2"/>
    <w:rsid w:val="00AE7545"/>
    <w:rsid w:val="00AE7A46"/>
    <w:rsid w:val="00AE7D35"/>
    <w:rsid w:val="00AF0068"/>
    <w:rsid w:val="00AF0100"/>
    <w:rsid w:val="00AF0C31"/>
    <w:rsid w:val="00AF0D31"/>
    <w:rsid w:val="00AF1D15"/>
    <w:rsid w:val="00AF1DA4"/>
    <w:rsid w:val="00AF3C02"/>
    <w:rsid w:val="00AF41C4"/>
    <w:rsid w:val="00AF4399"/>
    <w:rsid w:val="00AF45B9"/>
    <w:rsid w:val="00AF4829"/>
    <w:rsid w:val="00AF4CCA"/>
    <w:rsid w:val="00AF5D9D"/>
    <w:rsid w:val="00AF6021"/>
    <w:rsid w:val="00AF685D"/>
    <w:rsid w:val="00AF69AB"/>
    <w:rsid w:val="00AF6EC5"/>
    <w:rsid w:val="00AF776D"/>
    <w:rsid w:val="00AF7ACF"/>
    <w:rsid w:val="00AF7F29"/>
    <w:rsid w:val="00B0015A"/>
    <w:rsid w:val="00B0019C"/>
    <w:rsid w:val="00B00726"/>
    <w:rsid w:val="00B00929"/>
    <w:rsid w:val="00B00E04"/>
    <w:rsid w:val="00B01201"/>
    <w:rsid w:val="00B013E5"/>
    <w:rsid w:val="00B018AE"/>
    <w:rsid w:val="00B02AC2"/>
    <w:rsid w:val="00B02B6D"/>
    <w:rsid w:val="00B032B8"/>
    <w:rsid w:val="00B03CBB"/>
    <w:rsid w:val="00B03DF6"/>
    <w:rsid w:val="00B0457E"/>
    <w:rsid w:val="00B04650"/>
    <w:rsid w:val="00B0475B"/>
    <w:rsid w:val="00B049C5"/>
    <w:rsid w:val="00B05A55"/>
    <w:rsid w:val="00B06B01"/>
    <w:rsid w:val="00B06D60"/>
    <w:rsid w:val="00B0712B"/>
    <w:rsid w:val="00B0716E"/>
    <w:rsid w:val="00B0742F"/>
    <w:rsid w:val="00B075EC"/>
    <w:rsid w:val="00B07C53"/>
    <w:rsid w:val="00B1017B"/>
    <w:rsid w:val="00B10A56"/>
    <w:rsid w:val="00B10B81"/>
    <w:rsid w:val="00B11369"/>
    <w:rsid w:val="00B115A0"/>
    <w:rsid w:val="00B11874"/>
    <w:rsid w:val="00B11B15"/>
    <w:rsid w:val="00B11FE0"/>
    <w:rsid w:val="00B12595"/>
    <w:rsid w:val="00B126D5"/>
    <w:rsid w:val="00B127EB"/>
    <w:rsid w:val="00B12FB6"/>
    <w:rsid w:val="00B13266"/>
    <w:rsid w:val="00B13840"/>
    <w:rsid w:val="00B1387B"/>
    <w:rsid w:val="00B1433D"/>
    <w:rsid w:val="00B14654"/>
    <w:rsid w:val="00B1465D"/>
    <w:rsid w:val="00B14716"/>
    <w:rsid w:val="00B147B6"/>
    <w:rsid w:val="00B14E47"/>
    <w:rsid w:val="00B14EC3"/>
    <w:rsid w:val="00B165CC"/>
    <w:rsid w:val="00B1682A"/>
    <w:rsid w:val="00B16BFB"/>
    <w:rsid w:val="00B16F37"/>
    <w:rsid w:val="00B17668"/>
    <w:rsid w:val="00B17D78"/>
    <w:rsid w:val="00B20DFE"/>
    <w:rsid w:val="00B21470"/>
    <w:rsid w:val="00B21753"/>
    <w:rsid w:val="00B21D1E"/>
    <w:rsid w:val="00B21EBE"/>
    <w:rsid w:val="00B221F0"/>
    <w:rsid w:val="00B22459"/>
    <w:rsid w:val="00B2247F"/>
    <w:rsid w:val="00B22732"/>
    <w:rsid w:val="00B22F1B"/>
    <w:rsid w:val="00B22F5C"/>
    <w:rsid w:val="00B23061"/>
    <w:rsid w:val="00B23842"/>
    <w:rsid w:val="00B23A0F"/>
    <w:rsid w:val="00B23B67"/>
    <w:rsid w:val="00B24879"/>
    <w:rsid w:val="00B249D8"/>
    <w:rsid w:val="00B24A2E"/>
    <w:rsid w:val="00B24D3F"/>
    <w:rsid w:val="00B25094"/>
    <w:rsid w:val="00B25381"/>
    <w:rsid w:val="00B254D4"/>
    <w:rsid w:val="00B25935"/>
    <w:rsid w:val="00B25D77"/>
    <w:rsid w:val="00B25E52"/>
    <w:rsid w:val="00B26404"/>
    <w:rsid w:val="00B266D9"/>
    <w:rsid w:val="00B2672A"/>
    <w:rsid w:val="00B267A0"/>
    <w:rsid w:val="00B26C9E"/>
    <w:rsid w:val="00B26F81"/>
    <w:rsid w:val="00B27182"/>
    <w:rsid w:val="00B271D4"/>
    <w:rsid w:val="00B27723"/>
    <w:rsid w:val="00B27847"/>
    <w:rsid w:val="00B309D7"/>
    <w:rsid w:val="00B30D5A"/>
    <w:rsid w:val="00B31107"/>
    <w:rsid w:val="00B3143E"/>
    <w:rsid w:val="00B33877"/>
    <w:rsid w:val="00B339CC"/>
    <w:rsid w:val="00B33E23"/>
    <w:rsid w:val="00B341D4"/>
    <w:rsid w:val="00B3443D"/>
    <w:rsid w:val="00B34882"/>
    <w:rsid w:val="00B34E06"/>
    <w:rsid w:val="00B3502E"/>
    <w:rsid w:val="00B35154"/>
    <w:rsid w:val="00B355F9"/>
    <w:rsid w:val="00B35921"/>
    <w:rsid w:val="00B35BE3"/>
    <w:rsid w:val="00B35D7F"/>
    <w:rsid w:val="00B35F6A"/>
    <w:rsid w:val="00B3675E"/>
    <w:rsid w:val="00B374E8"/>
    <w:rsid w:val="00B37586"/>
    <w:rsid w:val="00B3776F"/>
    <w:rsid w:val="00B37E9B"/>
    <w:rsid w:val="00B421B2"/>
    <w:rsid w:val="00B4254A"/>
    <w:rsid w:val="00B42AE7"/>
    <w:rsid w:val="00B4302E"/>
    <w:rsid w:val="00B4304E"/>
    <w:rsid w:val="00B431D8"/>
    <w:rsid w:val="00B439AD"/>
    <w:rsid w:val="00B43F00"/>
    <w:rsid w:val="00B43F01"/>
    <w:rsid w:val="00B43F7A"/>
    <w:rsid w:val="00B44B1F"/>
    <w:rsid w:val="00B4508D"/>
    <w:rsid w:val="00B4515C"/>
    <w:rsid w:val="00B453C1"/>
    <w:rsid w:val="00B45889"/>
    <w:rsid w:val="00B45B6C"/>
    <w:rsid w:val="00B46197"/>
    <w:rsid w:val="00B4656D"/>
    <w:rsid w:val="00B46704"/>
    <w:rsid w:val="00B46D8F"/>
    <w:rsid w:val="00B46E47"/>
    <w:rsid w:val="00B4777C"/>
    <w:rsid w:val="00B477F0"/>
    <w:rsid w:val="00B47F74"/>
    <w:rsid w:val="00B501E8"/>
    <w:rsid w:val="00B503A6"/>
    <w:rsid w:val="00B50530"/>
    <w:rsid w:val="00B505E0"/>
    <w:rsid w:val="00B51170"/>
    <w:rsid w:val="00B514AE"/>
    <w:rsid w:val="00B5194F"/>
    <w:rsid w:val="00B530FE"/>
    <w:rsid w:val="00B53215"/>
    <w:rsid w:val="00B53976"/>
    <w:rsid w:val="00B53CCC"/>
    <w:rsid w:val="00B53ECA"/>
    <w:rsid w:val="00B53F45"/>
    <w:rsid w:val="00B53FE4"/>
    <w:rsid w:val="00B54122"/>
    <w:rsid w:val="00B543E1"/>
    <w:rsid w:val="00B54676"/>
    <w:rsid w:val="00B56003"/>
    <w:rsid w:val="00B5669E"/>
    <w:rsid w:val="00B57EE2"/>
    <w:rsid w:val="00B60813"/>
    <w:rsid w:val="00B60863"/>
    <w:rsid w:val="00B6106A"/>
    <w:rsid w:val="00B61A4D"/>
    <w:rsid w:val="00B61E95"/>
    <w:rsid w:val="00B61EB1"/>
    <w:rsid w:val="00B61F8F"/>
    <w:rsid w:val="00B62228"/>
    <w:rsid w:val="00B62637"/>
    <w:rsid w:val="00B62C0E"/>
    <w:rsid w:val="00B63AC9"/>
    <w:rsid w:val="00B647ED"/>
    <w:rsid w:val="00B64820"/>
    <w:rsid w:val="00B64900"/>
    <w:rsid w:val="00B6523D"/>
    <w:rsid w:val="00B65951"/>
    <w:rsid w:val="00B65A00"/>
    <w:rsid w:val="00B6631F"/>
    <w:rsid w:val="00B66997"/>
    <w:rsid w:val="00B66A32"/>
    <w:rsid w:val="00B66ABB"/>
    <w:rsid w:val="00B670F5"/>
    <w:rsid w:val="00B67731"/>
    <w:rsid w:val="00B67D1A"/>
    <w:rsid w:val="00B70335"/>
    <w:rsid w:val="00B708F3"/>
    <w:rsid w:val="00B70B45"/>
    <w:rsid w:val="00B70D6A"/>
    <w:rsid w:val="00B71762"/>
    <w:rsid w:val="00B719D1"/>
    <w:rsid w:val="00B71D98"/>
    <w:rsid w:val="00B72433"/>
    <w:rsid w:val="00B724C7"/>
    <w:rsid w:val="00B724EC"/>
    <w:rsid w:val="00B725B8"/>
    <w:rsid w:val="00B72D23"/>
    <w:rsid w:val="00B756C3"/>
    <w:rsid w:val="00B75946"/>
    <w:rsid w:val="00B76437"/>
    <w:rsid w:val="00B767B1"/>
    <w:rsid w:val="00B76C36"/>
    <w:rsid w:val="00B7739C"/>
    <w:rsid w:val="00B77F92"/>
    <w:rsid w:val="00B8072B"/>
    <w:rsid w:val="00B80ED1"/>
    <w:rsid w:val="00B81092"/>
    <w:rsid w:val="00B813ED"/>
    <w:rsid w:val="00B814F2"/>
    <w:rsid w:val="00B815AD"/>
    <w:rsid w:val="00B81A0B"/>
    <w:rsid w:val="00B821ED"/>
    <w:rsid w:val="00B82B7E"/>
    <w:rsid w:val="00B82FFA"/>
    <w:rsid w:val="00B834DF"/>
    <w:rsid w:val="00B838A2"/>
    <w:rsid w:val="00B83934"/>
    <w:rsid w:val="00B83C0D"/>
    <w:rsid w:val="00B84A86"/>
    <w:rsid w:val="00B8501D"/>
    <w:rsid w:val="00B85354"/>
    <w:rsid w:val="00B853A1"/>
    <w:rsid w:val="00B858EF"/>
    <w:rsid w:val="00B85B7E"/>
    <w:rsid w:val="00B85C36"/>
    <w:rsid w:val="00B85F45"/>
    <w:rsid w:val="00B868C9"/>
    <w:rsid w:val="00B870C8"/>
    <w:rsid w:val="00B871EC"/>
    <w:rsid w:val="00B87AEA"/>
    <w:rsid w:val="00B87BD3"/>
    <w:rsid w:val="00B87F9F"/>
    <w:rsid w:val="00B900D3"/>
    <w:rsid w:val="00B903EA"/>
    <w:rsid w:val="00B90445"/>
    <w:rsid w:val="00B906D7"/>
    <w:rsid w:val="00B90F92"/>
    <w:rsid w:val="00B91A82"/>
    <w:rsid w:val="00B9299D"/>
    <w:rsid w:val="00B92FE8"/>
    <w:rsid w:val="00B93AA8"/>
    <w:rsid w:val="00B942FD"/>
    <w:rsid w:val="00B942FF"/>
    <w:rsid w:val="00B95A3B"/>
    <w:rsid w:val="00B95D56"/>
    <w:rsid w:val="00B95F7E"/>
    <w:rsid w:val="00B96684"/>
    <w:rsid w:val="00B96D42"/>
    <w:rsid w:val="00B96D70"/>
    <w:rsid w:val="00B9720A"/>
    <w:rsid w:val="00B9738A"/>
    <w:rsid w:val="00B97498"/>
    <w:rsid w:val="00B97E68"/>
    <w:rsid w:val="00B97F1F"/>
    <w:rsid w:val="00BA002F"/>
    <w:rsid w:val="00BA1030"/>
    <w:rsid w:val="00BA1098"/>
    <w:rsid w:val="00BA169C"/>
    <w:rsid w:val="00BA1A29"/>
    <w:rsid w:val="00BA2F1A"/>
    <w:rsid w:val="00BA3B70"/>
    <w:rsid w:val="00BA3BD9"/>
    <w:rsid w:val="00BA4015"/>
    <w:rsid w:val="00BA40B9"/>
    <w:rsid w:val="00BA42A6"/>
    <w:rsid w:val="00BA49AD"/>
    <w:rsid w:val="00BA4D17"/>
    <w:rsid w:val="00BA4D24"/>
    <w:rsid w:val="00BA5A3D"/>
    <w:rsid w:val="00BA6535"/>
    <w:rsid w:val="00BA677F"/>
    <w:rsid w:val="00BA68CB"/>
    <w:rsid w:val="00BA7733"/>
    <w:rsid w:val="00BA7AAE"/>
    <w:rsid w:val="00BB032B"/>
    <w:rsid w:val="00BB048B"/>
    <w:rsid w:val="00BB0D14"/>
    <w:rsid w:val="00BB127D"/>
    <w:rsid w:val="00BB1379"/>
    <w:rsid w:val="00BB1C6B"/>
    <w:rsid w:val="00BB1DB2"/>
    <w:rsid w:val="00BB203B"/>
    <w:rsid w:val="00BB2505"/>
    <w:rsid w:val="00BB26BF"/>
    <w:rsid w:val="00BB2903"/>
    <w:rsid w:val="00BB2B23"/>
    <w:rsid w:val="00BB2C2F"/>
    <w:rsid w:val="00BB3AB5"/>
    <w:rsid w:val="00BB3F85"/>
    <w:rsid w:val="00BB5449"/>
    <w:rsid w:val="00BB6AA9"/>
    <w:rsid w:val="00BB6B66"/>
    <w:rsid w:val="00BB6CBA"/>
    <w:rsid w:val="00BB70AE"/>
    <w:rsid w:val="00BB7A0C"/>
    <w:rsid w:val="00BB7B83"/>
    <w:rsid w:val="00BB7D42"/>
    <w:rsid w:val="00BB7DFF"/>
    <w:rsid w:val="00BC078E"/>
    <w:rsid w:val="00BC0A04"/>
    <w:rsid w:val="00BC17FD"/>
    <w:rsid w:val="00BC1BCC"/>
    <w:rsid w:val="00BC21BE"/>
    <w:rsid w:val="00BC21F7"/>
    <w:rsid w:val="00BC3AF1"/>
    <w:rsid w:val="00BC4A15"/>
    <w:rsid w:val="00BC4D7D"/>
    <w:rsid w:val="00BC4DC7"/>
    <w:rsid w:val="00BC5006"/>
    <w:rsid w:val="00BC579A"/>
    <w:rsid w:val="00BC6216"/>
    <w:rsid w:val="00BC6B33"/>
    <w:rsid w:val="00BC70CE"/>
    <w:rsid w:val="00BC76A5"/>
    <w:rsid w:val="00BC7BA7"/>
    <w:rsid w:val="00BC7F13"/>
    <w:rsid w:val="00BD09F7"/>
    <w:rsid w:val="00BD0E1D"/>
    <w:rsid w:val="00BD0E65"/>
    <w:rsid w:val="00BD1185"/>
    <w:rsid w:val="00BD1850"/>
    <w:rsid w:val="00BD1B32"/>
    <w:rsid w:val="00BD1F39"/>
    <w:rsid w:val="00BD20B0"/>
    <w:rsid w:val="00BD21C5"/>
    <w:rsid w:val="00BD24C8"/>
    <w:rsid w:val="00BD28B1"/>
    <w:rsid w:val="00BD3331"/>
    <w:rsid w:val="00BD3787"/>
    <w:rsid w:val="00BD3A23"/>
    <w:rsid w:val="00BD3BD0"/>
    <w:rsid w:val="00BD3CDB"/>
    <w:rsid w:val="00BD3F36"/>
    <w:rsid w:val="00BD3FEC"/>
    <w:rsid w:val="00BD444F"/>
    <w:rsid w:val="00BD4C87"/>
    <w:rsid w:val="00BD4E55"/>
    <w:rsid w:val="00BD50C1"/>
    <w:rsid w:val="00BD568A"/>
    <w:rsid w:val="00BD5928"/>
    <w:rsid w:val="00BD60C9"/>
    <w:rsid w:val="00BD665A"/>
    <w:rsid w:val="00BD67C1"/>
    <w:rsid w:val="00BD6996"/>
    <w:rsid w:val="00BD74E9"/>
    <w:rsid w:val="00BD763B"/>
    <w:rsid w:val="00BD76B4"/>
    <w:rsid w:val="00BD7946"/>
    <w:rsid w:val="00BD7CC9"/>
    <w:rsid w:val="00BD7F54"/>
    <w:rsid w:val="00BD7FCC"/>
    <w:rsid w:val="00BE0B0B"/>
    <w:rsid w:val="00BE0BF6"/>
    <w:rsid w:val="00BE1095"/>
    <w:rsid w:val="00BE12D3"/>
    <w:rsid w:val="00BE143B"/>
    <w:rsid w:val="00BE161A"/>
    <w:rsid w:val="00BE1B57"/>
    <w:rsid w:val="00BE223C"/>
    <w:rsid w:val="00BE25C2"/>
    <w:rsid w:val="00BE33B7"/>
    <w:rsid w:val="00BE3A29"/>
    <w:rsid w:val="00BE3D3A"/>
    <w:rsid w:val="00BE3EEC"/>
    <w:rsid w:val="00BE41A5"/>
    <w:rsid w:val="00BE44B8"/>
    <w:rsid w:val="00BE479E"/>
    <w:rsid w:val="00BE4EEE"/>
    <w:rsid w:val="00BE531F"/>
    <w:rsid w:val="00BE537B"/>
    <w:rsid w:val="00BE5407"/>
    <w:rsid w:val="00BE584C"/>
    <w:rsid w:val="00BE5DAD"/>
    <w:rsid w:val="00BE6670"/>
    <w:rsid w:val="00BE68C2"/>
    <w:rsid w:val="00BE7222"/>
    <w:rsid w:val="00BE7809"/>
    <w:rsid w:val="00BE792F"/>
    <w:rsid w:val="00BF01B5"/>
    <w:rsid w:val="00BF0E32"/>
    <w:rsid w:val="00BF0F4D"/>
    <w:rsid w:val="00BF0FA1"/>
    <w:rsid w:val="00BF125A"/>
    <w:rsid w:val="00BF191A"/>
    <w:rsid w:val="00BF1D06"/>
    <w:rsid w:val="00BF1E8C"/>
    <w:rsid w:val="00BF20FC"/>
    <w:rsid w:val="00BF219C"/>
    <w:rsid w:val="00BF2326"/>
    <w:rsid w:val="00BF2FCA"/>
    <w:rsid w:val="00BF30FE"/>
    <w:rsid w:val="00BF3445"/>
    <w:rsid w:val="00BF3647"/>
    <w:rsid w:val="00BF397C"/>
    <w:rsid w:val="00BF4292"/>
    <w:rsid w:val="00BF4A7F"/>
    <w:rsid w:val="00BF54B4"/>
    <w:rsid w:val="00BF5971"/>
    <w:rsid w:val="00BF59FA"/>
    <w:rsid w:val="00BF5BF9"/>
    <w:rsid w:val="00BF5D14"/>
    <w:rsid w:val="00BF6725"/>
    <w:rsid w:val="00BF68DB"/>
    <w:rsid w:val="00BF69F2"/>
    <w:rsid w:val="00BF7A6C"/>
    <w:rsid w:val="00C00E18"/>
    <w:rsid w:val="00C00F0D"/>
    <w:rsid w:val="00C011D1"/>
    <w:rsid w:val="00C01FBA"/>
    <w:rsid w:val="00C023EB"/>
    <w:rsid w:val="00C02560"/>
    <w:rsid w:val="00C02CEC"/>
    <w:rsid w:val="00C033F3"/>
    <w:rsid w:val="00C037CC"/>
    <w:rsid w:val="00C04115"/>
    <w:rsid w:val="00C04B70"/>
    <w:rsid w:val="00C04CEF"/>
    <w:rsid w:val="00C0524D"/>
    <w:rsid w:val="00C05AA2"/>
    <w:rsid w:val="00C05D73"/>
    <w:rsid w:val="00C060ED"/>
    <w:rsid w:val="00C06786"/>
    <w:rsid w:val="00C075D9"/>
    <w:rsid w:val="00C07713"/>
    <w:rsid w:val="00C07D2D"/>
    <w:rsid w:val="00C108AA"/>
    <w:rsid w:val="00C10B10"/>
    <w:rsid w:val="00C11570"/>
    <w:rsid w:val="00C1179A"/>
    <w:rsid w:val="00C1181A"/>
    <w:rsid w:val="00C12894"/>
    <w:rsid w:val="00C129D5"/>
    <w:rsid w:val="00C12F2F"/>
    <w:rsid w:val="00C13134"/>
    <w:rsid w:val="00C13D57"/>
    <w:rsid w:val="00C1497C"/>
    <w:rsid w:val="00C14D45"/>
    <w:rsid w:val="00C151D9"/>
    <w:rsid w:val="00C156F7"/>
    <w:rsid w:val="00C15832"/>
    <w:rsid w:val="00C17390"/>
    <w:rsid w:val="00C1782E"/>
    <w:rsid w:val="00C17853"/>
    <w:rsid w:val="00C17B24"/>
    <w:rsid w:val="00C17B57"/>
    <w:rsid w:val="00C20202"/>
    <w:rsid w:val="00C2053B"/>
    <w:rsid w:val="00C21956"/>
    <w:rsid w:val="00C21CD0"/>
    <w:rsid w:val="00C21D01"/>
    <w:rsid w:val="00C22084"/>
    <w:rsid w:val="00C2249F"/>
    <w:rsid w:val="00C22AE2"/>
    <w:rsid w:val="00C23446"/>
    <w:rsid w:val="00C2365A"/>
    <w:rsid w:val="00C239DA"/>
    <w:rsid w:val="00C23AA0"/>
    <w:rsid w:val="00C23FD1"/>
    <w:rsid w:val="00C24634"/>
    <w:rsid w:val="00C24C83"/>
    <w:rsid w:val="00C24FD8"/>
    <w:rsid w:val="00C251B5"/>
    <w:rsid w:val="00C2559E"/>
    <w:rsid w:val="00C2563C"/>
    <w:rsid w:val="00C25DA1"/>
    <w:rsid w:val="00C26445"/>
    <w:rsid w:val="00C26869"/>
    <w:rsid w:val="00C27042"/>
    <w:rsid w:val="00C272CD"/>
    <w:rsid w:val="00C278AA"/>
    <w:rsid w:val="00C302AC"/>
    <w:rsid w:val="00C30B28"/>
    <w:rsid w:val="00C31DA0"/>
    <w:rsid w:val="00C32033"/>
    <w:rsid w:val="00C339E5"/>
    <w:rsid w:val="00C33BAA"/>
    <w:rsid w:val="00C345E3"/>
    <w:rsid w:val="00C34D2C"/>
    <w:rsid w:val="00C34F37"/>
    <w:rsid w:val="00C35264"/>
    <w:rsid w:val="00C353BF"/>
    <w:rsid w:val="00C3548F"/>
    <w:rsid w:val="00C35B79"/>
    <w:rsid w:val="00C35C7B"/>
    <w:rsid w:val="00C35D60"/>
    <w:rsid w:val="00C3738B"/>
    <w:rsid w:val="00C37650"/>
    <w:rsid w:val="00C377E5"/>
    <w:rsid w:val="00C37EFA"/>
    <w:rsid w:val="00C37F9D"/>
    <w:rsid w:val="00C37FB5"/>
    <w:rsid w:val="00C4025E"/>
    <w:rsid w:val="00C40756"/>
    <w:rsid w:val="00C410B3"/>
    <w:rsid w:val="00C410B6"/>
    <w:rsid w:val="00C416CB"/>
    <w:rsid w:val="00C41865"/>
    <w:rsid w:val="00C41E1E"/>
    <w:rsid w:val="00C42186"/>
    <w:rsid w:val="00C421BD"/>
    <w:rsid w:val="00C421FE"/>
    <w:rsid w:val="00C42652"/>
    <w:rsid w:val="00C432F5"/>
    <w:rsid w:val="00C43598"/>
    <w:rsid w:val="00C4361B"/>
    <w:rsid w:val="00C43FCD"/>
    <w:rsid w:val="00C4428B"/>
    <w:rsid w:val="00C442F9"/>
    <w:rsid w:val="00C4500D"/>
    <w:rsid w:val="00C4518E"/>
    <w:rsid w:val="00C45F7B"/>
    <w:rsid w:val="00C46533"/>
    <w:rsid w:val="00C46CFC"/>
    <w:rsid w:val="00C47316"/>
    <w:rsid w:val="00C473DB"/>
    <w:rsid w:val="00C475D5"/>
    <w:rsid w:val="00C47B83"/>
    <w:rsid w:val="00C47C7D"/>
    <w:rsid w:val="00C5012C"/>
    <w:rsid w:val="00C502C1"/>
    <w:rsid w:val="00C51155"/>
    <w:rsid w:val="00C512CD"/>
    <w:rsid w:val="00C513AA"/>
    <w:rsid w:val="00C51409"/>
    <w:rsid w:val="00C51E05"/>
    <w:rsid w:val="00C52331"/>
    <w:rsid w:val="00C52A12"/>
    <w:rsid w:val="00C52CFC"/>
    <w:rsid w:val="00C52F1C"/>
    <w:rsid w:val="00C53391"/>
    <w:rsid w:val="00C53B3D"/>
    <w:rsid w:val="00C53D61"/>
    <w:rsid w:val="00C53DA5"/>
    <w:rsid w:val="00C53FCF"/>
    <w:rsid w:val="00C544F2"/>
    <w:rsid w:val="00C5458B"/>
    <w:rsid w:val="00C5470D"/>
    <w:rsid w:val="00C54AE3"/>
    <w:rsid w:val="00C55D2C"/>
    <w:rsid w:val="00C55EF5"/>
    <w:rsid w:val="00C56B39"/>
    <w:rsid w:val="00C570B8"/>
    <w:rsid w:val="00C57101"/>
    <w:rsid w:val="00C57CAF"/>
    <w:rsid w:val="00C57CCF"/>
    <w:rsid w:val="00C57DC4"/>
    <w:rsid w:val="00C60090"/>
    <w:rsid w:val="00C60290"/>
    <w:rsid w:val="00C6055F"/>
    <w:rsid w:val="00C606A1"/>
    <w:rsid w:val="00C6197F"/>
    <w:rsid w:val="00C619F3"/>
    <w:rsid w:val="00C62094"/>
    <w:rsid w:val="00C62393"/>
    <w:rsid w:val="00C624C3"/>
    <w:rsid w:val="00C6273C"/>
    <w:rsid w:val="00C62B69"/>
    <w:rsid w:val="00C62DDC"/>
    <w:rsid w:val="00C62FCA"/>
    <w:rsid w:val="00C63384"/>
    <w:rsid w:val="00C635AE"/>
    <w:rsid w:val="00C63D38"/>
    <w:rsid w:val="00C6437A"/>
    <w:rsid w:val="00C64406"/>
    <w:rsid w:val="00C645B6"/>
    <w:rsid w:val="00C645CF"/>
    <w:rsid w:val="00C6468B"/>
    <w:rsid w:val="00C65570"/>
    <w:rsid w:val="00C65E69"/>
    <w:rsid w:val="00C665A5"/>
    <w:rsid w:val="00C66AE8"/>
    <w:rsid w:val="00C671EF"/>
    <w:rsid w:val="00C6722B"/>
    <w:rsid w:val="00C6780F"/>
    <w:rsid w:val="00C67DD2"/>
    <w:rsid w:val="00C67F3E"/>
    <w:rsid w:val="00C70570"/>
    <w:rsid w:val="00C70884"/>
    <w:rsid w:val="00C70EEA"/>
    <w:rsid w:val="00C71529"/>
    <w:rsid w:val="00C71585"/>
    <w:rsid w:val="00C71855"/>
    <w:rsid w:val="00C7199B"/>
    <w:rsid w:val="00C7294E"/>
    <w:rsid w:val="00C72DD5"/>
    <w:rsid w:val="00C730C3"/>
    <w:rsid w:val="00C733D2"/>
    <w:rsid w:val="00C73752"/>
    <w:rsid w:val="00C73781"/>
    <w:rsid w:val="00C73B2E"/>
    <w:rsid w:val="00C73C74"/>
    <w:rsid w:val="00C73FCC"/>
    <w:rsid w:val="00C740BD"/>
    <w:rsid w:val="00C740D1"/>
    <w:rsid w:val="00C7418A"/>
    <w:rsid w:val="00C747C8"/>
    <w:rsid w:val="00C74DB4"/>
    <w:rsid w:val="00C74F8A"/>
    <w:rsid w:val="00C7539B"/>
    <w:rsid w:val="00C75C46"/>
    <w:rsid w:val="00C75E6B"/>
    <w:rsid w:val="00C761CF"/>
    <w:rsid w:val="00C76522"/>
    <w:rsid w:val="00C76714"/>
    <w:rsid w:val="00C7676E"/>
    <w:rsid w:val="00C77623"/>
    <w:rsid w:val="00C80572"/>
    <w:rsid w:val="00C809A3"/>
    <w:rsid w:val="00C80C2F"/>
    <w:rsid w:val="00C80C3B"/>
    <w:rsid w:val="00C811A6"/>
    <w:rsid w:val="00C820D8"/>
    <w:rsid w:val="00C826C7"/>
    <w:rsid w:val="00C82BEF"/>
    <w:rsid w:val="00C83574"/>
    <w:rsid w:val="00C836CB"/>
    <w:rsid w:val="00C84530"/>
    <w:rsid w:val="00C84EE1"/>
    <w:rsid w:val="00C851BE"/>
    <w:rsid w:val="00C854B2"/>
    <w:rsid w:val="00C85994"/>
    <w:rsid w:val="00C85A0E"/>
    <w:rsid w:val="00C85B6F"/>
    <w:rsid w:val="00C85FDC"/>
    <w:rsid w:val="00C868D3"/>
    <w:rsid w:val="00C87205"/>
    <w:rsid w:val="00C876EF"/>
    <w:rsid w:val="00C87A2E"/>
    <w:rsid w:val="00C87F69"/>
    <w:rsid w:val="00C9052C"/>
    <w:rsid w:val="00C90A2A"/>
    <w:rsid w:val="00C90CFF"/>
    <w:rsid w:val="00C90DE2"/>
    <w:rsid w:val="00C9105E"/>
    <w:rsid w:val="00C9115E"/>
    <w:rsid w:val="00C918EB"/>
    <w:rsid w:val="00C91B2B"/>
    <w:rsid w:val="00C91CED"/>
    <w:rsid w:val="00C91FC4"/>
    <w:rsid w:val="00C92038"/>
    <w:rsid w:val="00C922D0"/>
    <w:rsid w:val="00C92617"/>
    <w:rsid w:val="00C9285F"/>
    <w:rsid w:val="00C92991"/>
    <w:rsid w:val="00C92C85"/>
    <w:rsid w:val="00C92D66"/>
    <w:rsid w:val="00C93115"/>
    <w:rsid w:val="00C935AD"/>
    <w:rsid w:val="00C936C6"/>
    <w:rsid w:val="00C93BC9"/>
    <w:rsid w:val="00C93D41"/>
    <w:rsid w:val="00C94335"/>
    <w:rsid w:val="00C943A2"/>
    <w:rsid w:val="00C94717"/>
    <w:rsid w:val="00C9475F"/>
    <w:rsid w:val="00C94C3C"/>
    <w:rsid w:val="00C94F3C"/>
    <w:rsid w:val="00C94F4F"/>
    <w:rsid w:val="00C95444"/>
    <w:rsid w:val="00C95542"/>
    <w:rsid w:val="00C95737"/>
    <w:rsid w:val="00C95999"/>
    <w:rsid w:val="00C95ABA"/>
    <w:rsid w:val="00C95BD9"/>
    <w:rsid w:val="00C95D26"/>
    <w:rsid w:val="00C961E6"/>
    <w:rsid w:val="00C96B5E"/>
    <w:rsid w:val="00C96C51"/>
    <w:rsid w:val="00C9717F"/>
    <w:rsid w:val="00CA0013"/>
    <w:rsid w:val="00CA0122"/>
    <w:rsid w:val="00CA05FA"/>
    <w:rsid w:val="00CA0BC4"/>
    <w:rsid w:val="00CA150C"/>
    <w:rsid w:val="00CA1CB6"/>
    <w:rsid w:val="00CA1DF8"/>
    <w:rsid w:val="00CA1E5B"/>
    <w:rsid w:val="00CA209E"/>
    <w:rsid w:val="00CA27E1"/>
    <w:rsid w:val="00CA2CCD"/>
    <w:rsid w:val="00CA2D1B"/>
    <w:rsid w:val="00CA3984"/>
    <w:rsid w:val="00CA3E7D"/>
    <w:rsid w:val="00CA429C"/>
    <w:rsid w:val="00CA480A"/>
    <w:rsid w:val="00CA4E43"/>
    <w:rsid w:val="00CA5781"/>
    <w:rsid w:val="00CA5B11"/>
    <w:rsid w:val="00CA5C81"/>
    <w:rsid w:val="00CA61B7"/>
    <w:rsid w:val="00CA62F4"/>
    <w:rsid w:val="00CA668C"/>
    <w:rsid w:val="00CA673C"/>
    <w:rsid w:val="00CA6976"/>
    <w:rsid w:val="00CA7022"/>
    <w:rsid w:val="00CA707A"/>
    <w:rsid w:val="00CA725D"/>
    <w:rsid w:val="00CA7429"/>
    <w:rsid w:val="00CA77BA"/>
    <w:rsid w:val="00CA78D6"/>
    <w:rsid w:val="00CA7D86"/>
    <w:rsid w:val="00CB031A"/>
    <w:rsid w:val="00CB0C77"/>
    <w:rsid w:val="00CB1667"/>
    <w:rsid w:val="00CB17EF"/>
    <w:rsid w:val="00CB188C"/>
    <w:rsid w:val="00CB2141"/>
    <w:rsid w:val="00CB222D"/>
    <w:rsid w:val="00CB2C7C"/>
    <w:rsid w:val="00CB2E8C"/>
    <w:rsid w:val="00CB478E"/>
    <w:rsid w:val="00CB484E"/>
    <w:rsid w:val="00CB4A20"/>
    <w:rsid w:val="00CB4D1B"/>
    <w:rsid w:val="00CB4FBA"/>
    <w:rsid w:val="00CB50B6"/>
    <w:rsid w:val="00CB60A7"/>
    <w:rsid w:val="00CB6E6F"/>
    <w:rsid w:val="00CB6F8B"/>
    <w:rsid w:val="00CB7DC7"/>
    <w:rsid w:val="00CC07B0"/>
    <w:rsid w:val="00CC0A00"/>
    <w:rsid w:val="00CC0AD3"/>
    <w:rsid w:val="00CC0E59"/>
    <w:rsid w:val="00CC146F"/>
    <w:rsid w:val="00CC17E2"/>
    <w:rsid w:val="00CC1994"/>
    <w:rsid w:val="00CC1A3F"/>
    <w:rsid w:val="00CC1A48"/>
    <w:rsid w:val="00CC1F30"/>
    <w:rsid w:val="00CC1F4B"/>
    <w:rsid w:val="00CC2A3A"/>
    <w:rsid w:val="00CC3544"/>
    <w:rsid w:val="00CC3638"/>
    <w:rsid w:val="00CC382A"/>
    <w:rsid w:val="00CC41A3"/>
    <w:rsid w:val="00CC48AA"/>
    <w:rsid w:val="00CC4E9E"/>
    <w:rsid w:val="00CC5458"/>
    <w:rsid w:val="00CC583B"/>
    <w:rsid w:val="00CC5A1E"/>
    <w:rsid w:val="00CC5AC6"/>
    <w:rsid w:val="00CC5F05"/>
    <w:rsid w:val="00CC6E00"/>
    <w:rsid w:val="00CC76DC"/>
    <w:rsid w:val="00CC78D9"/>
    <w:rsid w:val="00CC7EE4"/>
    <w:rsid w:val="00CD09CC"/>
    <w:rsid w:val="00CD09FC"/>
    <w:rsid w:val="00CD0D90"/>
    <w:rsid w:val="00CD1261"/>
    <w:rsid w:val="00CD13AC"/>
    <w:rsid w:val="00CD187D"/>
    <w:rsid w:val="00CD248E"/>
    <w:rsid w:val="00CD2494"/>
    <w:rsid w:val="00CD2C42"/>
    <w:rsid w:val="00CD2F64"/>
    <w:rsid w:val="00CD2F75"/>
    <w:rsid w:val="00CD3D70"/>
    <w:rsid w:val="00CD4760"/>
    <w:rsid w:val="00CD5246"/>
    <w:rsid w:val="00CD5B53"/>
    <w:rsid w:val="00CD618B"/>
    <w:rsid w:val="00CD626C"/>
    <w:rsid w:val="00CD6B23"/>
    <w:rsid w:val="00CD6E7E"/>
    <w:rsid w:val="00CD6F75"/>
    <w:rsid w:val="00CD6FE6"/>
    <w:rsid w:val="00CD71F1"/>
    <w:rsid w:val="00CD7536"/>
    <w:rsid w:val="00CD78D1"/>
    <w:rsid w:val="00CD7AF6"/>
    <w:rsid w:val="00CE014E"/>
    <w:rsid w:val="00CE0560"/>
    <w:rsid w:val="00CE09FB"/>
    <w:rsid w:val="00CE1B40"/>
    <w:rsid w:val="00CE1B5A"/>
    <w:rsid w:val="00CE1DAA"/>
    <w:rsid w:val="00CE1F18"/>
    <w:rsid w:val="00CE1FE0"/>
    <w:rsid w:val="00CE2579"/>
    <w:rsid w:val="00CE3195"/>
    <w:rsid w:val="00CE3305"/>
    <w:rsid w:val="00CE3358"/>
    <w:rsid w:val="00CE3584"/>
    <w:rsid w:val="00CE366C"/>
    <w:rsid w:val="00CE3CE6"/>
    <w:rsid w:val="00CE40D4"/>
    <w:rsid w:val="00CE48C3"/>
    <w:rsid w:val="00CE4956"/>
    <w:rsid w:val="00CE5042"/>
    <w:rsid w:val="00CE50B1"/>
    <w:rsid w:val="00CE54CE"/>
    <w:rsid w:val="00CE5573"/>
    <w:rsid w:val="00CE5664"/>
    <w:rsid w:val="00CE5AE7"/>
    <w:rsid w:val="00CE6788"/>
    <w:rsid w:val="00CE6A20"/>
    <w:rsid w:val="00CE6D9C"/>
    <w:rsid w:val="00CE6E87"/>
    <w:rsid w:val="00CE72DA"/>
    <w:rsid w:val="00CE753B"/>
    <w:rsid w:val="00CE7D4B"/>
    <w:rsid w:val="00CF035C"/>
    <w:rsid w:val="00CF152D"/>
    <w:rsid w:val="00CF1FA5"/>
    <w:rsid w:val="00CF2D1D"/>
    <w:rsid w:val="00CF3660"/>
    <w:rsid w:val="00CF3694"/>
    <w:rsid w:val="00CF37F4"/>
    <w:rsid w:val="00CF3D09"/>
    <w:rsid w:val="00CF43D1"/>
    <w:rsid w:val="00CF48D0"/>
    <w:rsid w:val="00CF4A9C"/>
    <w:rsid w:val="00CF50DE"/>
    <w:rsid w:val="00CF5311"/>
    <w:rsid w:val="00CF56DF"/>
    <w:rsid w:val="00CF5711"/>
    <w:rsid w:val="00CF5787"/>
    <w:rsid w:val="00CF6198"/>
    <w:rsid w:val="00CF62BA"/>
    <w:rsid w:val="00CF62C5"/>
    <w:rsid w:val="00CF6413"/>
    <w:rsid w:val="00CF64A9"/>
    <w:rsid w:val="00CF667A"/>
    <w:rsid w:val="00CF718D"/>
    <w:rsid w:val="00CF72FD"/>
    <w:rsid w:val="00CF7743"/>
    <w:rsid w:val="00CF78B2"/>
    <w:rsid w:val="00CF7958"/>
    <w:rsid w:val="00CF7B21"/>
    <w:rsid w:val="00D00502"/>
    <w:rsid w:val="00D006D1"/>
    <w:rsid w:val="00D00AD3"/>
    <w:rsid w:val="00D00C6C"/>
    <w:rsid w:val="00D00EB3"/>
    <w:rsid w:val="00D012B8"/>
    <w:rsid w:val="00D019FB"/>
    <w:rsid w:val="00D02116"/>
    <w:rsid w:val="00D024CC"/>
    <w:rsid w:val="00D025C6"/>
    <w:rsid w:val="00D02A2A"/>
    <w:rsid w:val="00D02EEC"/>
    <w:rsid w:val="00D031C5"/>
    <w:rsid w:val="00D042C3"/>
    <w:rsid w:val="00D044E4"/>
    <w:rsid w:val="00D055AB"/>
    <w:rsid w:val="00D0593E"/>
    <w:rsid w:val="00D05BAE"/>
    <w:rsid w:val="00D07309"/>
    <w:rsid w:val="00D074EB"/>
    <w:rsid w:val="00D0784D"/>
    <w:rsid w:val="00D07DDF"/>
    <w:rsid w:val="00D07DFB"/>
    <w:rsid w:val="00D10289"/>
    <w:rsid w:val="00D10838"/>
    <w:rsid w:val="00D11157"/>
    <w:rsid w:val="00D1132B"/>
    <w:rsid w:val="00D11D09"/>
    <w:rsid w:val="00D121C1"/>
    <w:rsid w:val="00D12C0B"/>
    <w:rsid w:val="00D1326B"/>
    <w:rsid w:val="00D13447"/>
    <w:rsid w:val="00D13721"/>
    <w:rsid w:val="00D13C43"/>
    <w:rsid w:val="00D14C31"/>
    <w:rsid w:val="00D16E5A"/>
    <w:rsid w:val="00D17092"/>
    <w:rsid w:val="00D173CE"/>
    <w:rsid w:val="00D177C5"/>
    <w:rsid w:val="00D17A7B"/>
    <w:rsid w:val="00D17A9D"/>
    <w:rsid w:val="00D17B6E"/>
    <w:rsid w:val="00D17BF0"/>
    <w:rsid w:val="00D17DFE"/>
    <w:rsid w:val="00D17E78"/>
    <w:rsid w:val="00D20092"/>
    <w:rsid w:val="00D206BD"/>
    <w:rsid w:val="00D213D6"/>
    <w:rsid w:val="00D217FE"/>
    <w:rsid w:val="00D22030"/>
    <w:rsid w:val="00D22388"/>
    <w:rsid w:val="00D223DE"/>
    <w:rsid w:val="00D2258D"/>
    <w:rsid w:val="00D22CBD"/>
    <w:rsid w:val="00D22E0A"/>
    <w:rsid w:val="00D235A0"/>
    <w:rsid w:val="00D23ACC"/>
    <w:rsid w:val="00D2422C"/>
    <w:rsid w:val="00D24763"/>
    <w:rsid w:val="00D2483B"/>
    <w:rsid w:val="00D25957"/>
    <w:rsid w:val="00D259E9"/>
    <w:rsid w:val="00D26879"/>
    <w:rsid w:val="00D26A7E"/>
    <w:rsid w:val="00D27140"/>
    <w:rsid w:val="00D2716B"/>
    <w:rsid w:val="00D27A2C"/>
    <w:rsid w:val="00D306BE"/>
    <w:rsid w:val="00D30828"/>
    <w:rsid w:val="00D30E44"/>
    <w:rsid w:val="00D3128C"/>
    <w:rsid w:val="00D31954"/>
    <w:rsid w:val="00D31A7D"/>
    <w:rsid w:val="00D31C5D"/>
    <w:rsid w:val="00D32469"/>
    <w:rsid w:val="00D3264C"/>
    <w:rsid w:val="00D32B66"/>
    <w:rsid w:val="00D32FF2"/>
    <w:rsid w:val="00D338D0"/>
    <w:rsid w:val="00D34648"/>
    <w:rsid w:val="00D34FD7"/>
    <w:rsid w:val="00D358F1"/>
    <w:rsid w:val="00D35A7F"/>
    <w:rsid w:val="00D362AF"/>
    <w:rsid w:val="00D36315"/>
    <w:rsid w:val="00D368B4"/>
    <w:rsid w:val="00D36A49"/>
    <w:rsid w:val="00D36D3C"/>
    <w:rsid w:val="00D379BF"/>
    <w:rsid w:val="00D401F4"/>
    <w:rsid w:val="00D40325"/>
    <w:rsid w:val="00D4034D"/>
    <w:rsid w:val="00D40CF8"/>
    <w:rsid w:val="00D40E6B"/>
    <w:rsid w:val="00D41412"/>
    <w:rsid w:val="00D41634"/>
    <w:rsid w:val="00D418BA"/>
    <w:rsid w:val="00D42425"/>
    <w:rsid w:val="00D42DB0"/>
    <w:rsid w:val="00D42E03"/>
    <w:rsid w:val="00D42EB0"/>
    <w:rsid w:val="00D43127"/>
    <w:rsid w:val="00D43362"/>
    <w:rsid w:val="00D439E5"/>
    <w:rsid w:val="00D43D75"/>
    <w:rsid w:val="00D44BFD"/>
    <w:rsid w:val="00D44F50"/>
    <w:rsid w:val="00D4521B"/>
    <w:rsid w:val="00D4554A"/>
    <w:rsid w:val="00D4564C"/>
    <w:rsid w:val="00D457C2"/>
    <w:rsid w:val="00D4663C"/>
    <w:rsid w:val="00D4682F"/>
    <w:rsid w:val="00D469D8"/>
    <w:rsid w:val="00D46B86"/>
    <w:rsid w:val="00D46ECA"/>
    <w:rsid w:val="00D478C2"/>
    <w:rsid w:val="00D47D7A"/>
    <w:rsid w:val="00D50907"/>
    <w:rsid w:val="00D50B72"/>
    <w:rsid w:val="00D50C34"/>
    <w:rsid w:val="00D51656"/>
    <w:rsid w:val="00D51A1D"/>
    <w:rsid w:val="00D51FE7"/>
    <w:rsid w:val="00D52364"/>
    <w:rsid w:val="00D52EDF"/>
    <w:rsid w:val="00D530B5"/>
    <w:rsid w:val="00D5312E"/>
    <w:rsid w:val="00D535D8"/>
    <w:rsid w:val="00D535DD"/>
    <w:rsid w:val="00D53944"/>
    <w:rsid w:val="00D53E0F"/>
    <w:rsid w:val="00D54470"/>
    <w:rsid w:val="00D544F7"/>
    <w:rsid w:val="00D5457C"/>
    <w:rsid w:val="00D5467A"/>
    <w:rsid w:val="00D5474F"/>
    <w:rsid w:val="00D5484C"/>
    <w:rsid w:val="00D54D98"/>
    <w:rsid w:val="00D557A4"/>
    <w:rsid w:val="00D55A19"/>
    <w:rsid w:val="00D56DC0"/>
    <w:rsid w:val="00D574EE"/>
    <w:rsid w:val="00D57846"/>
    <w:rsid w:val="00D57A99"/>
    <w:rsid w:val="00D6028A"/>
    <w:rsid w:val="00D603D0"/>
    <w:rsid w:val="00D60783"/>
    <w:rsid w:val="00D60A0B"/>
    <w:rsid w:val="00D60BD2"/>
    <w:rsid w:val="00D60C82"/>
    <w:rsid w:val="00D61001"/>
    <w:rsid w:val="00D61174"/>
    <w:rsid w:val="00D61589"/>
    <w:rsid w:val="00D6190D"/>
    <w:rsid w:val="00D619BA"/>
    <w:rsid w:val="00D61F92"/>
    <w:rsid w:val="00D63510"/>
    <w:rsid w:val="00D635B1"/>
    <w:rsid w:val="00D635FA"/>
    <w:rsid w:val="00D63A97"/>
    <w:rsid w:val="00D64267"/>
    <w:rsid w:val="00D64557"/>
    <w:rsid w:val="00D65009"/>
    <w:rsid w:val="00D65308"/>
    <w:rsid w:val="00D65E43"/>
    <w:rsid w:val="00D65F08"/>
    <w:rsid w:val="00D660BD"/>
    <w:rsid w:val="00D6664E"/>
    <w:rsid w:val="00D6684C"/>
    <w:rsid w:val="00D669CE"/>
    <w:rsid w:val="00D6792A"/>
    <w:rsid w:val="00D70CF6"/>
    <w:rsid w:val="00D7103C"/>
    <w:rsid w:val="00D71A13"/>
    <w:rsid w:val="00D71AAF"/>
    <w:rsid w:val="00D71AC4"/>
    <w:rsid w:val="00D72434"/>
    <w:rsid w:val="00D72820"/>
    <w:rsid w:val="00D736A7"/>
    <w:rsid w:val="00D73A1C"/>
    <w:rsid w:val="00D73A21"/>
    <w:rsid w:val="00D73F8D"/>
    <w:rsid w:val="00D74177"/>
    <w:rsid w:val="00D74467"/>
    <w:rsid w:val="00D74B21"/>
    <w:rsid w:val="00D74C53"/>
    <w:rsid w:val="00D752CB"/>
    <w:rsid w:val="00D752DE"/>
    <w:rsid w:val="00D753A4"/>
    <w:rsid w:val="00D753F8"/>
    <w:rsid w:val="00D75744"/>
    <w:rsid w:val="00D757B0"/>
    <w:rsid w:val="00D7686F"/>
    <w:rsid w:val="00D76FD6"/>
    <w:rsid w:val="00D77492"/>
    <w:rsid w:val="00D7787A"/>
    <w:rsid w:val="00D77BDE"/>
    <w:rsid w:val="00D80B04"/>
    <w:rsid w:val="00D813D6"/>
    <w:rsid w:val="00D82260"/>
    <w:rsid w:val="00D82638"/>
    <w:rsid w:val="00D82749"/>
    <w:rsid w:val="00D82BDC"/>
    <w:rsid w:val="00D83FA1"/>
    <w:rsid w:val="00D840C3"/>
    <w:rsid w:val="00D842A4"/>
    <w:rsid w:val="00D84469"/>
    <w:rsid w:val="00D84D09"/>
    <w:rsid w:val="00D85599"/>
    <w:rsid w:val="00D861E4"/>
    <w:rsid w:val="00D86208"/>
    <w:rsid w:val="00D8641A"/>
    <w:rsid w:val="00D867CC"/>
    <w:rsid w:val="00D86C91"/>
    <w:rsid w:val="00D870FF"/>
    <w:rsid w:val="00D87287"/>
    <w:rsid w:val="00D8784D"/>
    <w:rsid w:val="00D87CCA"/>
    <w:rsid w:val="00D87DEE"/>
    <w:rsid w:val="00D90B26"/>
    <w:rsid w:val="00D910C5"/>
    <w:rsid w:val="00D9118B"/>
    <w:rsid w:val="00D91686"/>
    <w:rsid w:val="00D916D3"/>
    <w:rsid w:val="00D92564"/>
    <w:rsid w:val="00D9264C"/>
    <w:rsid w:val="00D93091"/>
    <w:rsid w:val="00D93561"/>
    <w:rsid w:val="00D9387E"/>
    <w:rsid w:val="00D93A14"/>
    <w:rsid w:val="00D93B85"/>
    <w:rsid w:val="00D94059"/>
    <w:rsid w:val="00D940E5"/>
    <w:rsid w:val="00D94294"/>
    <w:rsid w:val="00D9475D"/>
    <w:rsid w:val="00D95188"/>
    <w:rsid w:val="00D9536B"/>
    <w:rsid w:val="00D95591"/>
    <w:rsid w:val="00D96386"/>
    <w:rsid w:val="00D96848"/>
    <w:rsid w:val="00D96863"/>
    <w:rsid w:val="00D9706F"/>
    <w:rsid w:val="00D9722A"/>
    <w:rsid w:val="00D97772"/>
    <w:rsid w:val="00D97F99"/>
    <w:rsid w:val="00DA001B"/>
    <w:rsid w:val="00DA0357"/>
    <w:rsid w:val="00DA0F68"/>
    <w:rsid w:val="00DA1392"/>
    <w:rsid w:val="00DA1598"/>
    <w:rsid w:val="00DA196D"/>
    <w:rsid w:val="00DA21E7"/>
    <w:rsid w:val="00DA2497"/>
    <w:rsid w:val="00DA25F9"/>
    <w:rsid w:val="00DA28E8"/>
    <w:rsid w:val="00DA297B"/>
    <w:rsid w:val="00DA2B35"/>
    <w:rsid w:val="00DA2F03"/>
    <w:rsid w:val="00DA340D"/>
    <w:rsid w:val="00DA384D"/>
    <w:rsid w:val="00DA3CED"/>
    <w:rsid w:val="00DA3D5D"/>
    <w:rsid w:val="00DA3EA8"/>
    <w:rsid w:val="00DA47EE"/>
    <w:rsid w:val="00DA54B8"/>
    <w:rsid w:val="00DA54CD"/>
    <w:rsid w:val="00DA5B1F"/>
    <w:rsid w:val="00DA5FC8"/>
    <w:rsid w:val="00DA68AB"/>
    <w:rsid w:val="00DA69B8"/>
    <w:rsid w:val="00DA7CC0"/>
    <w:rsid w:val="00DA7E3C"/>
    <w:rsid w:val="00DB029A"/>
    <w:rsid w:val="00DB0747"/>
    <w:rsid w:val="00DB0CF1"/>
    <w:rsid w:val="00DB11DE"/>
    <w:rsid w:val="00DB1467"/>
    <w:rsid w:val="00DB3574"/>
    <w:rsid w:val="00DB387A"/>
    <w:rsid w:val="00DB3927"/>
    <w:rsid w:val="00DB3E80"/>
    <w:rsid w:val="00DB3FA6"/>
    <w:rsid w:val="00DB4188"/>
    <w:rsid w:val="00DB4749"/>
    <w:rsid w:val="00DB5127"/>
    <w:rsid w:val="00DB54BA"/>
    <w:rsid w:val="00DB5601"/>
    <w:rsid w:val="00DB5874"/>
    <w:rsid w:val="00DB5D03"/>
    <w:rsid w:val="00DB5EC4"/>
    <w:rsid w:val="00DB61E4"/>
    <w:rsid w:val="00DB626F"/>
    <w:rsid w:val="00DB6BA1"/>
    <w:rsid w:val="00DB7270"/>
    <w:rsid w:val="00DB7C95"/>
    <w:rsid w:val="00DC03FC"/>
    <w:rsid w:val="00DC06F8"/>
    <w:rsid w:val="00DC0AEF"/>
    <w:rsid w:val="00DC0D9F"/>
    <w:rsid w:val="00DC148C"/>
    <w:rsid w:val="00DC149F"/>
    <w:rsid w:val="00DC1894"/>
    <w:rsid w:val="00DC2024"/>
    <w:rsid w:val="00DC2321"/>
    <w:rsid w:val="00DC2B47"/>
    <w:rsid w:val="00DC3045"/>
    <w:rsid w:val="00DC32B7"/>
    <w:rsid w:val="00DC3F43"/>
    <w:rsid w:val="00DC4B71"/>
    <w:rsid w:val="00DC4BA8"/>
    <w:rsid w:val="00DC5407"/>
    <w:rsid w:val="00DC549C"/>
    <w:rsid w:val="00DC592B"/>
    <w:rsid w:val="00DC5AC0"/>
    <w:rsid w:val="00DC5C3A"/>
    <w:rsid w:val="00DC60F9"/>
    <w:rsid w:val="00DC64F8"/>
    <w:rsid w:val="00DC67D3"/>
    <w:rsid w:val="00DC6819"/>
    <w:rsid w:val="00DC722A"/>
    <w:rsid w:val="00DC73CF"/>
    <w:rsid w:val="00DC75DA"/>
    <w:rsid w:val="00DC787B"/>
    <w:rsid w:val="00DD0865"/>
    <w:rsid w:val="00DD0A21"/>
    <w:rsid w:val="00DD1301"/>
    <w:rsid w:val="00DD1980"/>
    <w:rsid w:val="00DD2885"/>
    <w:rsid w:val="00DD2FE9"/>
    <w:rsid w:val="00DD3028"/>
    <w:rsid w:val="00DD3390"/>
    <w:rsid w:val="00DD33E5"/>
    <w:rsid w:val="00DD340D"/>
    <w:rsid w:val="00DD345F"/>
    <w:rsid w:val="00DD3473"/>
    <w:rsid w:val="00DD3CC5"/>
    <w:rsid w:val="00DD3E4B"/>
    <w:rsid w:val="00DD3FE0"/>
    <w:rsid w:val="00DD4423"/>
    <w:rsid w:val="00DD46A0"/>
    <w:rsid w:val="00DD4FCE"/>
    <w:rsid w:val="00DD683A"/>
    <w:rsid w:val="00DD6E1C"/>
    <w:rsid w:val="00DD6F2B"/>
    <w:rsid w:val="00DD6F96"/>
    <w:rsid w:val="00DD6FA8"/>
    <w:rsid w:val="00DD6FCB"/>
    <w:rsid w:val="00DD760B"/>
    <w:rsid w:val="00DD7995"/>
    <w:rsid w:val="00DD7D84"/>
    <w:rsid w:val="00DE01D0"/>
    <w:rsid w:val="00DE0BEA"/>
    <w:rsid w:val="00DE0F0A"/>
    <w:rsid w:val="00DE0F35"/>
    <w:rsid w:val="00DE164B"/>
    <w:rsid w:val="00DE17D2"/>
    <w:rsid w:val="00DE2196"/>
    <w:rsid w:val="00DE2436"/>
    <w:rsid w:val="00DE2551"/>
    <w:rsid w:val="00DE299F"/>
    <w:rsid w:val="00DE2A60"/>
    <w:rsid w:val="00DE2BB6"/>
    <w:rsid w:val="00DE2BDD"/>
    <w:rsid w:val="00DE2E73"/>
    <w:rsid w:val="00DE3960"/>
    <w:rsid w:val="00DE3C7B"/>
    <w:rsid w:val="00DE3D48"/>
    <w:rsid w:val="00DE3E0A"/>
    <w:rsid w:val="00DE47A4"/>
    <w:rsid w:val="00DE4A43"/>
    <w:rsid w:val="00DE4A4F"/>
    <w:rsid w:val="00DE4FA0"/>
    <w:rsid w:val="00DE5061"/>
    <w:rsid w:val="00DE5064"/>
    <w:rsid w:val="00DE635D"/>
    <w:rsid w:val="00DE63D5"/>
    <w:rsid w:val="00DE64E4"/>
    <w:rsid w:val="00DE6764"/>
    <w:rsid w:val="00DE692C"/>
    <w:rsid w:val="00DE6ABA"/>
    <w:rsid w:val="00DE6BE9"/>
    <w:rsid w:val="00DE7DF7"/>
    <w:rsid w:val="00DF0558"/>
    <w:rsid w:val="00DF122E"/>
    <w:rsid w:val="00DF1588"/>
    <w:rsid w:val="00DF16A1"/>
    <w:rsid w:val="00DF3C22"/>
    <w:rsid w:val="00DF3D12"/>
    <w:rsid w:val="00DF42DC"/>
    <w:rsid w:val="00DF46A2"/>
    <w:rsid w:val="00DF4E84"/>
    <w:rsid w:val="00DF52FD"/>
    <w:rsid w:val="00DF5929"/>
    <w:rsid w:val="00DF5B5D"/>
    <w:rsid w:val="00DF671A"/>
    <w:rsid w:val="00DF6CAF"/>
    <w:rsid w:val="00E00E3C"/>
    <w:rsid w:val="00E00F84"/>
    <w:rsid w:val="00E01B73"/>
    <w:rsid w:val="00E01DDC"/>
    <w:rsid w:val="00E0241C"/>
    <w:rsid w:val="00E02978"/>
    <w:rsid w:val="00E0326F"/>
    <w:rsid w:val="00E03A04"/>
    <w:rsid w:val="00E03EA0"/>
    <w:rsid w:val="00E04C0D"/>
    <w:rsid w:val="00E053CB"/>
    <w:rsid w:val="00E05594"/>
    <w:rsid w:val="00E05977"/>
    <w:rsid w:val="00E05A09"/>
    <w:rsid w:val="00E063C7"/>
    <w:rsid w:val="00E06AAF"/>
    <w:rsid w:val="00E06FB4"/>
    <w:rsid w:val="00E0709A"/>
    <w:rsid w:val="00E0778A"/>
    <w:rsid w:val="00E0785B"/>
    <w:rsid w:val="00E078FA"/>
    <w:rsid w:val="00E10B6E"/>
    <w:rsid w:val="00E10C69"/>
    <w:rsid w:val="00E11041"/>
    <w:rsid w:val="00E1116B"/>
    <w:rsid w:val="00E111CB"/>
    <w:rsid w:val="00E117A0"/>
    <w:rsid w:val="00E12959"/>
    <w:rsid w:val="00E12C85"/>
    <w:rsid w:val="00E12D85"/>
    <w:rsid w:val="00E12EFA"/>
    <w:rsid w:val="00E12F77"/>
    <w:rsid w:val="00E13F2C"/>
    <w:rsid w:val="00E141DF"/>
    <w:rsid w:val="00E14E33"/>
    <w:rsid w:val="00E157FA"/>
    <w:rsid w:val="00E16A35"/>
    <w:rsid w:val="00E16D30"/>
    <w:rsid w:val="00E17B2C"/>
    <w:rsid w:val="00E17C5B"/>
    <w:rsid w:val="00E17EB1"/>
    <w:rsid w:val="00E20143"/>
    <w:rsid w:val="00E20536"/>
    <w:rsid w:val="00E20873"/>
    <w:rsid w:val="00E20A03"/>
    <w:rsid w:val="00E20DF3"/>
    <w:rsid w:val="00E213D1"/>
    <w:rsid w:val="00E2143E"/>
    <w:rsid w:val="00E21649"/>
    <w:rsid w:val="00E218E0"/>
    <w:rsid w:val="00E2209B"/>
    <w:rsid w:val="00E231E5"/>
    <w:rsid w:val="00E236AD"/>
    <w:rsid w:val="00E242B0"/>
    <w:rsid w:val="00E244F3"/>
    <w:rsid w:val="00E24523"/>
    <w:rsid w:val="00E2520C"/>
    <w:rsid w:val="00E25B5D"/>
    <w:rsid w:val="00E2606E"/>
    <w:rsid w:val="00E260EB"/>
    <w:rsid w:val="00E2651B"/>
    <w:rsid w:val="00E26703"/>
    <w:rsid w:val="00E269F9"/>
    <w:rsid w:val="00E26DC1"/>
    <w:rsid w:val="00E27062"/>
    <w:rsid w:val="00E27B7C"/>
    <w:rsid w:val="00E3081E"/>
    <w:rsid w:val="00E30FA0"/>
    <w:rsid w:val="00E31BC0"/>
    <w:rsid w:val="00E31D3C"/>
    <w:rsid w:val="00E31E69"/>
    <w:rsid w:val="00E32592"/>
    <w:rsid w:val="00E342EC"/>
    <w:rsid w:val="00E343FC"/>
    <w:rsid w:val="00E3443F"/>
    <w:rsid w:val="00E34880"/>
    <w:rsid w:val="00E3489A"/>
    <w:rsid w:val="00E350C5"/>
    <w:rsid w:val="00E35AD8"/>
    <w:rsid w:val="00E361EA"/>
    <w:rsid w:val="00E36450"/>
    <w:rsid w:val="00E37A7A"/>
    <w:rsid w:val="00E37E01"/>
    <w:rsid w:val="00E40A25"/>
    <w:rsid w:val="00E412C3"/>
    <w:rsid w:val="00E412FC"/>
    <w:rsid w:val="00E4145D"/>
    <w:rsid w:val="00E41470"/>
    <w:rsid w:val="00E41867"/>
    <w:rsid w:val="00E427D5"/>
    <w:rsid w:val="00E42DD3"/>
    <w:rsid w:val="00E42ECA"/>
    <w:rsid w:val="00E42F3C"/>
    <w:rsid w:val="00E4347A"/>
    <w:rsid w:val="00E438FB"/>
    <w:rsid w:val="00E43BD1"/>
    <w:rsid w:val="00E43DD5"/>
    <w:rsid w:val="00E43FBE"/>
    <w:rsid w:val="00E44686"/>
    <w:rsid w:val="00E449BA"/>
    <w:rsid w:val="00E44A20"/>
    <w:rsid w:val="00E44D79"/>
    <w:rsid w:val="00E4546B"/>
    <w:rsid w:val="00E4563C"/>
    <w:rsid w:val="00E45C11"/>
    <w:rsid w:val="00E4660F"/>
    <w:rsid w:val="00E4662D"/>
    <w:rsid w:val="00E468A4"/>
    <w:rsid w:val="00E46BE5"/>
    <w:rsid w:val="00E46C9D"/>
    <w:rsid w:val="00E46F46"/>
    <w:rsid w:val="00E50A0D"/>
    <w:rsid w:val="00E51804"/>
    <w:rsid w:val="00E52CAE"/>
    <w:rsid w:val="00E52E3D"/>
    <w:rsid w:val="00E536C8"/>
    <w:rsid w:val="00E53A5B"/>
    <w:rsid w:val="00E5481D"/>
    <w:rsid w:val="00E54E47"/>
    <w:rsid w:val="00E55962"/>
    <w:rsid w:val="00E55FB0"/>
    <w:rsid w:val="00E5659D"/>
    <w:rsid w:val="00E56C9F"/>
    <w:rsid w:val="00E56E64"/>
    <w:rsid w:val="00E56F66"/>
    <w:rsid w:val="00E571E3"/>
    <w:rsid w:val="00E57286"/>
    <w:rsid w:val="00E57357"/>
    <w:rsid w:val="00E574D3"/>
    <w:rsid w:val="00E57676"/>
    <w:rsid w:val="00E57682"/>
    <w:rsid w:val="00E577D8"/>
    <w:rsid w:val="00E57AE0"/>
    <w:rsid w:val="00E6019E"/>
    <w:rsid w:val="00E60355"/>
    <w:rsid w:val="00E604C8"/>
    <w:rsid w:val="00E6079A"/>
    <w:rsid w:val="00E60DE1"/>
    <w:rsid w:val="00E60F6A"/>
    <w:rsid w:val="00E6136D"/>
    <w:rsid w:val="00E61642"/>
    <w:rsid w:val="00E618AD"/>
    <w:rsid w:val="00E61A23"/>
    <w:rsid w:val="00E61D8F"/>
    <w:rsid w:val="00E6226F"/>
    <w:rsid w:val="00E623FA"/>
    <w:rsid w:val="00E62619"/>
    <w:rsid w:val="00E627F4"/>
    <w:rsid w:val="00E62910"/>
    <w:rsid w:val="00E630D4"/>
    <w:rsid w:val="00E634B1"/>
    <w:rsid w:val="00E636AE"/>
    <w:rsid w:val="00E63AC5"/>
    <w:rsid w:val="00E63CB5"/>
    <w:rsid w:val="00E64768"/>
    <w:rsid w:val="00E6492E"/>
    <w:rsid w:val="00E64DC2"/>
    <w:rsid w:val="00E650BF"/>
    <w:rsid w:val="00E65312"/>
    <w:rsid w:val="00E65D20"/>
    <w:rsid w:val="00E6612B"/>
    <w:rsid w:val="00E66285"/>
    <w:rsid w:val="00E66C01"/>
    <w:rsid w:val="00E67D15"/>
    <w:rsid w:val="00E70165"/>
    <w:rsid w:val="00E70263"/>
    <w:rsid w:val="00E705BB"/>
    <w:rsid w:val="00E7120F"/>
    <w:rsid w:val="00E7222B"/>
    <w:rsid w:val="00E72915"/>
    <w:rsid w:val="00E73629"/>
    <w:rsid w:val="00E7399A"/>
    <w:rsid w:val="00E73C04"/>
    <w:rsid w:val="00E73DD5"/>
    <w:rsid w:val="00E73F81"/>
    <w:rsid w:val="00E74243"/>
    <w:rsid w:val="00E74413"/>
    <w:rsid w:val="00E74B58"/>
    <w:rsid w:val="00E74EF6"/>
    <w:rsid w:val="00E74F71"/>
    <w:rsid w:val="00E75831"/>
    <w:rsid w:val="00E764BD"/>
    <w:rsid w:val="00E76997"/>
    <w:rsid w:val="00E76C47"/>
    <w:rsid w:val="00E76E8A"/>
    <w:rsid w:val="00E7728B"/>
    <w:rsid w:val="00E778A7"/>
    <w:rsid w:val="00E77A65"/>
    <w:rsid w:val="00E8013C"/>
    <w:rsid w:val="00E802FE"/>
    <w:rsid w:val="00E80596"/>
    <w:rsid w:val="00E80704"/>
    <w:rsid w:val="00E830A1"/>
    <w:rsid w:val="00E83151"/>
    <w:rsid w:val="00E8343F"/>
    <w:rsid w:val="00E834E0"/>
    <w:rsid w:val="00E836E1"/>
    <w:rsid w:val="00E8385F"/>
    <w:rsid w:val="00E83B20"/>
    <w:rsid w:val="00E83FC4"/>
    <w:rsid w:val="00E84AA9"/>
    <w:rsid w:val="00E84E74"/>
    <w:rsid w:val="00E85410"/>
    <w:rsid w:val="00E86209"/>
    <w:rsid w:val="00E869CF"/>
    <w:rsid w:val="00E86C7A"/>
    <w:rsid w:val="00E87797"/>
    <w:rsid w:val="00E87F78"/>
    <w:rsid w:val="00E90FAF"/>
    <w:rsid w:val="00E90FC1"/>
    <w:rsid w:val="00E92242"/>
    <w:rsid w:val="00E92271"/>
    <w:rsid w:val="00E92371"/>
    <w:rsid w:val="00E92591"/>
    <w:rsid w:val="00E92BE7"/>
    <w:rsid w:val="00E9318A"/>
    <w:rsid w:val="00E932B6"/>
    <w:rsid w:val="00E934C5"/>
    <w:rsid w:val="00E94372"/>
    <w:rsid w:val="00E94A4B"/>
    <w:rsid w:val="00E94A79"/>
    <w:rsid w:val="00E95366"/>
    <w:rsid w:val="00E95CFE"/>
    <w:rsid w:val="00E965A3"/>
    <w:rsid w:val="00E97393"/>
    <w:rsid w:val="00E97C9A"/>
    <w:rsid w:val="00EA013C"/>
    <w:rsid w:val="00EA065B"/>
    <w:rsid w:val="00EA0808"/>
    <w:rsid w:val="00EA11FD"/>
    <w:rsid w:val="00EA13B1"/>
    <w:rsid w:val="00EA13FE"/>
    <w:rsid w:val="00EA1555"/>
    <w:rsid w:val="00EA1758"/>
    <w:rsid w:val="00EA17B1"/>
    <w:rsid w:val="00EA1E64"/>
    <w:rsid w:val="00EA23C3"/>
    <w:rsid w:val="00EA2423"/>
    <w:rsid w:val="00EA2748"/>
    <w:rsid w:val="00EA3550"/>
    <w:rsid w:val="00EA3ED6"/>
    <w:rsid w:val="00EA3F6E"/>
    <w:rsid w:val="00EA42F2"/>
    <w:rsid w:val="00EA4365"/>
    <w:rsid w:val="00EA4884"/>
    <w:rsid w:val="00EA4A5D"/>
    <w:rsid w:val="00EA6605"/>
    <w:rsid w:val="00EA6C5E"/>
    <w:rsid w:val="00EA6E27"/>
    <w:rsid w:val="00EA6EB9"/>
    <w:rsid w:val="00EA7818"/>
    <w:rsid w:val="00EA7F68"/>
    <w:rsid w:val="00EB015A"/>
    <w:rsid w:val="00EB09DC"/>
    <w:rsid w:val="00EB0A2B"/>
    <w:rsid w:val="00EB114B"/>
    <w:rsid w:val="00EB1211"/>
    <w:rsid w:val="00EB1488"/>
    <w:rsid w:val="00EB2FF8"/>
    <w:rsid w:val="00EB3DE7"/>
    <w:rsid w:val="00EB40C1"/>
    <w:rsid w:val="00EB472B"/>
    <w:rsid w:val="00EB4820"/>
    <w:rsid w:val="00EB49F4"/>
    <w:rsid w:val="00EB557C"/>
    <w:rsid w:val="00EB5C0A"/>
    <w:rsid w:val="00EB657B"/>
    <w:rsid w:val="00EB6943"/>
    <w:rsid w:val="00EB6CB0"/>
    <w:rsid w:val="00EB6F53"/>
    <w:rsid w:val="00EB721D"/>
    <w:rsid w:val="00EB7476"/>
    <w:rsid w:val="00EB74C2"/>
    <w:rsid w:val="00EB7D4C"/>
    <w:rsid w:val="00EC060A"/>
    <w:rsid w:val="00EC0665"/>
    <w:rsid w:val="00EC0AC3"/>
    <w:rsid w:val="00EC0D03"/>
    <w:rsid w:val="00EC10E5"/>
    <w:rsid w:val="00EC1F17"/>
    <w:rsid w:val="00EC2544"/>
    <w:rsid w:val="00EC2A3D"/>
    <w:rsid w:val="00EC367B"/>
    <w:rsid w:val="00EC3AEA"/>
    <w:rsid w:val="00EC3AF9"/>
    <w:rsid w:val="00EC4393"/>
    <w:rsid w:val="00EC46FA"/>
    <w:rsid w:val="00EC5297"/>
    <w:rsid w:val="00EC5362"/>
    <w:rsid w:val="00EC5863"/>
    <w:rsid w:val="00EC5B24"/>
    <w:rsid w:val="00EC5DCE"/>
    <w:rsid w:val="00EC5E19"/>
    <w:rsid w:val="00EC6AFB"/>
    <w:rsid w:val="00EC6F23"/>
    <w:rsid w:val="00EC718F"/>
    <w:rsid w:val="00EC7263"/>
    <w:rsid w:val="00EC729E"/>
    <w:rsid w:val="00EC762A"/>
    <w:rsid w:val="00EC7766"/>
    <w:rsid w:val="00EC7D5A"/>
    <w:rsid w:val="00EC7DE2"/>
    <w:rsid w:val="00EC7E4D"/>
    <w:rsid w:val="00ED0518"/>
    <w:rsid w:val="00ED058B"/>
    <w:rsid w:val="00ED08B7"/>
    <w:rsid w:val="00ED0AF1"/>
    <w:rsid w:val="00ED0E85"/>
    <w:rsid w:val="00ED117C"/>
    <w:rsid w:val="00ED11FC"/>
    <w:rsid w:val="00ED1659"/>
    <w:rsid w:val="00ED178A"/>
    <w:rsid w:val="00ED22F6"/>
    <w:rsid w:val="00ED240E"/>
    <w:rsid w:val="00ED26B9"/>
    <w:rsid w:val="00ED2D9E"/>
    <w:rsid w:val="00ED3A89"/>
    <w:rsid w:val="00ED3DD1"/>
    <w:rsid w:val="00ED429D"/>
    <w:rsid w:val="00ED4839"/>
    <w:rsid w:val="00ED503D"/>
    <w:rsid w:val="00ED5169"/>
    <w:rsid w:val="00ED5450"/>
    <w:rsid w:val="00ED55C2"/>
    <w:rsid w:val="00ED5720"/>
    <w:rsid w:val="00ED5F67"/>
    <w:rsid w:val="00ED6319"/>
    <w:rsid w:val="00ED672F"/>
    <w:rsid w:val="00ED7A4E"/>
    <w:rsid w:val="00EE023B"/>
    <w:rsid w:val="00EE03BD"/>
    <w:rsid w:val="00EE0669"/>
    <w:rsid w:val="00EE072B"/>
    <w:rsid w:val="00EE08FD"/>
    <w:rsid w:val="00EE0D5B"/>
    <w:rsid w:val="00EE1AC5"/>
    <w:rsid w:val="00EE209B"/>
    <w:rsid w:val="00EE24FD"/>
    <w:rsid w:val="00EE2564"/>
    <w:rsid w:val="00EE2837"/>
    <w:rsid w:val="00EE2921"/>
    <w:rsid w:val="00EE32C0"/>
    <w:rsid w:val="00EE3850"/>
    <w:rsid w:val="00EE385C"/>
    <w:rsid w:val="00EE3925"/>
    <w:rsid w:val="00EE3BBF"/>
    <w:rsid w:val="00EE3E81"/>
    <w:rsid w:val="00EE438E"/>
    <w:rsid w:val="00EE44AB"/>
    <w:rsid w:val="00EE4513"/>
    <w:rsid w:val="00EE4529"/>
    <w:rsid w:val="00EE46A1"/>
    <w:rsid w:val="00EE4E03"/>
    <w:rsid w:val="00EE57B8"/>
    <w:rsid w:val="00EE5C75"/>
    <w:rsid w:val="00EE6355"/>
    <w:rsid w:val="00EE686A"/>
    <w:rsid w:val="00EE7004"/>
    <w:rsid w:val="00EE75E5"/>
    <w:rsid w:val="00EF037C"/>
    <w:rsid w:val="00EF06B0"/>
    <w:rsid w:val="00EF0BBF"/>
    <w:rsid w:val="00EF0E84"/>
    <w:rsid w:val="00EF1167"/>
    <w:rsid w:val="00EF20B2"/>
    <w:rsid w:val="00EF2A63"/>
    <w:rsid w:val="00EF2D82"/>
    <w:rsid w:val="00EF2E4C"/>
    <w:rsid w:val="00EF34C8"/>
    <w:rsid w:val="00EF388E"/>
    <w:rsid w:val="00EF3B06"/>
    <w:rsid w:val="00EF45F7"/>
    <w:rsid w:val="00EF4E48"/>
    <w:rsid w:val="00EF59FC"/>
    <w:rsid w:val="00EF5B23"/>
    <w:rsid w:val="00EF6019"/>
    <w:rsid w:val="00EF620E"/>
    <w:rsid w:val="00EF6337"/>
    <w:rsid w:val="00EF63BE"/>
    <w:rsid w:val="00EF6487"/>
    <w:rsid w:val="00EF6545"/>
    <w:rsid w:val="00EF6766"/>
    <w:rsid w:val="00EF6796"/>
    <w:rsid w:val="00EF6A81"/>
    <w:rsid w:val="00EF718B"/>
    <w:rsid w:val="00EF71AC"/>
    <w:rsid w:val="00EF75BE"/>
    <w:rsid w:val="00EF76CE"/>
    <w:rsid w:val="00EF7E9E"/>
    <w:rsid w:val="00EF7EDC"/>
    <w:rsid w:val="00EF7F16"/>
    <w:rsid w:val="00F000D8"/>
    <w:rsid w:val="00F007C7"/>
    <w:rsid w:val="00F0123B"/>
    <w:rsid w:val="00F0143B"/>
    <w:rsid w:val="00F02138"/>
    <w:rsid w:val="00F02193"/>
    <w:rsid w:val="00F021E8"/>
    <w:rsid w:val="00F03051"/>
    <w:rsid w:val="00F039C7"/>
    <w:rsid w:val="00F04317"/>
    <w:rsid w:val="00F0549F"/>
    <w:rsid w:val="00F05629"/>
    <w:rsid w:val="00F05723"/>
    <w:rsid w:val="00F0629B"/>
    <w:rsid w:val="00F06643"/>
    <w:rsid w:val="00F069D4"/>
    <w:rsid w:val="00F06B5D"/>
    <w:rsid w:val="00F06DF1"/>
    <w:rsid w:val="00F07584"/>
    <w:rsid w:val="00F07DF0"/>
    <w:rsid w:val="00F10776"/>
    <w:rsid w:val="00F10A05"/>
    <w:rsid w:val="00F11249"/>
    <w:rsid w:val="00F11454"/>
    <w:rsid w:val="00F11BA1"/>
    <w:rsid w:val="00F11E09"/>
    <w:rsid w:val="00F11E4C"/>
    <w:rsid w:val="00F11EFE"/>
    <w:rsid w:val="00F1277C"/>
    <w:rsid w:val="00F12A3A"/>
    <w:rsid w:val="00F12BEE"/>
    <w:rsid w:val="00F13268"/>
    <w:rsid w:val="00F1489B"/>
    <w:rsid w:val="00F14D2A"/>
    <w:rsid w:val="00F14F48"/>
    <w:rsid w:val="00F151CC"/>
    <w:rsid w:val="00F153AB"/>
    <w:rsid w:val="00F1639F"/>
    <w:rsid w:val="00F16404"/>
    <w:rsid w:val="00F167E7"/>
    <w:rsid w:val="00F16AFC"/>
    <w:rsid w:val="00F17123"/>
    <w:rsid w:val="00F176A0"/>
    <w:rsid w:val="00F179B2"/>
    <w:rsid w:val="00F17BF6"/>
    <w:rsid w:val="00F202DF"/>
    <w:rsid w:val="00F20456"/>
    <w:rsid w:val="00F204CA"/>
    <w:rsid w:val="00F20DC5"/>
    <w:rsid w:val="00F2113D"/>
    <w:rsid w:val="00F212CD"/>
    <w:rsid w:val="00F21653"/>
    <w:rsid w:val="00F225F8"/>
    <w:rsid w:val="00F228CA"/>
    <w:rsid w:val="00F22BDA"/>
    <w:rsid w:val="00F23286"/>
    <w:rsid w:val="00F2340C"/>
    <w:rsid w:val="00F23885"/>
    <w:rsid w:val="00F23C00"/>
    <w:rsid w:val="00F23DAA"/>
    <w:rsid w:val="00F2419B"/>
    <w:rsid w:val="00F2424D"/>
    <w:rsid w:val="00F2467D"/>
    <w:rsid w:val="00F25185"/>
    <w:rsid w:val="00F251F0"/>
    <w:rsid w:val="00F25354"/>
    <w:rsid w:val="00F2549B"/>
    <w:rsid w:val="00F25970"/>
    <w:rsid w:val="00F25986"/>
    <w:rsid w:val="00F25A85"/>
    <w:rsid w:val="00F26F08"/>
    <w:rsid w:val="00F272E4"/>
    <w:rsid w:val="00F275B0"/>
    <w:rsid w:val="00F27C1C"/>
    <w:rsid w:val="00F27FDA"/>
    <w:rsid w:val="00F30786"/>
    <w:rsid w:val="00F313E9"/>
    <w:rsid w:val="00F31557"/>
    <w:rsid w:val="00F31648"/>
    <w:rsid w:val="00F31746"/>
    <w:rsid w:val="00F3263D"/>
    <w:rsid w:val="00F32AB9"/>
    <w:rsid w:val="00F333A6"/>
    <w:rsid w:val="00F3392E"/>
    <w:rsid w:val="00F33D16"/>
    <w:rsid w:val="00F341AF"/>
    <w:rsid w:val="00F34680"/>
    <w:rsid w:val="00F35BCB"/>
    <w:rsid w:val="00F35E4F"/>
    <w:rsid w:val="00F35E9D"/>
    <w:rsid w:val="00F361EB"/>
    <w:rsid w:val="00F36494"/>
    <w:rsid w:val="00F369ED"/>
    <w:rsid w:val="00F36E22"/>
    <w:rsid w:val="00F37502"/>
    <w:rsid w:val="00F379C3"/>
    <w:rsid w:val="00F37A9D"/>
    <w:rsid w:val="00F417EB"/>
    <w:rsid w:val="00F41829"/>
    <w:rsid w:val="00F4189B"/>
    <w:rsid w:val="00F4260F"/>
    <w:rsid w:val="00F42A83"/>
    <w:rsid w:val="00F42FB6"/>
    <w:rsid w:val="00F4355D"/>
    <w:rsid w:val="00F4355E"/>
    <w:rsid w:val="00F435BD"/>
    <w:rsid w:val="00F43FD0"/>
    <w:rsid w:val="00F4413F"/>
    <w:rsid w:val="00F44E26"/>
    <w:rsid w:val="00F46584"/>
    <w:rsid w:val="00F468F3"/>
    <w:rsid w:val="00F46EC3"/>
    <w:rsid w:val="00F47C76"/>
    <w:rsid w:val="00F47FE0"/>
    <w:rsid w:val="00F50170"/>
    <w:rsid w:val="00F504C8"/>
    <w:rsid w:val="00F505D5"/>
    <w:rsid w:val="00F50DA8"/>
    <w:rsid w:val="00F51481"/>
    <w:rsid w:val="00F51C6F"/>
    <w:rsid w:val="00F52C50"/>
    <w:rsid w:val="00F53111"/>
    <w:rsid w:val="00F53345"/>
    <w:rsid w:val="00F53469"/>
    <w:rsid w:val="00F546FC"/>
    <w:rsid w:val="00F5492E"/>
    <w:rsid w:val="00F54DA6"/>
    <w:rsid w:val="00F54DC4"/>
    <w:rsid w:val="00F55677"/>
    <w:rsid w:val="00F55A3B"/>
    <w:rsid w:val="00F55FE3"/>
    <w:rsid w:val="00F56125"/>
    <w:rsid w:val="00F56581"/>
    <w:rsid w:val="00F57B80"/>
    <w:rsid w:val="00F57C14"/>
    <w:rsid w:val="00F607C7"/>
    <w:rsid w:val="00F60812"/>
    <w:rsid w:val="00F60E22"/>
    <w:rsid w:val="00F60E51"/>
    <w:rsid w:val="00F6188B"/>
    <w:rsid w:val="00F623C5"/>
    <w:rsid w:val="00F625EC"/>
    <w:rsid w:val="00F62BBC"/>
    <w:rsid w:val="00F62CDC"/>
    <w:rsid w:val="00F631C7"/>
    <w:rsid w:val="00F63602"/>
    <w:rsid w:val="00F63681"/>
    <w:rsid w:val="00F64806"/>
    <w:rsid w:val="00F64B09"/>
    <w:rsid w:val="00F64EF3"/>
    <w:rsid w:val="00F653F2"/>
    <w:rsid w:val="00F657F1"/>
    <w:rsid w:val="00F65AE4"/>
    <w:rsid w:val="00F660E1"/>
    <w:rsid w:val="00F66B0F"/>
    <w:rsid w:val="00F66F1B"/>
    <w:rsid w:val="00F67250"/>
    <w:rsid w:val="00F67F44"/>
    <w:rsid w:val="00F70419"/>
    <w:rsid w:val="00F70805"/>
    <w:rsid w:val="00F70879"/>
    <w:rsid w:val="00F70EB0"/>
    <w:rsid w:val="00F72B5D"/>
    <w:rsid w:val="00F7362A"/>
    <w:rsid w:val="00F7423A"/>
    <w:rsid w:val="00F74321"/>
    <w:rsid w:val="00F746E5"/>
    <w:rsid w:val="00F74962"/>
    <w:rsid w:val="00F74D1D"/>
    <w:rsid w:val="00F752E6"/>
    <w:rsid w:val="00F7544B"/>
    <w:rsid w:val="00F75B88"/>
    <w:rsid w:val="00F75BCD"/>
    <w:rsid w:val="00F762D1"/>
    <w:rsid w:val="00F763B5"/>
    <w:rsid w:val="00F76FC0"/>
    <w:rsid w:val="00F77422"/>
    <w:rsid w:val="00F77BF2"/>
    <w:rsid w:val="00F8073F"/>
    <w:rsid w:val="00F80836"/>
    <w:rsid w:val="00F8096B"/>
    <w:rsid w:val="00F80DBA"/>
    <w:rsid w:val="00F80DBD"/>
    <w:rsid w:val="00F80E5A"/>
    <w:rsid w:val="00F810B2"/>
    <w:rsid w:val="00F81356"/>
    <w:rsid w:val="00F816FA"/>
    <w:rsid w:val="00F81A4C"/>
    <w:rsid w:val="00F82817"/>
    <w:rsid w:val="00F82A5A"/>
    <w:rsid w:val="00F82B09"/>
    <w:rsid w:val="00F82D1C"/>
    <w:rsid w:val="00F835A2"/>
    <w:rsid w:val="00F836ED"/>
    <w:rsid w:val="00F83C72"/>
    <w:rsid w:val="00F848D2"/>
    <w:rsid w:val="00F84ACB"/>
    <w:rsid w:val="00F84AE8"/>
    <w:rsid w:val="00F850D9"/>
    <w:rsid w:val="00F863E1"/>
    <w:rsid w:val="00F86762"/>
    <w:rsid w:val="00F86939"/>
    <w:rsid w:val="00F87AE5"/>
    <w:rsid w:val="00F87E1F"/>
    <w:rsid w:val="00F90A9A"/>
    <w:rsid w:val="00F90AF5"/>
    <w:rsid w:val="00F90CEC"/>
    <w:rsid w:val="00F9128E"/>
    <w:rsid w:val="00F917A0"/>
    <w:rsid w:val="00F928B7"/>
    <w:rsid w:val="00F93255"/>
    <w:rsid w:val="00F939EE"/>
    <w:rsid w:val="00F942A7"/>
    <w:rsid w:val="00F945E7"/>
    <w:rsid w:val="00F94F86"/>
    <w:rsid w:val="00F952B7"/>
    <w:rsid w:val="00F9567F"/>
    <w:rsid w:val="00F961DF"/>
    <w:rsid w:val="00F9710B"/>
    <w:rsid w:val="00F9748B"/>
    <w:rsid w:val="00F97512"/>
    <w:rsid w:val="00F977F1"/>
    <w:rsid w:val="00F97938"/>
    <w:rsid w:val="00F97BEB"/>
    <w:rsid w:val="00F97DD9"/>
    <w:rsid w:val="00FA0457"/>
    <w:rsid w:val="00FA0CE9"/>
    <w:rsid w:val="00FA0F76"/>
    <w:rsid w:val="00FA111F"/>
    <w:rsid w:val="00FA1826"/>
    <w:rsid w:val="00FA20A6"/>
    <w:rsid w:val="00FA2519"/>
    <w:rsid w:val="00FA3871"/>
    <w:rsid w:val="00FA3B55"/>
    <w:rsid w:val="00FA3B5C"/>
    <w:rsid w:val="00FA431A"/>
    <w:rsid w:val="00FA4F87"/>
    <w:rsid w:val="00FA568F"/>
    <w:rsid w:val="00FA5712"/>
    <w:rsid w:val="00FA5A1C"/>
    <w:rsid w:val="00FA5ABB"/>
    <w:rsid w:val="00FA5C1F"/>
    <w:rsid w:val="00FA5E1C"/>
    <w:rsid w:val="00FA6B5B"/>
    <w:rsid w:val="00FA727F"/>
    <w:rsid w:val="00FA7BED"/>
    <w:rsid w:val="00FA7C0A"/>
    <w:rsid w:val="00FA7CFB"/>
    <w:rsid w:val="00FB009C"/>
    <w:rsid w:val="00FB04DA"/>
    <w:rsid w:val="00FB0A48"/>
    <w:rsid w:val="00FB11D4"/>
    <w:rsid w:val="00FB1543"/>
    <w:rsid w:val="00FB1F14"/>
    <w:rsid w:val="00FB3D24"/>
    <w:rsid w:val="00FB3D74"/>
    <w:rsid w:val="00FB41D2"/>
    <w:rsid w:val="00FB4C08"/>
    <w:rsid w:val="00FB5EAA"/>
    <w:rsid w:val="00FB6923"/>
    <w:rsid w:val="00FB6FBE"/>
    <w:rsid w:val="00FC05E5"/>
    <w:rsid w:val="00FC0BC5"/>
    <w:rsid w:val="00FC0FBE"/>
    <w:rsid w:val="00FC12BC"/>
    <w:rsid w:val="00FC1621"/>
    <w:rsid w:val="00FC3043"/>
    <w:rsid w:val="00FC3363"/>
    <w:rsid w:val="00FC3544"/>
    <w:rsid w:val="00FC3BD3"/>
    <w:rsid w:val="00FC3DCC"/>
    <w:rsid w:val="00FC3DE3"/>
    <w:rsid w:val="00FC4B35"/>
    <w:rsid w:val="00FC6530"/>
    <w:rsid w:val="00FC67AC"/>
    <w:rsid w:val="00FC6C27"/>
    <w:rsid w:val="00FD07D9"/>
    <w:rsid w:val="00FD07DE"/>
    <w:rsid w:val="00FD0C29"/>
    <w:rsid w:val="00FD169D"/>
    <w:rsid w:val="00FD1753"/>
    <w:rsid w:val="00FD23BF"/>
    <w:rsid w:val="00FD29FD"/>
    <w:rsid w:val="00FD39B0"/>
    <w:rsid w:val="00FD409B"/>
    <w:rsid w:val="00FD4173"/>
    <w:rsid w:val="00FD46A1"/>
    <w:rsid w:val="00FD51A0"/>
    <w:rsid w:val="00FD5986"/>
    <w:rsid w:val="00FD5C03"/>
    <w:rsid w:val="00FD5E56"/>
    <w:rsid w:val="00FD62D1"/>
    <w:rsid w:val="00FD62FA"/>
    <w:rsid w:val="00FD6B24"/>
    <w:rsid w:val="00FD7380"/>
    <w:rsid w:val="00FE011B"/>
    <w:rsid w:val="00FE01CA"/>
    <w:rsid w:val="00FE05AF"/>
    <w:rsid w:val="00FE0789"/>
    <w:rsid w:val="00FE0E50"/>
    <w:rsid w:val="00FE1181"/>
    <w:rsid w:val="00FE15D4"/>
    <w:rsid w:val="00FE198B"/>
    <w:rsid w:val="00FE2003"/>
    <w:rsid w:val="00FE25CE"/>
    <w:rsid w:val="00FE2606"/>
    <w:rsid w:val="00FE3518"/>
    <w:rsid w:val="00FE3965"/>
    <w:rsid w:val="00FE4053"/>
    <w:rsid w:val="00FE44D4"/>
    <w:rsid w:val="00FE4D14"/>
    <w:rsid w:val="00FE5BA8"/>
    <w:rsid w:val="00FE6673"/>
    <w:rsid w:val="00FE6AA5"/>
    <w:rsid w:val="00FE703F"/>
    <w:rsid w:val="00FE7A36"/>
    <w:rsid w:val="00FE7A81"/>
    <w:rsid w:val="00FF0FB7"/>
    <w:rsid w:val="00FF1466"/>
    <w:rsid w:val="00FF1E31"/>
    <w:rsid w:val="00FF2121"/>
    <w:rsid w:val="00FF2169"/>
    <w:rsid w:val="00FF28D3"/>
    <w:rsid w:val="00FF2B0A"/>
    <w:rsid w:val="00FF30ED"/>
    <w:rsid w:val="00FF31BB"/>
    <w:rsid w:val="00FF3202"/>
    <w:rsid w:val="00FF3EF7"/>
    <w:rsid w:val="00FF4546"/>
    <w:rsid w:val="00FF55CE"/>
    <w:rsid w:val="00FF55D0"/>
    <w:rsid w:val="00FF6686"/>
    <w:rsid w:val="00FF69DC"/>
    <w:rsid w:val="00FF6C19"/>
    <w:rsid w:val="00FF70D5"/>
    <w:rsid w:val="00FF712F"/>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AC"/>
    <w:pPr>
      <w:spacing w:after="0"/>
      <w:jc w:val="left"/>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7AC"/>
    <w:pPr>
      <w:ind w:left="720"/>
      <w:contextualSpacing/>
      <w:jc w:val="both"/>
    </w:pPr>
    <w:rPr>
      <w:rFonts w:ascii="Calibri" w:eastAsia="Calibri" w:hAnsi="Calibri"/>
      <w:sz w:val="22"/>
      <w:szCs w:val="22"/>
      <w:lang w:eastAsia="en-US"/>
    </w:rPr>
  </w:style>
  <w:style w:type="character" w:customStyle="1" w:styleId="rvts9">
    <w:name w:val="rvts9"/>
    <w:basedOn w:val="a0"/>
    <w:rsid w:val="00FC67AC"/>
  </w:style>
  <w:style w:type="paragraph" w:customStyle="1" w:styleId="rvps2">
    <w:name w:val="rvps2"/>
    <w:basedOn w:val="a"/>
    <w:rsid w:val="00FC67AC"/>
    <w:pPr>
      <w:spacing w:before="100" w:beforeAutospacing="1" w:after="100" w:afterAutospacing="1"/>
    </w:pPr>
    <w:rPr>
      <w:lang w:val="ru-RU" w:eastAsia="ru-RU"/>
    </w:rPr>
  </w:style>
  <w:style w:type="paragraph" w:styleId="a4">
    <w:name w:val="No Spacing"/>
    <w:uiPriority w:val="1"/>
    <w:qFormat/>
    <w:rsid w:val="00FC67AC"/>
    <w:pPr>
      <w:spacing w:after="0"/>
      <w:jc w:val="left"/>
    </w:pPr>
    <w:rPr>
      <w:rFonts w:ascii="Calibri" w:eastAsia="Times New Roman" w:hAnsi="Calibri" w:cs="Calibri"/>
      <w:lang w:val="uk-UA" w:eastAsia="uk-UA"/>
    </w:rPr>
  </w:style>
  <w:style w:type="character" w:styleId="a5">
    <w:name w:val="Emphasis"/>
    <w:uiPriority w:val="20"/>
    <w:qFormat/>
    <w:rsid w:val="00FC67AC"/>
    <w:rPr>
      <w:i/>
      <w:iCs/>
    </w:rPr>
  </w:style>
  <w:style w:type="table" w:styleId="a6">
    <w:name w:val="Table Grid"/>
    <w:basedOn w:val="a1"/>
    <w:uiPriority w:val="59"/>
    <w:rsid w:val="00FC67AC"/>
    <w:pPr>
      <w:spacing w:after="0"/>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67AC"/>
    <w:pPr>
      <w:autoSpaceDE w:val="0"/>
      <w:autoSpaceDN w:val="0"/>
      <w:adjustRightInd w:val="0"/>
      <w:spacing w:after="0"/>
      <w:jc w:val="left"/>
    </w:pPr>
    <w:rPr>
      <w:rFonts w:ascii="Times New Roman" w:hAnsi="Times New Roman" w:cs="Times New Roman"/>
      <w:color w:val="000000"/>
      <w:sz w:val="24"/>
      <w:szCs w:val="24"/>
    </w:rPr>
  </w:style>
  <w:style w:type="character" w:customStyle="1" w:styleId="HTML">
    <w:name w:val="Стандартный HTML Знак"/>
    <w:basedOn w:val="a0"/>
    <w:link w:val="HTML0"/>
    <w:uiPriority w:val="99"/>
    <w:rsid w:val="00FC67A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C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1">
    <w:name w:val="Стандартный HTML Знак1"/>
    <w:basedOn w:val="a0"/>
    <w:link w:val="HTML0"/>
    <w:uiPriority w:val="99"/>
    <w:semiHidden/>
    <w:rsid w:val="00FC67AC"/>
    <w:rPr>
      <w:rFonts w:ascii="Consolas" w:eastAsia="Times New Roman" w:hAnsi="Consolas" w:cs="Consolas"/>
      <w:sz w:val="20"/>
      <w:szCs w:val="20"/>
      <w:lang w:val="uk-UA" w:eastAsia="uk-UA"/>
    </w:rPr>
  </w:style>
  <w:style w:type="paragraph" w:styleId="a7">
    <w:name w:val="Block Text"/>
    <w:basedOn w:val="a"/>
    <w:rsid w:val="00FC67AC"/>
    <w:pPr>
      <w:ind w:left="-284" w:right="-172" w:firstLine="851"/>
      <w:jc w:val="both"/>
    </w:pPr>
    <w:rPr>
      <w:sz w:val="28"/>
      <w:szCs w:val="20"/>
      <w:lang w:val="ru-RU" w:eastAsia="ru-RU"/>
    </w:rPr>
  </w:style>
  <w:style w:type="character" w:styleId="a8">
    <w:name w:val="Hyperlink"/>
    <w:basedOn w:val="a0"/>
    <w:uiPriority w:val="99"/>
    <w:semiHidden/>
    <w:unhideWhenUsed/>
    <w:rsid w:val="00FC67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7909</Words>
  <Characters>45084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2021-01-21T09:33:00Z</dcterms:created>
  <dcterms:modified xsi:type="dcterms:W3CDTF">2021-01-21T09:49:00Z</dcterms:modified>
</cp:coreProperties>
</file>