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C4D" w14:textId="55A1132D" w:rsidR="00BA4F09" w:rsidRPr="00E051D1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46" w:rsidRPr="00526546">
        <w:rPr>
          <w:rFonts w:ascii="Times New Roman" w:hAnsi="Times New Roman" w:cs="Times New Roman"/>
          <w:b/>
          <w:sz w:val="24"/>
          <w:szCs w:val="24"/>
        </w:rPr>
        <w:tab/>
      </w:r>
      <w:r w:rsidR="00E051D1" w:rsidRPr="00E051D1">
        <w:rPr>
          <w:rFonts w:ascii="Times New Roman" w:hAnsi="Times New Roman" w:cs="Times New Roman"/>
          <w:b/>
          <w:sz w:val="24"/>
          <w:szCs w:val="24"/>
        </w:rPr>
        <w:t>UA-2021-08-19-004620-c</w:t>
      </w:r>
    </w:p>
    <w:p w14:paraId="271F479D" w14:textId="3DAB468B"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8547FC" w:rsidRPr="008547FC">
        <w:rPr>
          <w:rFonts w:ascii="Times New Roman" w:hAnsi="Times New Roman" w:cs="Times New Roman"/>
          <w:sz w:val="28"/>
          <w:szCs w:val="28"/>
        </w:rPr>
        <w:t>Управління інфраструктури, капітального будівництва та експлуатації доріг Чернівецької обласної державної адміністрації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760B0A01" w14:textId="2EE3C12C"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03C" w:rsidRPr="00C6303C">
        <w:rPr>
          <w:rFonts w:ascii="Times New Roman" w:hAnsi="Times New Roman" w:cs="Times New Roman"/>
          <w:sz w:val="28"/>
          <w:szCs w:val="28"/>
        </w:rPr>
        <w:t>«</w:t>
      </w:r>
      <w:r w:rsidR="00E051D1" w:rsidRPr="00E051D1">
        <w:rPr>
          <w:rFonts w:ascii="Times New Roman" w:hAnsi="Times New Roman" w:cs="Times New Roman"/>
          <w:sz w:val="28"/>
          <w:szCs w:val="28"/>
        </w:rPr>
        <w:t>Поточний середній ремонт автомобільної дороги загального користування місцевого значення О26050 Глибока – Буденець – Банилів-Підгірний на ділянці км 33+770 – км 35+970 (поточний середній ремонт окремими ділянками)</w:t>
      </w:r>
      <w:r w:rsidR="00C6303C" w:rsidRPr="00C6303C">
        <w:rPr>
          <w:rFonts w:ascii="Times New Roman" w:hAnsi="Times New Roman" w:cs="Times New Roman"/>
          <w:sz w:val="28"/>
          <w:szCs w:val="28"/>
        </w:rPr>
        <w:t>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208BBC81" w14:textId="3BD061B2" w:rsidR="00F97F50" w:rsidRPr="00104373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F49BB" w:rsidRPr="004F49BB">
        <w:rPr>
          <w:rFonts w:ascii="Times New Roman" w:hAnsi="Times New Roman" w:cs="Times New Roman"/>
          <w:sz w:val="28"/>
          <w:szCs w:val="28"/>
        </w:rPr>
        <w:t xml:space="preserve">45230000-8 Будівництво трубопроводів, ліній зв’язку та електропередач, шосе, доріг, </w:t>
      </w:r>
      <w:r w:rsidR="004F49BB" w:rsidRPr="00104373">
        <w:rPr>
          <w:rFonts w:ascii="Times New Roman" w:hAnsi="Times New Roman" w:cs="Times New Roman"/>
          <w:sz w:val="28"/>
          <w:szCs w:val="28"/>
        </w:rPr>
        <w:t>аеродромів і залізничних доріг; вирівнювання поверхонь</w:t>
      </w:r>
      <w:r w:rsidR="00F97F50" w:rsidRPr="001043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CB6952" w14:textId="77777777" w:rsidR="00BA4F09" w:rsidRPr="00104373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 w:rsidRPr="00104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sz w:val="28"/>
          <w:szCs w:val="28"/>
        </w:rPr>
        <w:t>т</w:t>
      </w:r>
      <w:r w:rsidRPr="00104373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bookmarkStart w:id="0" w:name="_Hlk84852142"/>
      <w:r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</w:t>
      </w:r>
      <w:bookmarkEnd w:id="0"/>
      <w:r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, ДБН В.2.3-4:2015, СОУ 42.1-37641918-117:2014.</w:t>
      </w:r>
    </w:p>
    <w:p w14:paraId="35943B11" w14:textId="75F3D4A1" w:rsidR="00694438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694438" w:rsidRPr="00104373">
        <w:rPr>
          <w:rFonts w:ascii="Times New Roman" w:hAnsi="Times New Roman" w:cs="Times New Roman"/>
          <w:sz w:val="28"/>
          <w:szCs w:val="28"/>
        </w:rPr>
        <w:t>Бюджетом України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 передбачено субвенцію з державного бюджету місцевим бюджетам за бюджетною програмою 3131090 на об’єкти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</w:t>
      </w:r>
      <w:r w:rsidR="003C2CF7">
        <w:rPr>
          <w:rFonts w:ascii="Times New Roman" w:hAnsi="Times New Roman" w:cs="Times New Roman"/>
          <w:sz w:val="28"/>
          <w:szCs w:val="28"/>
        </w:rPr>
        <w:t>Чернівецької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14:paraId="12AAD192" w14:textId="690D0655"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10437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104373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9C0DF4" w:rsidRPr="009C0DF4">
        <w:rPr>
          <w:rFonts w:ascii="Times New Roman" w:hAnsi="Times New Roman" w:cs="Times New Roman"/>
          <w:color w:val="000000"/>
          <w:sz w:val="28"/>
          <w:szCs w:val="28"/>
        </w:rPr>
        <w:t>32 361 265,20</w:t>
      </w:r>
      <w:r w:rsidR="009C0DF4" w:rsidRPr="009C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104373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14:paraId="3E369213" w14:textId="0185DAB7" w:rsidR="00BA4F09" w:rsidRPr="00CC1E85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373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104373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104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1043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4373">
        <w:rPr>
          <w:rFonts w:ascii="Times New Roman" w:hAnsi="Times New Roman" w:cs="Times New Roman"/>
          <w:sz w:val="28"/>
          <w:szCs w:val="28"/>
        </w:rPr>
        <w:t xml:space="preserve">підтверджені розробленою проектно-кошторисною документацією та затверджені </w:t>
      </w:r>
      <w:r w:rsidRPr="00104373">
        <w:rPr>
          <w:rFonts w:ascii="Times New Roman" w:hAnsi="Times New Roman" w:cs="Times New Roman"/>
          <w:sz w:val="28"/>
          <w:szCs w:val="28"/>
          <w:lang w:eastAsia="ko-KR"/>
        </w:rPr>
        <w:t xml:space="preserve">експертним звітом </w:t>
      </w:r>
      <w:r w:rsidR="000D2507" w:rsidRPr="00104373">
        <w:rPr>
          <w:rFonts w:ascii="Times New Roman" w:hAnsi="Times New Roman" w:cs="Times New Roman"/>
          <w:sz w:val="28"/>
          <w:szCs w:val="28"/>
          <w:lang w:eastAsia="ko-KR"/>
        </w:rPr>
        <w:t>№</w:t>
      </w:r>
      <w:r w:rsidR="00CC1E85" w:rsidRPr="00104373">
        <w:rPr>
          <w:rFonts w:ascii="Times New Roman" w:hAnsi="Times New Roman" w:cs="Times New Roman"/>
          <w:sz w:val="28"/>
          <w:szCs w:val="28"/>
          <w:lang w:eastAsia="ko-KR"/>
        </w:rPr>
        <w:t>26-</w:t>
      </w:r>
      <w:r w:rsidR="00A8542E" w:rsidRPr="00A8542E">
        <w:rPr>
          <w:rFonts w:ascii="Times New Roman" w:hAnsi="Times New Roman" w:cs="Times New Roman"/>
          <w:sz w:val="28"/>
          <w:szCs w:val="28"/>
          <w:lang w:eastAsia="ko-KR"/>
        </w:rPr>
        <w:t>0334</w:t>
      </w:r>
      <w:r w:rsidR="00CC1E85" w:rsidRPr="00104373">
        <w:rPr>
          <w:rFonts w:ascii="Times New Roman" w:hAnsi="Times New Roman" w:cs="Times New Roman"/>
          <w:sz w:val="28"/>
          <w:szCs w:val="28"/>
          <w:lang w:eastAsia="ko-KR"/>
        </w:rPr>
        <w:t>/03-21</w:t>
      </w:r>
      <w:r w:rsidR="000D2507" w:rsidRPr="00104373">
        <w:rPr>
          <w:rFonts w:ascii="Times New Roman" w:hAnsi="Times New Roman" w:cs="Times New Roman"/>
          <w:sz w:val="28"/>
          <w:szCs w:val="28"/>
          <w:lang w:eastAsia="ko-KR"/>
        </w:rPr>
        <w:t xml:space="preserve"> від </w:t>
      </w:r>
      <w:r w:rsidR="00A8542E" w:rsidRPr="00A8542E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="000D2507" w:rsidRPr="0010437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A8542E" w:rsidRPr="00A8542E">
        <w:rPr>
          <w:rFonts w:ascii="Times New Roman" w:hAnsi="Times New Roman" w:cs="Times New Roman"/>
          <w:sz w:val="28"/>
          <w:szCs w:val="28"/>
          <w:lang w:eastAsia="ko-KR"/>
        </w:rPr>
        <w:t>07</w:t>
      </w:r>
      <w:r w:rsidR="000D2507" w:rsidRPr="00104373">
        <w:rPr>
          <w:rFonts w:ascii="Times New Roman" w:hAnsi="Times New Roman" w:cs="Times New Roman"/>
          <w:sz w:val="28"/>
          <w:szCs w:val="28"/>
          <w:lang w:eastAsia="ko-KR"/>
        </w:rPr>
        <w:t>.2021 року.</w:t>
      </w:r>
    </w:p>
    <w:p w14:paraId="4E8EBA0B" w14:textId="77777777"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14:paraId="54841B5A" w14:textId="77777777"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14:paraId="6B1A1FFD" w14:textId="77777777"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C3"/>
    <w:rsid w:val="00034921"/>
    <w:rsid w:val="000C2DB9"/>
    <w:rsid w:val="000C5453"/>
    <w:rsid w:val="000D2507"/>
    <w:rsid w:val="000E42BB"/>
    <w:rsid w:val="00104373"/>
    <w:rsid w:val="00150906"/>
    <w:rsid w:val="00200D6E"/>
    <w:rsid w:val="0024619B"/>
    <w:rsid w:val="00287A3B"/>
    <w:rsid w:val="002C7BFC"/>
    <w:rsid w:val="002E795F"/>
    <w:rsid w:val="0038344E"/>
    <w:rsid w:val="00395976"/>
    <w:rsid w:val="003A0A87"/>
    <w:rsid w:val="003C2CF7"/>
    <w:rsid w:val="004641BF"/>
    <w:rsid w:val="004E0844"/>
    <w:rsid w:val="004F49BB"/>
    <w:rsid w:val="00500198"/>
    <w:rsid w:val="005155F8"/>
    <w:rsid w:val="00526546"/>
    <w:rsid w:val="0065096D"/>
    <w:rsid w:val="00694438"/>
    <w:rsid w:val="00712AD6"/>
    <w:rsid w:val="00751C99"/>
    <w:rsid w:val="007E39C3"/>
    <w:rsid w:val="00824828"/>
    <w:rsid w:val="008547FC"/>
    <w:rsid w:val="0085767A"/>
    <w:rsid w:val="0087096C"/>
    <w:rsid w:val="008D111F"/>
    <w:rsid w:val="009057D2"/>
    <w:rsid w:val="0096763A"/>
    <w:rsid w:val="009B7A0C"/>
    <w:rsid w:val="009C0DF4"/>
    <w:rsid w:val="009E72CD"/>
    <w:rsid w:val="00A35E70"/>
    <w:rsid w:val="00A51EFF"/>
    <w:rsid w:val="00A65454"/>
    <w:rsid w:val="00A8542E"/>
    <w:rsid w:val="00AB1AC9"/>
    <w:rsid w:val="00B02788"/>
    <w:rsid w:val="00B75AAE"/>
    <w:rsid w:val="00B810DE"/>
    <w:rsid w:val="00BA4F09"/>
    <w:rsid w:val="00BE15A3"/>
    <w:rsid w:val="00C06907"/>
    <w:rsid w:val="00C62F0F"/>
    <w:rsid w:val="00C6303C"/>
    <w:rsid w:val="00CB3E35"/>
    <w:rsid w:val="00CC1E85"/>
    <w:rsid w:val="00CD2E4F"/>
    <w:rsid w:val="00D24B6B"/>
    <w:rsid w:val="00D413D8"/>
    <w:rsid w:val="00D828B5"/>
    <w:rsid w:val="00DD4965"/>
    <w:rsid w:val="00E051D1"/>
    <w:rsid w:val="00E202DE"/>
    <w:rsid w:val="00E743D5"/>
    <w:rsid w:val="00F059C4"/>
    <w:rsid w:val="00F35C7B"/>
    <w:rsid w:val="00F445BF"/>
    <w:rsid w:val="00F97F50"/>
    <w:rsid w:val="00FA46B9"/>
    <w:rsid w:val="00FA651A"/>
    <w:rsid w:val="00FE299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8E89"/>
  <w15:docId w15:val="{D6E229FA-47E7-4FA1-9CD2-83B632F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34</cp:revision>
  <cp:lastPrinted>2021-03-03T09:04:00Z</cp:lastPrinted>
  <dcterms:created xsi:type="dcterms:W3CDTF">2021-03-02T08:53:00Z</dcterms:created>
  <dcterms:modified xsi:type="dcterms:W3CDTF">2022-04-28T10:05:00Z</dcterms:modified>
</cp:coreProperties>
</file>