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B7354" w14:textId="77777777" w:rsidR="007B14E3" w:rsidRPr="007B14E3" w:rsidRDefault="007B14E3" w:rsidP="007B1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D0633" w14:textId="0E3AD91C" w:rsidR="007B14E3" w:rsidRPr="00397326" w:rsidRDefault="007B14E3" w:rsidP="007B14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326">
        <w:rPr>
          <w:rFonts w:ascii="Times New Roman" w:hAnsi="Times New Roman" w:cs="Times New Roman"/>
          <w:b/>
          <w:sz w:val="26"/>
          <w:szCs w:val="26"/>
        </w:rPr>
        <w:t>Звіт</w:t>
      </w:r>
      <w:r w:rsidR="003B1500" w:rsidRPr="003973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E71B6D8" w14:textId="4207DDA0" w:rsidR="003B1500" w:rsidRPr="00397326" w:rsidRDefault="007B14E3" w:rsidP="007B14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326">
        <w:rPr>
          <w:rFonts w:ascii="Times New Roman" w:hAnsi="Times New Roman" w:cs="Times New Roman"/>
          <w:b/>
          <w:sz w:val="26"/>
          <w:szCs w:val="26"/>
        </w:rPr>
        <w:t>про кількість актуалізованих сайтів бібліотек</w:t>
      </w:r>
      <w:r w:rsidR="003B1500" w:rsidRPr="00397326">
        <w:rPr>
          <w:rFonts w:ascii="Times New Roman" w:hAnsi="Times New Roman" w:cs="Times New Roman"/>
          <w:b/>
          <w:sz w:val="26"/>
          <w:szCs w:val="26"/>
        </w:rPr>
        <w:t xml:space="preserve"> за І</w:t>
      </w:r>
      <w:r w:rsidR="0089556F">
        <w:rPr>
          <w:rFonts w:ascii="Times New Roman" w:hAnsi="Times New Roman" w:cs="Times New Roman"/>
          <w:b/>
          <w:sz w:val="26"/>
          <w:szCs w:val="26"/>
        </w:rPr>
        <w:t>І</w:t>
      </w:r>
      <w:bookmarkStart w:id="0" w:name="_GoBack"/>
      <w:bookmarkEnd w:id="0"/>
      <w:r w:rsidR="003B1500" w:rsidRPr="00397326">
        <w:rPr>
          <w:rFonts w:ascii="Times New Roman" w:hAnsi="Times New Roman" w:cs="Times New Roman"/>
          <w:b/>
          <w:sz w:val="26"/>
          <w:szCs w:val="26"/>
        </w:rPr>
        <w:t xml:space="preserve"> квартал 2026 року</w:t>
      </w:r>
    </w:p>
    <w:p w14:paraId="076C7B6F" w14:textId="2403521C" w:rsidR="007B14E3" w:rsidRPr="00397326" w:rsidRDefault="003B1500" w:rsidP="007B1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326">
        <w:rPr>
          <w:rFonts w:ascii="Times New Roman" w:hAnsi="Times New Roman" w:cs="Times New Roman"/>
          <w:sz w:val="24"/>
          <w:szCs w:val="24"/>
        </w:rPr>
        <w:t>(завдання 42.22)</w:t>
      </w:r>
    </w:p>
    <w:p w14:paraId="2AD3B0EA" w14:textId="1636B96F" w:rsidR="007B14E3" w:rsidRDefault="007B14E3" w:rsidP="007B1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7AB09" w14:textId="77777777" w:rsidR="003B1500" w:rsidRDefault="003B1500" w:rsidP="007B14E3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9EB0ED" w14:textId="6AF63A14" w:rsidR="003B1500" w:rsidRPr="00397326" w:rsidRDefault="003B1500" w:rsidP="007B14E3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 xml:space="preserve">Протягом звітного періоду здійснено моніторинг стану актуалізації </w:t>
      </w:r>
      <w:proofErr w:type="spellStart"/>
      <w:r w:rsidRPr="00397326">
        <w:rPr>
          <w:rFonts w:ascii="Times New Roman" w:hAnsi="Times New Roman" w:cs="Times New Roman"/>
          <w:sz w:val="26"/>
          <w:szCs w:val="26"/>
        </w:rPr>
        <w:t>вебсайтів</w:t>
      </w:r>
      <w:proofErr w:type="spellEnd"/>
      <w:r w:rsidRPr="00397326">
        <w:rPr>
          <w:rFonts w:ascii="Times New Roman" w:hAnsi="Times New Roman" w:cs="Times New Roman"/>
          <w:sz w:val="26"/>
          <w:szCs w:val="26"/>
        </w:rPr>
        <w:t xml:space="preserve">, блогів та сторінок у соціальних мережах бібліотек області та бібліотек міста щодо відповідності вимогам доступності онлайн-ресурсів та онлайн-контенту. </w:t>
      </w:r>
    </w:p>
    <w:p w14:paraId="031F0422" w14:textId="5145C2D4" w:rsidR="003B1500" w:rsidRPr="00397326" w:rsidRDefault="003B1500" w:rsidP="007B14E3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 xml:space="preserve">За результатами моніторингу встановлено, що загальна кількість </w:t>
      </w:r>
      <w:proofErr w:type="spellStart"/>
      <w:r w:rsidRPr="00397326">
        <w:rPr>
          <w:rFonts w:ascii="Times New Roman" w:hAnsi="Times New Roman" w:cs="Times New Roman"/>
          <w:sz w:val="26"/>
          <w:szCs w:val="26"/>
        </w:rPr>
        <w:t>вебсайтів</w:t>
      </w:r>
      <w:proofErr w:type="spellEnd"/>
      <w:r w:rsidRPr="00397326">
        <w:rPr>
          <w:rFonts w:ascii="Times New Roman" w:hAnsi="Times New Roman" w:cs="Times New Roman"/>
          <w:sz w:val="26"/>
          <w:szCs w:val="26"/>
        </w:rPr>
        <w:t xml:space="preserve">, блогів та сторінок у соціальних мережах бібліотек області та міста становить 248 одиниць, з яких </w:t>
      </w:r>
      <w:r w:rsidR="00853B06" w:rsidRPr="00397326">
        <w:rPr>
          <w:rFonts w:ascii="Times New Roman" w:hAnsi="Times New Roman" w:cs="Times New Roman"/>
          <w:sz w:val="26"/>
          <w:szCs w:val="26"/>
        </w:rPr>
        <w:t>3</w:t>
      </w:r>
      <w:r w:rsidRPr="00397326">
        <w:rPr>
          <w:rFonts w:ascii="Times New Roman" w:hAnsi="Times New Roman" w:cs="Times New Roman"/>
          <w:sz w:val="26"/>
          <w:szCs w:val="26"/>
        </w:rPr>
        <w:t xml:space="preserve"> ресурси адаптовані для осіб з порушеннями зору, а саме:</w:t>
      </w:r>
    </w:p>
    <w:p w14:paraId="4C74822F" w14:textId="13CAFB6A" w:rsidR="007B14E3" w:rsidRPr="00397326" w:rsidRDefault="003B1500" w:rsidP="003B1500">
      <w:pPr>
        <w:pStyle w:val="a3"/>
        <w:numPr>
          <w:ilvl w:val="0"/>
          <w:numId w:val="1"/>
        </w:numPr>
        <w:spacing w:after="0" w:line="240" w:lineRule="auto"/>
        <w:ind w:left="142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>н</w:t>
      </w:r>
      <w:r w:rsidR="007B14E3" w:rsidRPr="00397326">
        <w:rPr>
          <w:rFonts w:ascii="Times New Roman" w:hAnsi="Times New Roman" w:cs="Times New Roman"/>
          <w:sz w:val="26"/>
          <w:szCs w:val="26"/>
        </w:rPr>
        <w:t xml:space="preserve">а сайті Чернівецької обласної універсальної наукової бібліотеки </w:t>
      </w:r>
      <w:r w:rsidRPr="0039732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7B14E3" w:rsidRPr="00397326">
        <w:rPr>
          <w:rFonts w:ascii="Times New Roman" w:hAnsi="Times New Roman" w:cs="Times New Roman"/>
          <w:sz w:val="26"/>
          <w:szCs w:val="26"/>
        </w:rPr>
        <w:t>ім. М. Івасюка реалізовано функціонал для осіб з порушеннями зору</w:t>
      </w:r>
      <w:r w:rsidR="009A0991" w:rsidRPr="00397326">
        <w:rPr>
          <w:rFonts w:ascii="Times New Roman" w:hAnsi="Times New Roman" w:cs="Times New Roman"/>
          <w:sz w:val="26"/>
          <w:szCs w:val="26"/>
        </w:rPr>
        <w:t>, зокрема</w:t>
      </w:r>
      <w:r w:rsidR="007B14E3" w:rsidRPr="00397326">
        <w:rPr>
          <w:rFonts w:ascii="Times New Roman" w:hAnsi="Times New Roman" w:cs="Times New Roman"/>
          <w:sz w:val="26"/>
          <w:szCs w:val="26"/>
        </w:rPr>
        <w:t>: можливість змінювати розмір шрифту, перемикати зображення у відтінки сірого, встановлювати чіткий курсор миші та підсвічувати посилання</w:t>
      </w:r>
      <w:r w:rsidR="00F56D75" w:rsidRPr="00397326">
        <w:rPr>
          <w:rFonts w:ascii="Times New Roman" w:hAnsi="Times New Roman" w:cs="Times New Roman"/>
          <w:sz w:val="26"/>
          <w:szCs w:val="26"/>
        </w:rPr>
        <w:t>;</w:t>
      </w:r>
    </w:p>
    <w:p w14:paraId="4A9112BD" w14:textId="5BF4D744" w:rsidR="00F56D75" w:rsidRPr="00397326" w:rsidRDefault="00F56D75" w:rsidP="003B1500">
      <w:pPr>
        <w:pStyle w:val="a3"/>
        <w:numPr>
          <w:ilvl w:val="0"/>
          <w:numId w:val="1"/>
        </w:numPr>
        <w:spacing w:after="0" w:line="240" w:lineRule="auto"/>
        <w:ind w:left="142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 xml:space="preserve">на сайті </w:t>
      </w:r>
      <w:proofErr w:type="spellStart"/>
      <w:r w:rsidRPr="00397326">
        <w:rPr>
          <w:rFonts w:ascii="Times New Roman" w:hAnsi="Times New Roman" w:cs="Times New Roman"/>
          <w:sz w:val="26"/>
          <w:szCs w:val="26"/>
        </w:rPr>
        <w:t>КЗ"Брусницька</w:t>
      </w:r>
      <w:proofErr w:type="spellEnd"/>
      <w:r w:rsidRPr="00397326">
        <w:rPr>
          <w:rFonts w:ascii="Times New Roman" w:hAnsi="Times New Roman" w:cs="Times New Roman"/>
          <w:sz w:val="26"/>
          <w:szCs w:val="26"/>
        </w:rPr>
        <w:t xml:space="preserve"> публічна бібліотека" </w:t>
      </w:r>
      <w:proofErr w:type="spellStart"/>
      <w:r w:rsidRPr="00397326">
        <w:rPr>
          <w:rFonts w:ascii="Times New Roman" w:hAnsi="Times New Roman" w:cs="Times New Roman"/>
          <w:sz w:val="26"/>
          <w:szCs w:val="26"/>
        </w:rPr>
        <w:t>Брусницької</w:t>
      </w:r>
      <w:proofErr w:type="spellEnd"/>
      <w:r w:rsidRPr="00397326">
        <w:rPr>
          <w:rFonts w:ascii="Times New Roman" w:hAnsi="Times New Roman" w:cs="Times New Roman"/>
          <w:sz w:val="26"/>
          <w:szCs w:val="26"/>
        </w:rPr>
        <w:t xml:space="preserve"> сільської ради Вижницького району Чернівецької області</w:t>
      </w:r>
      <w:r w:rsidR="009A0991" w:rsidRPr="00397326">
        <w:rPr>
          <w:rFonts w:ascii="Times New Roman" w:hAnsi="Times New Roman" w:cs="Times New Roman"/>
          <w:sz w:val="26"/>
          <w:szCs w:val="26"/>
        </w:rPr>
        <w:t xml:space="preserve"> частково впроваджено елементи доступності, зокрема можливість зміни розміру шрифту;</w:t>
      </w:r>
    </w:p>
    <w:p w14:paraId="5AF3411D" w14:textId="1DD89B15" w:rsidR="009A0991" w:rsidRPr="00397326" w:rsidRDefault="00853B06" w:rsidP="003B1500">
      <w:pPr>
        <w:pStyle w:val="a3"/>
        <w:numPr>
          <w:ilvl w:val="0"/>
          <w:numId w:val="1"/>
        </w:numPr>
        <w:spacing w:after="0" w:line="240" w:lineRule="auto"/>
        <w:ind w:left="142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 xml:space="preserve">на сайті Публічної бібліотеки </w:t>
      </w:r>
      <w:proofErr w:type="spellStart"/>
      <w:r w:rsidRPr="00397326">
        <w:rPr>
          <w:rFonts w:ascii="Times New Roman" w:hAnsi="Times New Roman" w:cs="Times New Roman"/>
          <w:sz w:val="26"/>
          <w:szCs w:val="26"/>
        </w:rPr>
        <w:t>с.Панка</w:t>
      </w:r>
      <w:proofErr w:type="spellEnd"/>
      <w:r w:rsidRPr="00397326">
        <w:rPr>
          <w:rFonts w:ascii="Times New Roman" w:hAnsi="Times New Roman" w:cs="Times New Roman"/>
          <w:sz w:val="26"/>
          <w:szCs w:val="26"/>
        </w:rPr>
        <w:t xml:space="preserve"> Сторожинецької міської ради Сторожинецького району Чернівецької області наявна піктограма для осіб з порушеннями зору, яка дозволяє переключити фон на білий із чорним текстом, що покращує контраст і сприйняття інформації;</w:t>
      </w:r>
    </w:p>
    <w:p w14:paraId="19C22FFA" w14:textId="0FA69609" w:rsidR="00853B06" w:rsidRPr="00397326" w:rsidRDefault="00853B06" w:rsidP="00397326">
      <w:pPr>
        <w:pStyle w:val="a3"/>
        <w:spacing w:after="0" w:line="240" w:lineRule="auto"/>
        <w:ind w:left="142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326">
        <w:rPr>
          <w:rFonts w:ascii="Times New Roman" w:hAnsi="Times New Roman" w:cs="Times New Roman"/>
          <w:sz w:val="26"/>
          <w:szCs w:val="26"/>
        </w:rPr>
        <w:t>Робота з приведення онлайн-ресурсів у відповідність до вимог доступності</w:t>
      </w:r>
      <w:r w:rsidR="00397326">
        <w:rPr>
          <w:rFonts w:ascii="Times New Roman" w:hAnsi="Times New Roman" w:cs="Times New Roman"/>
          <w:sz w:val="26"/>
          <w:szCs w:val="26"/>
        </w:rPr>
        <w:t xml:space="preserve"> </w:t>
      </w:r>
      <w:r w:rsidRPr="00397326">
        <w:rPr>
          <w:rFonts w:ascii="Times New Roman" w:hAnsi="Times New Roman" w:cs="Times New Roman"/>
          <w:sz w:val="26"/>
          <w:szCs w:val="26"/>
        </w:rPr>
        <w:t>триває.</w:t>
      </w:r>
    </w:p>
    <w:p w14:paraId="761B2DCE" w14:textId="0B8A43D1" w:rsidR="007B14E3" w:rsidRDefault="007B14E3" w:rsidP="007B14E3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86B03" w14:textId="4DDFE565" w:rsidR="0024576A" w:rsidRPr="0024576A" w:rsidRDefault="0024576A" w:rsidP="007B14E3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sectPr w:rsidR="0024576A" w:rsidRPr="0024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A7797"/>
    <w:multiLevelType w:val="hybridMultilevel"/>
    <w:tmpl w:val="02CA4796"/>
    <w:lvl w:ilvl="0" w:tplc="585AFA4C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FC"/>
    <w:rsid w:val="001B7327"/>
    <w:rsid w:val="0024576A"/>
    <w:rsid w:val="00397326"/>
    <w:rsid w:val="003B1500"/>
    <w:rsid w:val="007B14E3"/>
    <w:rsid w:val="00853B06"/>
    <w:rsid w:val="0089556F"/>
    <w:rsid w:val="008B7CAB"/>
    <w:rsid w:val="009959FC"/>
    <w:rsid w:val="009A0991"/>
    <w:rsid w:val="00C94EB6"/>
    <w:rsid w:val="00E84433"/>
    <w:rsid w:val="00F56D75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6FF4"/>
  <w15:chartTrackingRefBased/>
  <w15:docId w15:val="{B0EDF29D-3F41-4D04-9F6A-FC135BCD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2025-10-08T07:08:00Z</dcterms:created>
  <dcterms:modified xsi:type="dcterms:W3CDTF">2026-06-24T07:45:00Z</dcterms:modified>
</cp:coreProperties>
</file>