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141" w:rsidRDefault="00B95141" w:rsidP="004D5C4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 w:rsidRPr="00B95141">
        <w:rPr>
          <w:rFonts w:ascii="Times New Roman" w:hAnsi="Times New Roman" w:cs="Times New Roman"/>
          <w:b/>
          <w:sz w:val="28"/>
        </w:rPr>
        <w:t>Звіт щодо</w:t>
      </w:r>
      <w:r w:rsidR="004D5C41">
        <w:rPr>
          <w:rFonts w:ascii="Times New Roman" w:hAnsi="Times New Roman" w:cs="Times New Roman"/>
          <w:b/>
          <w:sz w:val="28"/>
        </w:rPr>
        <w:t xml:space="preserve"> рівня</w:t>
      </w:r>
      <w:r w:rsidRPr="00B95141">
        <w:rPr>
          <w:rFonts w:ascii="Times New Roman" w:hAnsi="Times New Roman" w:cs="Times New Roman"/>
          <w:b/>
          <w:sz w:val="28"/>
        </w:rPr>
        <w:t xml:space="preserve"> </w:t>
      </w:r>
      <w:r w:rsidR="004D5C41">
        <w:rPr>
          <w:rFonts w:ascii="Times New Roman" w:hAnsi="Times New Roman" w:cs="Times New Roman"/>
          <w:b/>
          <w:sz w:val="28"/>
        </w:rPr>
        <w:t xml:space="preserve">облаштування приміщень </w:t>
      </w:r>
    </w:p>
    <w:p w:rsidR="00B95141" w:rsidRDefault="004D5C41" w:rsidP="00B9514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мережі</w:t>
      </w:r>
      <w:r w:rsidR="00B95141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ЦНАП</w:t>
      </w:r>
      <w:r w:rsidR="00B95141">
        <w:rPr>
          <w:rFonts w:ascii="Times New Roman" w:hAnsi="Times New Roman" w:cs="Times New Roman"/>
          <w:b/>
          <w:sz w:val="28"/>
        </w:rPr>
        <w:t xml:space="preserve"> Чернівецької області</w:t>
      </w:r>
      <w:r>
        <w:rPr>
          <w:rFonts w:ascii="Times New Roman" w:hAnsi="Times New Roman" w:cs="Times New Roman"/>
          <w:b/>
          <w:sz w:val="28"/>
        </w:rPr>
        <w:t xml:space="preserve"> з урахуванням потреб осіб з інвалідністю та інших </w:t>
      </w:r>
      <w:proofErr w:type="spellStart"/>
      <w:r>
        <w:rPr>
          <w:rFonts w:ascii="Times New Roman" w:hAnsi="Times New Roman" w:cs="Times New Roman"/>
          <w:b/>
          <w:sz w:val="28"/>
        </w:rPr>
        <w:t>маломобільних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груп населення</w:t>
      </w:r>
    </w:p>
    <w:p w:rsidR="00FD0744" w:rsidRDefault="00FD0744" w:rsidP="00B95141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за ІІ квартал 2025 року</w:t>
      </w:r>
      <w:bookmarkStart w:id="0" w:name="_GoBack"/>
      <w:bookmarkEnd w:id="0"/>
    </w:p>
    <w:p w:rsidR="00B95141" w:rsidRPr="00B95141" w:rsidRDefault="00B95141" w:rsidP="00232049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</w:rPr>
      </w:pPr>
    </w:p>
    <w:p w:rsidR="00B95141" w:rsidRPr="00B95141" w:rsidRDefault="00B95141" w:rsidP="0023204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95141">
        <w:rPr>
          <w:rFonts w:ascii="Times New Roman" w:hAnsi="Times New Roman" w:cs="Times New Roman"/>
          <w:sz w:val="28"/>
        </w:rPr>
        <w:t>Важливим кроком у розвитку існуючої мережі ЦНАП Чернівецької області є підвищення рівня загально</w:t>
      </w:r>
      <w:r w:rsidR="00232049">
        <w:rPr>
          <w:rFonts w:ascii="Times New Roman" w:hAnsi="Times New Roman" w:cs="Times New Roman"/>
          <w:sz w:val="28"/>
        </w:rPr>
        <w:t xml:space="preserve">ї доступності та </w:t>
      </w:r>
      <w:proofErr w:type="spellStart"/>
      <w:r w:rsidR="00232049">
        <w:rPr>
          <w:rFonts w:ascii="Times New Roman" w:hAnsi="Times New Roman" w:cs="Times New Roman"/>
          <w:sz w:val="28"/>
        </w:rPr>
        <w:t>безбар’єрності</w:t>
      </w:r>
      <w:proofErr w:type="spellEnd"/>
      <w:r w:rsidR="00232049">
        <w:rPr>
          <w:rFonts w:ascii="Times New Roman" w:hAnsi="Times New Roman" w:cs="Times New Roman"/>
          <w:sz w:val="28"/>
        </w:rPr>
        <w:t xml:space="preserve"> приміщень ЦНАП та послуг, які в них надається.</w:t>
      </w:r>
      <w:r w:rsidRPr="00B95141">
        <w:rPr>
          <w:rFonts w:ascii="Times New Roman" w:hAnsi="Times New Roman" w:cs="Times New Roman"/>
          <w:sz w:val="28"/>
        </w:rPr>
        <w:t xml:space="preserve">     </w:t>
      </w:r>
    </w:p>
    <w:p w:rsidR="00B95141" w:rsidRDefault="00B95141" w:rsidP="0023204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95141">
        <w:rPr>
          <w:rFonts w:ascii="Times New Roman" w:hAnsi="Times New Roman" w:cs="Times New Roman"/>
          <w:sz w:val="28"/>
        </w:rPr>
        <w:t xml:space="preserve">У зв'язку з сучасними вимогами </w:t>
      </w:r>
      <w:proofErr w:type="spellStart"/>
      <w:r w:rsidRPr="00B95141">
        <w:rPr>
          <w:rFonts w:ascii="Times New Roman" w:hAnsi="Times New Roman" w:cs="Times New Roman"/>
          <w:sz w:val="28"/>
        </w:rPr>
        <w:t>безбар'єрність</w:t>
      </w:r>
      <w:proofErr w:type="spellEnd"/>
      <w:r w:rsidRPr="00B95141">
        <w:rPr>
          <w:rFonts w:ascii="Times New Roman" w:hAnsi="Times New Roman" w:cs="Times New Roman"/>
          <w:sz w:val="28"/>
        </w:rPr>
        <w:t xml:space="preserve"> та інформаційна доступність центрів надання адміністративних послуг набувають все більшого значення і це визначається як один з пріоритетних напрямків роботи </w:t>
      </w:r>
      <w:r w:rsidR="004D5C41">
        <w:rPr>
          <w:rFonts w:ascii="Times New Roman" w:hAnsi="Times New Roman" w:cs="Times New Roman"/>
          <w:sz w:val="28"/>
        </w:rPr>
        <w:t>Чернівецької обласної державної адміністрації (обласної військової адміністрації).</w:t>
      </w:r>
    </w:p>
    <w:p w:rsidR="004D5C41" w:rsidRPr="00B95141" w:rsidRDefault="004D5C41" w:rsidP="0023204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4D5C41">
        <w:rPr>
          <w:rFonts w:ascii="Times New Roman" w:hAnsi="Times New Roman" w:cs="Times New Roman"/>
          <w:sz w:val="28"/>
        </w:rPr>
        <w:t xml:space="preserve">З метою </w:t>
      </w:r>
      <w:r>
        <w:rPr>
          <w:rFonts w:ascii="Times New Roman" w:hAnsi="Times New Roman" w:cs="Times New Roman"/>
          <w:sz w:val="28"/>
        </w:rPr>
        <w:t xml:space="preserve">наближення </w:t>
      </w:r>
      <w:r w:rsidRPr="004D5C41">
        <w:rPr>
          <w:rFonts w:ascii="Times New Roman" w:hAnsi="Times New Roman" w:cs="Times New Roman"/>
          <w:sz w:val="28"/>
        </w:rPr>
        <w:t xml:space="preserve">адміністративних послуг </w:t>
      </w:r>
      <w:r>
        <w:rPr>
          <w:rFonts w:ascii="Times New Roman" w:hAnsi="Times New Roman" w:cs="Times New Roman"/>
          <w:sz w:val="28"/>
        </w:rPr>
        <w:t>до жителів громад в області</w:t>
      </w:r>
      <w:r w:rsidRPr="004D5C41">
        <w:rPr>
          <w:rFonts w:ascii="Times New Roman" w:hAnsi="Times New Roman" w:cs="Times New Roman"/>
          <w:sz w:val="28"/>
        </w:rPr>
        <w:t xml:space="preserve"> функціонують 52 Центри надання адміністративних послуг</w:t>
      </w:r>
      <w:r w:rsidR="00232049">
        <w:rPr>
          <w:rFonts w:ascii="Times New Roman" w:hAnsi="Times New Roman" w:cs="Times New Roman"/>
          <w:sz w:val="28"/>
        </w:rPr>
        <w:t xml:space="preserve"> (в кожній територіальній громаді)</w:t>
      </w:r>
      <w:r w:rsidRPr="004D5C41">
        <w:rPr>
          <w:rFonts w:ascii="Times New Roman" w:hAnsi="Times New Roman" w:cs="Times New Roman"/>
          <w:sz w:val="28"/>
        </w:rPr>
        <w:t>, з яких 9 ДІЯ Центрів, 6 територіальних підрозділів та 109</w:t>
      </w:r>
      <w:r>
        <w:rPr>
          <w:rFonts w:ascii="Times New Roman" w:hAnsi="Times New Roman" w:cs="Times New Roman"/>
          <w:sz w:val="28"/>
        </w:rPr>
        <w:t xml:space="preserve"> віддалених робочих місць</w:t>
      </w:r>
      <w:r w:rsidRPr="004D5C41">
        <w:rPr>
          <w:rFonts w:ascii="Times New Roman" w:hAnsi="Times New Roman" w:cs="Times New Roman"/>
          <w:sz w:val="28"/>
        </w:rPr>
        <w:t xml:space="preserve"> (з них 14 старостат</w:t>
      </w:r>
      <w:r>
        <w:rPr>
          <w:rFonts w:ascii="Times New Roman" w:hAnsi="Times New Roman" w:cs="Times New Roman"/>
          <w:sz w:val="28"/>
        </w:rPr>
        <w:t xml:space="preserve">, </w:t>
      </w:r>
      <w:r w:rsidRPr="004D5C41">
        <w:rPr>
          <w:rFonts w:ascii="Times New Roman" w:hAnsi="Times New Roman" w:cs="Times New Roman"/>
          <w:sz w:val="28"/>
        </w:rPr>
        <w:t>які виконують функції адміністратора</w:t>
      </w:r>
      <w:r>
        <w:rPr>
          <w:rFonts w:ascii="Times New Roman" w:hAnsi="Times New Roman" w:cs="Times New Roman"/>
          <w:sz w:val="28"/>
        </w:rPr>
        <w:t>)</w:t>
      </w:r>
      <w:r w:rsidRPr="004D5C41">
        <w:rPr>
          <w:rFonts w:ascii="Times New Roman" w:hAnsi="Times New Roman" w:cs="Times New Roman"/>
          <w:sz w:val="28"/>
        </w:rPr>
        <w:t xml:space="preserve">. Роботу всіх ЦНАП, територіальних підрозділів та віддалених робочих місць </w:t>
      </w:r>
      <w:r>
        <w:rPr>
          <w:rFonts w:ascii="Times New Roman" w:hAnsi="Times New Roman" w:cs="Times New Roman"/>
          <w:sz w:val="28"/>
        </w:rPr>
        <w:t>забезпечують</w:t>
      </w:r>
      <w:r w:rsidRPr="004D5C41">
        <w:rPr>
          <w:rFonts w:ascii="Times New Roman" w:hAnsi="Times New Roman" w:cs="Times New Roman"/>
          <w:sz w:val="28"/>
        </w:rPr>
        <w:t xml:space="preserve"> 240 адміністраторів.</w:t>
      </w:r>
    </w:p>
    <w:p w:rsidR="00B95141" w:rsidRPr="00B95141" w:rsidRDefault="00B95141" w:rsidP="0023204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95141">
        <w:rPr>
          <w:rFonts w:ascii="Times New Roman" w:hAnsi="Times New Roman" w:cs="Times New Roman"/>
          <w:sz w:val="28"/>
        </w:rPr>
        <w:t xml:space="preserve">На даний момент рівень фізичної та інформаційної </w:t>
      </w:r>
      <w:proofErr w:type="spellStart"/>
      <w:r w:rsidRPr="00B95141">
        <w:rPr>
          <w:rFonts w:ascii="Times New Roman" w:hAnsi="Times New Roman" w:cs="Times New Roman"/>
          <w:sz w:val="28"/>
        </w:rPr>
        <w:t>безбар'єрності</w:t>
      </w:r>
      <w:proofErr w:type="spellEnd"/>
      <w:r w:rsidRPr="00B95141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B95141">
        <w:rPr>
          <w:rFonts w:ascii="Times New Roman" w:hAnsi="Times New Roman" w:cs="Times New Roman"/>
          <w:sz w:val="28"/>
        </w:rPr>
        <w:t>ЦНАПах</w:t>
      </w:r>
      <w:proofErr w:type="spellEnd"/>
      <w:r w:rsidRPr="00B95141">
        <w:rPr>
          <w:rFonts w:ascii="Times New Roman" w:hAnsi="Times New Roman" w:cs="Times New Roman"/>
          <w:sz w:val="28"/>
        </w:rPr>
        <w:t xml:space="preserve"> </w:t>
      </w:r>
      <w:r w:rsidR="004D5C41">
        <w:rPr>
          <w:rFonts w:ascii="Times New Roman" w:hAnsi="Times New Roman" w:cs="Times New Roman"/>
          <w:sz w:val="28"/>
        </w:rPr>
        <w:t xml:space="preserve">області </w:t>
      </w:r>
      <w:r w:rsidRPr="00B95141">
        <w:rPr>
          <w:rFonts w:ascii="Times New Roman" w:hAnsi="Times New Roman" w:cs="Times New Roman"/>
          <w:sz w:val="28"/>
        </w:rPr>
        <w:t xml:space="preserve">становить 73,0%. Для досягнення 100% необхідно активно працювати над покращенням існуючих стандартів та інфраструктури, щоб забезпечити максимально можливий рівень доступності для всіх категорій громадян. Це означає не лише фізичну </w:t>
      </w:r>
      <w:proofErr w:type="spellStart"/>
      <w:r w:rsidRPr="00B95141">
        <w:rPr>
          <w:rFonts w:ascii="Times New Roman" w:hAnsi="Times New Roman" w:cs="Times New Roman"/>
          <w:sz w:val="28"/>
        </w:rPr>
        <w:t>безбар'єрність</w:t>
      </w:r>
      <w:proofErr w:type="spellEnd"/>
      <w:r w:rsidRPr="00B95141">
        <w:rPr>
          <w:rFonts w:ascii="Times New Roman" w:hAnsi="Times New Roman" w:cs="Times New Roman"/>
          <w:sz w:val="28"/>
        </w:rPr>
        <w:t>, але й забезпечення легкого доступу до інформації та послуг для людей з інвалідністю та інших вразливих груп населення.</w:t>
      </w:r>
    </w:p>
    <w:p w:rsidR="00B95141" w:rsidRPr="00B95141" w:rsidRDefault="00B95141" w:rsidP="0023204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95141">
        <w:rPr>
          <w:rFonts w:ascii="Times New Roman" w:hAnsi="Times New Roman" w:cs="Times New Roman"/>
          <w:sz w:val="28"/>
        </w:rPr>
        <w:t>Моніторинг доступності ЦНАП проводиться щоквартально за 6-ма критеріями</w:t>
      </w:r>
      <w:r w:rsidR="00232049">
        <w:rPr>
          <w:rFonts w:ascii="Times New Roman" w:hAnsi="Times New Roman" w:cs="Times New Roman"/>
          <w:sz w:val="28"/>
        </w:rPr>
        <w:t>. За результатами ІІ кварталу 2025 року</w:t>
      </w:r>
      <w:r w:rsidRPr="00B95141">
        <w:rPr>
          <w:rFonts w:ascii="Times New Roman" w:hAnsi="Times New Roman" w:cs="Times New Roman"/>
          <w:sz w:val="28"/>
        </w:rPr>
        <w:t xml:space="preserve"> </w:t>
      </w:r>
      <w:r w:rsidR="00232049">
        <w:rPr>
          <w:rFonts w:ascii="Times New Roman" w:hAnsi="Times New Roman" w:cs="Times New Roman"/>
          <w:sz w:val="28"/>
        </w:rPr>
        <w:t xml:space="preserve">забезпеченість приміщень ЦНАП елементами </w:t>
      </w:r>
      <w:proofErr w:type="spellStart"/>
      <w:r w:rsidR="00232049">
        <w:rPr>
          <w:rFonts w:ascii="Times New Roman" w:hAnsi="Times New Roman" w:cs="Times New Roman"/>
          <w:sz w:val="28"/>
        </w:rPr>
        <w:t>безбар’єрності</w:t>
      </w:r>
      <w:proofErr w:type="spellEnd"/>
      <w:r w:rsidR="00232049">
        <w:rPr>
          <w:rFonts w:ascii="Times New Roman" w:hAnsi="Times New Roman" w:cs="Times New Roman"/>
          <w:sz w:val="28"/>
        </w:rPr>
        <w:t xml:space="preserve"> є наступною</w:t>
      </w:r>
      <w:r w:rsidRPr="00B95141">
        <w:rPr>
          <w:rFonts w:ascii="Times New Roman" w:hAnsi="Times New Roman" w:cs="Times New Roman"/>
          <w:sz w:val="28"/>
        </w:rPr>
        <w:t>:</w:t>
      </w:r>
    </w:p>
    <w:p w:rsidR="00B95141" w:rsidRPr="00B95141" w:rsidRDefault="004D5C41" w:rsidP="0023204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наявність </w:t>
      </w:r>
      <w:r w:rsidR="00B95141" w:rsidRPr="00B95141">
        <w:rPr>
          <w:rFonts w:ascii="Times New Roman" w:hAnsi="Times New Roman" w:cs="Times New Roman"/>
          <w:sz w:val="28"/>
        </w:rPr>
        <w:t>пандус</w:t>
      </w:r>
      <w:r>
        <w:rPr>
          <w:rFonts w:ascii="Times New Roman" w:hAnsi="Times New Roman" w:cs="Times New Roman"/>
          <w:sz w:val="28"/>
        </w:rPr>
        <w:t>а</w:t>
      </w:r>
      <w:r w:rsidR="00B95141" w:rsidRPr="00B95141">
        <w:rPr>
          <w:rFonts w:ascii="Times New Roman" w:hAnsi="Times New Roman" w:cs="Times New Roman"/>
          <w:sz w:val="28"/>
        </w:rPr>
        <w:t xml:space="preserve"> – 93%, </w:t>
      </w:r>
    </w:p>
    <w:p w:rsidR="00B95141" w:rsidRPr="00B95141" w:rsidRDefault="00B95141" w:rsidP="0023204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95141">
        <w:rPr>
          <w:rFonts w:ascii="Times New Roman" w:hAnsi="Times New Roman" w:cs="Times New Roman"/>
          <w:sz w:val="28"/>
        </w:rPr>
        <w:t xml:space="preserve">сходи з поручнями – 97%, </w:t>
      </w:r>
    </w:p>
    <w:p w:rsidR="00B95141" w:rsidRPr="00B95141" w:rsidRDefault="00B95141" w:rsidP="0023204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95141">
        <w:rPr>
          <w:rFonts w:ascii="Times New Roman" w:hAnsi="Times New Roman" w:cs="Times New Roman"/>
          <w:sz w:val="28"/>
        </w:rPr>
        <w:t xml:space="preserve">обладнана санітарна кімната – 74%, </w:t>
      </w:r>
    </w:p>
    <w:p w:rsidR="00B95141" w:rsidRPr="00B95141" w:rsidRDefault="00B95141" w:rsidP="0023204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95141">
        <w:rPr>
          <w:rFonts w:ascii="Times New Roman" w:hAnsi="Times New Roman" w:cs="Times New Roman"/>
          <w:sz w:val="28"/>
        </w:rPr>
        <w:t xml:space="preserve">інформаційна табличка/вивіска дублюється у тактильному вигляді та/або шрифтом </w:t>
      </w:r>
      <w:proofErr w:type="spellStart"/>
      <w:r w:rsidRPr="00B95141">
        <w:rPr>
          <w:rFonts w:ascii="Times New Roman" w:hAnsi="Times New Roman" w:cs="Times New Roman"/>
          <w:sz w:val="28"/>
        </w:rPr>
        <w:t>Брайля</w:t>
      </w:r>
      <w:proofErr w:type="spellEnd"/>
      <w:r w:rsidRPr="00B95141">
        <w:rPr>
          <w:rFonts w:ascii="Times New Roman" w:hAnsi="Times New Roman" w:cs="Times New Roman"/>
          <w:sz w:val="28"/>
        </w:rPr>
        <w:t xml:space="preserve"> – 62%, </w:t>
      </w:r>
    </w:p>
    <w:p w:rsidR="00B95141" w:rsidRPr="00B95141" w:rsidRDefault="00B95141" w:rsidP="0023204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95141">
        <w:rPr>
          <w:rFonts w:ascii="Times New Roman" w:hAnsi="Times New Roman" w:cs="Times New Roman"/>
          <w:sz w:val="28"/>
        </w:rPr>
        <w:t xml:space="preserve">наявна можливість встановлення </w:t>
      </w:r>
      <w:proofErr w:type="spellStart"/>
      <w:r w:rsidRPr="00B95141">
        <w:rPr>
          <w:rFonts w:ascii="Times New Roman" w:hAnsi="Times New Roman" w:cs="Times New Roman"/>
          <w:sz w:val="28"/>
        </w:rPr>
        <w:t>відеозвʼязку</w:t>
      </w:r>
      <w:proofErr w:type="spellEnd"/>
      <w:r w:rsidRPr="00B95141">
        <w:rPr>
          <w:rFonts w:ascii="Times New Roman" w:hAnsi="Times New Roman" w:cs="Times New Roman"/>
          <w:sz w:val="28"/>
        </w:rPr>
        <w:t xml:space="preserve"> з перекладачем жестової мови 1</w:t>
      </w:r>
      <w:r w:rsidR="00232049">
        <w:rPr>
          <w:rFonts w:ascii="Times New Roman" w:hAnsi="Times New Roman" w:cs="Times New Roman"/>
          <w:sz w:val="28"/>
        </w:rPr>
        <w:t>5</w:t>
      </w:r>
      <w:r w:rsidRPr="00B95141">
        <w:rPr>
          <w:rFonts w:ascii="Times New Roman" w:hAnsi="Times New Roman" w:cs="Times New Roman"/>
          <w:sz w:val="28"/>
        </w:rPr>
        <w:t xml:space="preserve">%, </w:t>
      </w:r>
    </w:p>
    <w:p w:rsidR="00B95141" w:rsidRDefault="00B95141" w:rsidP="00232049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</w:rPr>
      </w:pPr>
      <w:r w:rsidRPr="00B95141">
        <w:rPr>
          <w:rFonts w:ascii="Times New Roman" w:hAnsi="Times New Roman" w:cs="Times New Roman"/>
          <w:sz w:val="28"/>
        </w:rPr>
        <w:t>місце для тимчасового розміщення дитячих колясок – 95%.</w:t>
      </w:r>
    </w:p>
    <w:p w:rsidR="00232049" w:rsidRPr="00232049" w:rsidRDefault="00232049" w:rsidP="00232049">
      <w:pPr>
        <w:spacing w:after="0"/>
        <w:ind w:left="1069"/>
        <w:jc w:val="both"/>
        <w:rPr>
          <w:rFonts w:ascii="Times New Roman" w:hAnsi="Times New Roman" w:cs="Times New Roman"/>
          <w:sz w:val="28"/>
        </w:rPr>
      </w:pPr>
    </w:p>
    <w:p w:rsidR="00B95141" w:rsidRPr="00B95141" w:rsidRDefault="00084C9D" w:rsidP="0023204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Найнижчий відсоток складає наявність встановлення </w:t>
      </w:r>
      <w:proofErr w:type="spellStart"/>
      <w:r>
        <w:rPr>
          <w:rFonts w:ascii="Times New Roman" w:hAnsi="Times New Roman" w:cs="Times New Roman"/>
          <w:sz w:val="28"/>
        </w:rPr>
        <w:t>відеозв’язку</w:t>
      </w:r>
      <w:proofErr w:type="spellEnd"/>
      <w:r>
        <w:rPr>
          <w:rFonts w:ascii="Times New Roman" w:hAnsi="Times New Roman" w:cs="Times New Roman"/>
          <w:sz w:val="28"/>
        </w:rPr>
        <w:t xml:space="preserve"> з перекладачем на жестову мову, що забезпечує доступ </w:t>
      </w:r>
      <w:r w:rsidR="00B95141" w:rsidRPr="00B95141">
        <w:rPr>
          <w:rFonts w:ascii="Times New Roman" w:hAnsi="Times New Roman" w:cs="Times New Roman"/>
          <w:sz w:val="28"/>
        </w:rPr>
        <w:t>до адміністративних послуг для осіб з інвалідністю, зок</w:t>
      </w:r>
      <w:r>
        <w:rPr>
          <w:rFonts w:ascii="Times New Roman" w:hAnsi="Times New Roman" w:cs="Times New Roman"/>
          <w:sz w:val="28"/>
        </w:rPr>
        <w:t xml:space="preserve">рема людей із порушеннями слуху. Наразі </w:t>
      </w:r>
      <w:r w:rsidR="00B95141" w:rsidRPr="00B95141">
        <w:rPr>
          <w:rFonts w:ascii="Times New Roman" w:hAnsi="Times New Roman" w:cs="Times New Roman"/>
          <w:sz w:val="28"/>
        </w:rPr>
        <w:t xml:space="preserve">у </w:t>
      </w:r>
      <w:r>
        <w:rPr>
          <w:rFonts w:ascii="Times New Roman" w:hAnsi="Times New Roman" w:cs="Times New Roman"/>
          <w:sz w:val="28"/>
        </w:rPr>
        <w:t xml:space="preserve"> </w:t>
      </w:r>
      <w:r w:rsidR="00232049">
        <w:rPr>
          <w:rFonts w:ascii="Times New Roman" w:hAnsi="Times New Roman" w:cs="Times New Roman"/>
          <w:sz w:val="28"/>
        </w:rPr>
        <w:lastRenderedPageBreak/>
        <w:t>8</w:t>
      </w:r>
      <w:r w:rsidR="00B95141" w:rsidRPr="00B95141">
        <w:rPr>
          <w:rFonts w:ascii="Times New Roman" w:hAnsi="Times New Roman" w:cs="Times New Roman"/>
          <w:sz w:val="28"/>
        </w:rPr>
        <w:t xml:space="preserve"> ЦНАП</w:t>
      </w:r>
      <w:r w:rsidR="00232049">
        <w:rPr>
          <w:rFonts w:ascii="Times New Roman" w:hAnsi="Times New Roman" w:cs="Times New Roman"/>
          <w:sz w:val="28"/>
        </w:rPr>
        <w:t xml:space="preserve"> територіальних громад, а саме:</w:t>
      </w:r>
      <w:r w:rsidR="00B95141" w:rsidRPr="00B95141">
        <w:rPr>
          <w:rFonts w:ascii="Times New Roman" w:hAnsi="Times New Roman" w:cs="Times New Roman"/>
          <w:sz w:val="28"/>
        </w:rPr>
        <w:t xml:space="preserve"> Чернівецько</w:t>
      </w:r>
      <w:r>
        <w:rPr>
          <w:rFonts w:ascii="Times New Roman" w:hAnsi="Times New Roman" w:cs="Times New Roman"/>
          <w:sz w:val="28"/>
        </w:rPr>
        <w:t xml:space="preserve">ї, </w:t>
      </w:r>
      <w:proofErr w:type="spellStart"/>
      <w:r>
        <w:rPr>
          <w:rFonts w:ascii="Times New Roman" w:hAnsi="Times New Roman" w:cs="Times New Roman"/>
          <w:sz w:val="28"/>
        </w:rPr>
        <w:t>Сокирянської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Сторожинецької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 w:rsidR="00B95141" w:rsidRPr="00B95141">
        <w:rPr>
          <w:rFonts w:ascii="Times New Roman" w:hAnsi="Times New Roman" w:cs="Times New Roman"/>
          <w:sz w:val="28"/>
        </w:rPr>
        <w:t>Новодністровської</w:t>
      </w:r>
      <w:proofErr w:type="spellEnd"/>
      <w:r w:rsidR="00232049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32049">
        <w:rPr>
          <w:rFonts w:ascii="Times New Roman" w:hAnsi="Times New Roman" w:cs="Times New Roman"/>
          <w:sz w:val="28"/>
        </w:rPr>
        <w:t>Вижницької</w:t>
      </w:r>
      <w:proofErr w:type="spellEnd"/>
      <w:r w:rsidR="00B95141" w:rsidRPr="00B95141">
        <w:rPr>
          <w:rFonts w:ascii="Times New Roman" w:hAnsi="Times New Roman" w:cs="Times New Roman"/>
          <w:sz w:val="28"/>
        </w:rPr>
        <w:t xml:space="preserve"> міських рад, а також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Волоківської</w:t>
      </w:r>
      <w:proofErr w:type="spellEnd"/>
      <w:r>
        <w:rPr>
          <w:rFonts w:ascii="Times New Roman" w:hAnsi="Times New Roman" w:cs="Times New Roman"/>
          <w:sz w:val="28"/>
        </w:rPr>
        <w:t>,</w:t>
      </w:r>
      <w:r w:rsidR="0023204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232049">
        <w:rPr>
          <w:rFonts w:ascii="Times New Roman" w:hAnsi="Times New Roman" w:cs="Times New Roman"/>
          <w:sz w:val="28"/>
        </w:rPr>
        <w:t>Горішньошеровецької</w:t>
      </w:r>
      <w:proofErr w:type="spellEnd"/>
      <w:r w:rsidR="00232049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232049" w:rsidRPr="00232049">
        <w:rPr>
          <w:rFonts w:ascii="Times New Roman" w:hAnsi="Times New Roman" w:cs="Times New Roman"/>
          <w:sz w:val="28"/>
        </w:rPr>
        <w:t>Веренчанської</w:t>
      </w:r>
      <w:proofErr w:type="spellEnd"/>
      <w:r w:rsidR="00232049">
        <w:rPr>
          <w:rFonts w:ascii="Times New Roman" w:hAnsi="Times New Roman" w:cs="Times New Roman"/>
          <w:sz w:val="28"/>
        </w:rPr>
        <w:t xml:space="preserve"> </w:t>
      </w:r>
      <w:r w:rsidR="00B95141" w:rsidRPr="00B95141">
        <w:rPr>
          <w:rFonts w:ascii="Times New Roman" w:hAnsi="Times New Roman" w:cs="Times New Roman"/>
          <w:sz w:val="28"/>
        </w:rPr>
        <w:t>сільських рад, впроваджено послугу перекладу на українську жестову мову.</w:t>
      </w:r>
    </w:p>
    <w:p w:rsidR="00B95141" w:rsidRPr="00B95141" w:rsidRDefault="00B95141" w:rsidP="0023204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B95141">
        <w:rPr>
          <w:rFonts w:ascii="Times New Roman" w:hAnsi="Times New Roman" w:cs="Times New Roman"/>
          <w:sz w:val="28"/>
        </w:rPr>
        <w:t xml:space="preserve">Для реалізації цього важливого </w:t>
      </w:r>
      <w:proofErr w:type="spellStart"/>
      <w:r w:rsidRPr="00B95141">
        <w:rPr>
          <w:rFonts w:ascii="Times New Roman" w:hAnsi="Times New Roman" w:cs="Times New Roman"/>
          <w:sz w:val="28"/>
        </w:rPr>
        <w:t>проєкту</w:t>
      </w:r>
      <w:proofErr w:type="spellEnd"/>
      <w:r w:rsidRPr="00B95141">
        <w:rPr>
          <w:rFonts w:ascii="Times New Roman" w:hAnsi="Times New Roman" w:cs="Times New Roman"/>
          <w:sz w:val="28"/>
        </w:rPr>
        <w:t xml:space="preserve"> укладено договори з Чернівецькою обласною організацією Україн</w:t>
      </w:r>
      <w:r w:rsidR="00232049">
        <w:rPr>
          <w:rFonts w:ascii="Times New Roman" w:hAnsi="Times New Roman" w:cs="Times New Roman"/>
          <w:sz w:val="28"/>
        </w:rPr>
        <w:t>ського товариства глухих (УТОГ) щодо надання послуг з перекладу жестовою мовою.</w:t>
      </w:r>
      <w:r w:rsidRPr="00B95141">
        <w:rPr>
          <w:rFonts w:ascii="Times New Roman" w:hAnsi="Times New Roman" w:cs="Times New Roman"/>
          <w:sz w:val="28"/>
        </w:rPr>
        <w:t xml:space="preserve"> Це дозволяє забезпечити високий рівень комунікації між адміністраторами ЦНАП та відвідувачами з порушеннями слуху, сприяючи створенню інклюзивного середовища та п</w:t>
      </w:r>
      <w:r w:rsidR="00232049">
        <w:rPr>
          <w:rFonts w:ascii="Times New Roman" w:hAnsi="Times New Roman" w:cs="Times New Roman"/>
          <w:sz w:val="28"/>
        </w:rPr>
        <w:t>ідвищенню якості надання послуг для всіх категорій населення.</w:t>
      </w:r>
    </w:p>
    <w:p w:rsidR="00B95141" w:rsidRPr="00B95141" w:rsidRDefault="00B95141" w:rsidP="0023204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B95141" w:rsidRDefault="00B95141" w:rsidP="0023204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B95141" w:rsidRDefault="00B95141" w:rsidP="0023204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B95141" w:rsidRPr="00B95141" w:rsidRDefault="00B95141" w:rsidP="0023204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B95141" w:rsidRPr="00B95141" w:rsidRDefault="00B95141" w:rsidP="00232049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sectPr w:rsidR="00B95141" w:rsidRPr="00B95141" w:rsidSect="00AF535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A567A"/>
    <w:multiLevelType w:val="hybridMultilevel"/>
    <w:tmpl w:val="184A499C"/>
    <w:lvl w:ilvl="0" w:tplc="EF5AFCA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058"/>
    <w:rsid w:val="00056058"/>
    <w:rsid w:val="00084C9D"/>
    <w:rsid w:val="00232049"/>
    <w:rsid w:val="004D5C41"/>
    <w:rsid w:val="00AF535A"/>
    <w:rsid w:val="00B95141"/>
    <w:rsid w:val="00D902A3"/>
    <w:rsid w:val="00F73BCD"/>
    <w:rsid w:val="00FD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1833</Words>
  <Characters>1045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HP</cp:lastModifiedBy>
  <cp:revision>3</cp:revision>
  <dcterms:created xsi:type="dcterms:W3CDTF">2025-10-07T09:35:00Z</dcterms:created>
  <dcterms:modified xsi:type="dcterms:W3CDTF">2025-10-07T09:35:00Z</dcterms:modified>
</cp:coreProperties>
</file>