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DDC" w:rsidRDefault="00AD5EFF">
      <w:pPr>
        <w:pStyle w:val="Standard"/>
        <w:ind w:firstLine="11482"/>
      </w:pPr>
      <w:r>
        <w:t xml:space="preserve">Додаток </w:t>
      </w:r>
    </w:p>
    <w:p w:rsidR="00296DDC" w:rsidRDefault="00AD5EFF">
      <w:pPr>
        <w:pStyle w:val="3"/>
        <w:spacing w:before="0" w:after="0"/>
        <w:ind w:firstLine="11482"/>
        <w:rPr>
          <w:b w:val="0"/>
          <w:sz w:val="24"/>
          <w:szCs w:val="24"/>
        </w:rPr>
      </w:pPr>
      <w:r>
        <w:rPr>
          <w:b w:val="0"/>
          <w:sz w:val="24"/>
          <w:szCs w:val="24"/>
        </w:rPr>
        <w:t xml:space="preserve">до Порядку здійснення оцінки </w:t>
      </w:r>
    </w:p>
    <w:p w:rsidR="00296DDC" w:rsidRDefault="00AD5EFF">
      <w:pPr>
        <w:pStyle w:val="3"/>
        <w:spacing w:before="0" w:after="0"/>
        <w:ind w:firstLine="11482"/>
        <w:rPr>
          <w:b w:val="0"/>
          <w:sz w:val="24"/>
          <w:szCs w:val="24"/>
        </w:rPr>
      </w:pPr>
      <w:r>
        <w:rPr>
          <w:b w:val="0"/>
          <w:sz w:val="24"/>
          <w:szCs w:val="24"/>
        </w:rPr>
        <w:t xml:space="preserve">ефективності бюджетних програм </w:t>
      </w:r>
    </w:p>
    <w:p w:rsidR="00296DDC" w:rsidRDefault="00AD5EFF">
      <w:pPr>
        <w:pStyle w:val="3"/>
        <w:spacing w:before="0" w:after="0"/>
        <w:ind w:firstLine="11482"/>
        <w:rPr>
          <w:b w:val="0"/>
          <w:sz w:val="24"/>
          <w:szCs w:val="24"/>
        </w:rPr>
      </w:pPr>
      <w:r>
        <w:rPr>
          <w:b w:val="0"/>
          <w:sz w:val="24"/>
          <w:szCs w:val="24"/>
        </w:rPr>
        <w:t xml:space="preserve">головними розпорядниками коштів </w:t>
      </w:r>
    </w:p>
    <w:p w:rsidR="00296DDC" w:rsidRDefault="00AD5EFF">
      <w:pPr>
        <w:pStyle w:val="3"/>
        <w:spacing w:before="0" w:after="0"/>
        <w:ind w:firstLine="11482"/>
        <w:rPr>
          <w:b w:val="0"/>
          <w:sz w:val="24"/>
          <w:szCs w:val="24"/>
        </w:rPr>
      </w:pPr>
      <w:r>
        <w:rPr>
          <w:b w:val="0"/>
          <w:sz w:val="24"/>
          <w:szCs w:val="24"/>
        </w:rPr>
        <w:t>державного бюджету</w:t>
      </w:r>
    </w:p>
    <w:p w:rsidR="00296DDC" w:rsidRDefault="00AD5EFF">
      <w:pPr>
        <w:pStyle w:val="Standard"/>
        <w:ind w:firstLine="11482"/>
      </w:pPr>
      <w:r>
        <w:t>(пункт 2 розділу IV)</w:t>
      </w:r>
    </w:p>
    <w:p w:rsidR="00296DDC" w:rsidRDefault="00296DDC">
      <w:pPr>
        <w:pStyle w:val="Standard"/>
        <w:jc w:val="center"/>
        <w:rPr>
          <w:b/>
        </w:rPr>
      </w:pPr>
    </w:p>
    <w:p w:rsidR="00296DDC" w:rsidRDefault="00296DDC">
      <w:pPr>
        <w:pStyle w:val="Standard"/>
        <w:jc w:val="center"/>
        <w:rPr>
          <w:b/>
        </w:rPr>
      </w:pPr>
    </w:p>
    <w:p w:rsidR="00296DDC" w:rsidRDefault="00296DDC">
      <w:pPr>
        <w:pStyle w:val="Standard"/>
        <w:tabs>
          <w:tab w:val="left" w:pos="11482"/>
        </w:tabs>
        <w:jc w:val="center"/>
        <w:rPr>
          <w:b/>
        </w:rPr>
      </w:pPr>
    </w:p>
    <w:p w:rsidR="00296DDC" w:rsidRDefault="00AD5EFF">
      <w:pPr>
        <w:pStyle w:val="Standard"/>
        <w:jc w:val="center"/>
      </w:pPr>
      <w:r>
        <w:rPr>
          <w:b/>
        </w:rPr>
        <w:t>РЕЗУЛЬТАТИ ОЦІНКИ ЕФЕКТИВНОСТІ БЮДЖЕТНОЇ ПРОГРАМИ</w:t>
      </w:r>
    </w:p>
    <w:p w:rsidR="00296DDC" w:rsidRDefault="00AD5EFF">
      <w:pPr>
        <w:pStyle w:val="Standard"/>
        <w:jc w:val="center"/>
      </w:pPr>
      <w:r>
        <w:rPr>
          <w:b/>
        </w:rPr>
        <w:t>за 20</w:t>
      </w:r>
      <w:r w:rsidR="005839C7">
        <w:rPr>
          <w:b/>
        </w:rPr>
        <w:t>22</w:t>
      </w:r>
      <w:r>
        <w:rPr>
          <w:b/>
        </w:rPr>
        <w:t xml:space="preserve"> рік</w:t>
      </w:r>
    </w:p>
    <w:p w:rsidR="00296DDC" w:rsidRDefault="00296DDC">
      <w:pPr>
        <w:pStyle w:val="Standard"/>
        <w:jc w:val="center"/>
        <w:rPr>
          <w:b/>
        </w:rPr>
      </w:pPr>
    </w:p>
    <w:p w:rsidR="00296DDC" w:rsidRDefault="00296DDC">
      <w:pPr>
        <w:pStyle w:val="Standard"/>
        <w:jc w:val="center"/>
        <w:rPr>
          <w:b/>
        </w:rPr>
      </w:pPr>
    </w:p>
    <w:p w:rsidR="00296DDC" w:rsidRDefault="00296DDC">
      <w:pPr>
        <w:pStyle w:val="Standard"/>
        <w:jc w:val="center"/>
        <w:rPr>
          <w:b/>
        </w:rPr>
      </w:pPr>
    </w:p>
    <w:tbl>
      <w:tblPr>
        <w:tblW w:w="14980" w:type="dxa"/>
        <w:tblLook w:val="04A0" w:firstRow="1" w:lastRow="0" w:firstColumn="1" w:lastColumn="0" w:noHBand="0" w:noVBand="1"/>
      </w:tblPr>
      <w:tblGrid>
        <w:gridCol w:w="740"/>
        <w:gridCol w:w="1959"/>
        <w:gridCol w:w="1360"/>
        <w:gridCol w:w="10921"/>
      </w:tblGrid>
      <w:tr w:rsidR="00296DDC">
        <w:tc>
          <w:tcPr>
            <w:tcW w:w="740" w:type="dxa"/>
            <w:shd w:val="clear" w:color="auto" w:fill="auto"/>
          </w:tcPr>
          <w:p w:rsidR="00296DDC" w:rsidRDefault="00AD5EFF">
            <w:pPr>
              <w:pStyle w:val="Standard"/>
              <w:spacing w:line="360" w:lineRule="auto"/>
              <w:rPr>
                <w:b/>
              </w:rPr>
            </w:pPr>
            <w:r>
              <w:rPr>
                <w:b/>
              </w:rPr>
              <w:t>1.</w:t>
            </w:r>
          </w:p>
        </w:tc>
        <w:tc>
          <w:tcPr>
            <w:tcW w:w="1959" w:type="dxa"/>
            <w:shd w:val="clear" w:color="auto" w:fill="auto"/>
            <w:vAlign w:val="center"/>
          </w:tcPr>
          <w:p w:rsidR="00296DDC" w:rsidRDefault="005839C7" w:rsidP="00266BBB">
            <w:pPr>
              <w:pStyle w:val="Standard"/>
              <w:spacing w:line="360" w:lineRule="auto"/>
              <w:jc w:val="center"/>
              <w:rPr>
                <w:sz w:val="20"/>
                <w:szCs w:val="20"/>
              </w:rPr>
            </w:pPr>
            <w:r w:rsidRPr="005839C7">
              <w:rPr>
                <w:b/>
                <w:szCs w:val="20"/>
                <w:u w:val="single"/>
              </w:rPr>
              <w:t>1500000</w:t>
            </w:r>
          </w:p>
        </w:tc>
        <w:tc>
          <w:tcPr>
            <w:tcW w:w="12280" w:type="dxa"/>
            <w:gridSpan w:val="2"/>
            <w:shd w:val="clear" w:color="auto" w:fill="auto"/>
            <w:vAlign w:val="center"/>
          </w:tcPr>
          <w:p w:rsidR="00296DDC" w:rsidRPr="005839C7" w:rsidRDefault="005839C7" w:rsidP="00266BBB">
            <w:pPr>
              <w:pStyle w:val="Standard"/>
              <w:spacing w:line="360" w:lineRule="auto"/>
              <w:jc w:val="center"/>
              <w:rPr>
                <w:sz w:val="20"/>
                <w:szCs w:val="20"/>
                <w:u w:val="single"/>
              </w:rPr>
            </w:pPr>
            <w:r w:rsidRPr="00266BBB">
              <w:rPr>
                <w:b/>
                <w:sz w:val="28"/>
                <w:szCs w:val="20"/>
                <w:u w:val="single"/>
              </w:rPr>
              <w:t>Орган з питань будівництва</w:t>
            </w:r>
          </w:p>
        </w:tc>
      </w:tr>
      <w:tr w:rsidR="00296DDC">
        <w:tc>
          <w:tcPr>
            <w:tcW w:w="740" w:type="dxa"/>
            <w:shd w:val="clear" w:color="auto" w:fill="auto"/>
            <w:vAlign w:val="center"/>
          </w:tcPr>
          <w:p w:rsidR="00296DDC" w:rsidRDefault="00296DDC">
            <w:pPr>
              <w:pStyle w:val="Standard"/>
              <w:spacing w:line="360" w:lineRule="auto"/>
              <w:rPr>
                <w:b/>
                <w:sz w:val="20"/>
                <w:szCs w:val="20"/>
              </w:rPr>
            </w:pPr>
          </w:p>
        </w:tc>
        <w:tc>
          <w:tcPr>
            <w:tcW w:w="1959" w:type="dxa"/>
            <w:shd w:val="clear" w:color="auto" w:fill="auto"/>
            <w:vAlign w:val="center"/>
          </w:tcPr>
          <w:p w:rsidR="00296DDC" w:rsidRDefault="00AD5EFF">
            <w:pPr>
              <w:pStyle w:val="Standard"/>
              <w:spacing w:line="360" w:lineRule="auto"/>
              <w:jc w:val="center"/>
              <w:rPr>
                <w:sz w:val="20"/>
                <w:szCs w:val="20"/>
              </w:rPr>
            </w:pPr>
            <w:r>
              <w:rPr>
                <w:sz w:val="20"/>
                <w:szCs w:val="20"/>
              </w:rPr>
              <w:t>(КВКВК ДБ)</w:t>
            </w:r>
          </w:p>
        </w:tc>
        <w:tc>
          <w:tcPr>
            <w:tcW w:w="12280" w:type="dxa"/>
            <w:gridSpan w:val="2"/>
            <w:shd w:val="clear" w:color="auto" w:fill="auto"/>
            <w:vAlign w:val="center"/>
          </w:tcPr>
          <w:p w:rsidR="00296DDC" w:rsidRDefault="00AD5EFF">
            <w:pPr>
              <w:pStyle w:val="Standard"/>
              <w:spacing w:line="360" w:lineRule="auto"/>
              <w:jc w:val="center"/>
              <w:rPr>
                <w:sz w:val="20"/>
                <w:szCs w:val="20"/>
              </w:rPr>
            </w:pPr>
            <w:r>
              <w:rPr>
                <w:sz w:val="20"/>
                <w:szCs w:val="20"/>
              </w:rPr>
              <w:t>(найменування головного розпорядника коштів)</w:t>
            </w:r>
          </w:p>
        </w:tc>
      </w:tr>
      <w:tr w:rsidR="00296DDC" w:rsidTr="000C677E">
        <w:trPr>
          <w:trHeight w:val="848"/>
        </w:trPr>
        <w:tc>
          <w:tcPr>
            <w:tcW w:w="740" w:type="dxa"/>
            <w:shd w:val="clear" w:color="auto" w:fill="auto"/>
          </w:tcPr>
          <w:p w:rsidR="00296DDC" w:rsidRDefault="00AD5EFF">
            <w:pPr>
              <w:pStyle w:val="Standard"/>
              <w:spacing w:line="360" w:lineRule="auto"/>
              <w:rPr>
                <w:b/>
              </w:rPr>
            </w:pPr>
            <w:r>
              <w:rPr>
                <w:b/>
              </w:rPr>
              <w:t>2.</w:t>
            </w:r>
          </w:p>
        </w:tc>
        <w:tc>
          <w:tcPr>
            <w:tcW w:w="14239" w:type="dxa"/>
            <w:gridSpan w:val="3"/>
            <w:shd w:val="clear" w:color="auto" w:fill="auto"/>
            <w:vAlign w:val="center"/>
          </w:tcPr>
          <w:p w:rsidR="00296DDC" w:rsidRPr="00266BBB" w:rsidRDefault="00266BBB" w:rsidP="002D271B">
            <w:pPr>
              <w:pStyle w:val="Standard"/>
              <w:spacing w:line="276" w:lineRule="auto"/>
              <w:jc w:val="center"/>
              <w:rPr>
                <w:b/>
                <w:sz w:val="28"/>
                <w:szCs w:val="20"/>
                <w:u w:val="single"/>
              </w:rPr>
            </w:pPr>
            <w:r w:rsidRPr="00266BBB">
              <w:rPr>
                <w:b/>
                <w:sz w:val="28"/>
                <w:szCs w:val="20"/>
                <w:u w:val="single"/>
              </w:rPr>
              <w:t>Д</w:t>
            </w:r>
            <w:r w:rsidR="005839C7" w:rsidRPr="00266BBB">
              <w:rPr>
                <w:b/>
                <w:sz w:val="28"/>
                <w:szCs w:val="20"/>
                <w:u w:val="single"/>
              </w:rPr>
              <w:t>епартамент капітального будівництва містобудування та архітектури Чернівецької обласно</w:t>
            </w:r>
            <w:r w:rsidRPr="00266BBB">
              <w:rPr>
                <w:b/>
                <w:sz w:val="28"/>
                <w:szCs w:val="20"/>
                <w:u w:val="single"/>
              </w:rPr>
              <w:t>ї державної адміністрації</w:t>
            </w:r>
            <w:r>
              <w:rPr>
                <w:b/>
                <w:sz w:val="28"/>
                <w:szCs w:val="20"/>
                <w:u w:val="single"/>
              </w:rPr>
              <w:t xml:space="preserve"> (обласної військової адміністрації)</w:t>
            </w:r>
          </w:p>
        </w:tc>
      </w:tr>
      <w:tr w:rsidR="00296DDC">
        <w:tc>
          <w:tcPr>
            <w:tcW w:w="740" w:type="dxa"/>
            <w:shd w:val="clear" w:color="auto" w:fill="auto"/>
            <w:vAlign w:val="center"/>
          </w:tcPr>
          <w:p w:rsidR="00296DDC" w:rsidRDefault="00296DDC">
            <w:pPr>
              <w:pStyle w:val="Standard"/>
              <w:spacing w:line="360" w:lineRule="auto"/>
              <w:jc w:val="center"/>
              <w:rPr>
                <w:sz w:val="20"/>
                <w:szCs w:val="20"/>
              </w:rPr>
            </w:pPr>
          </w:p>
        </w:tc>
        <w:tc>
          <w:tcPr>
            <w:tcW w:w="14239" w:type="dxa"/>
            <w:gridSpan w:val="3"/>
            <w:shd w:val="clear" w:color="auto" w:fill="auto"/>
            <w:vAlign w:val="center"/>
          </w:tcPr>
          <w:p w:rsidR="00296DDC" w:rsidRDefault="00AD5EFF">
            <w:pPr>
              <w:pStyle w:val="Standard"/>
              <w:spacing w:line="360" w:lineRule="auto"/>
              <w:jc w:val="center"/>
              <w:rPr>
                <w:sz w:val="20"/>
                <w:szCs w:val="20"/>
              </w:rPr>
            </w:pPr>
            <w:r>
              <w:rPr>
                <w:sz w:val="20"/>
                <w:szCs w:val="20"/>
              </w:rPr>
              <w:t xml:space="preserve">                                     (найменування відповідального виконавця бюджетної програми)</w:t>
            </w:r>
          </w:p>
        </w:tc>
      </w:tr>
      <w:tr w:rsidR="00296DDC" w:rsidTr="000C677E">
        <w:trPr>
          <w:trHeight w:val="594"/>
        </w:trPr>
        <w:tc>
          <w:tcPr>
            <w:tcW w:w="740" w:type="dxa"/>
            <w:shd w:val="clear" w:color="auto" w:fill="auto"/>
          </w:tcPr>
          <w:p w:rsidR="00296DDC" w:rsidRDefault="00AD5EFF">
            <w:pPr>
              <w:pStyle w:val="Standard"/>
              <w:spacing w:line="360" w:lineRule="auto"/>
              <w:rPr>
                <w:b/>
              </w:rPr>
            </w:pPr>
            <w:r>
              <w:rPr>
                <w:b/>
              </w:rPr>
              <w:t>3.</w:t>
            </w:r>
          </w:p>
        </w:tc>
        <w:tc>
          <w:tcPr>
            <w:tcW w:w="1959" w:type="dxa"/>
            <w:shd w:val="clear" w:color="auto" w:fill="auto"/>
            <w:vAlign w:val="center"/>
          </w:tcPr>
          <w:p w:rsidR="00296DDC" w:rsidRDefault="00266BBB" w:rsidP="00FA3F5D">
            <w:pPr>
              <w:pStyle w:val="Standard"/>
              <w:spacing w:line="360" w:lineRule="auto"/>
              <w:jc w:val="center"/>
              <w:rPr>
                <w:sz w:val="20"/>
                <w:szCs w:val="20"/>
              </w:rPr>
            </w:pPr>
            <w:r w:rsidRPr="00266BBB">
              <w:rPr>
                <w:b/>
                <w:szCs w:val="20"/>
                <w:u w:val="single"/>
              </w:rPr>
              <w:t>151</w:t>
            </w:r>
            <w:r w:rsidR="00FA3F5D">
              <w:rPr>
                <w:b/>
                <w:szCs w:val="20"/>
                <w:u w:val="single"/>
              </w:rPr>
              <w:t>7370</w:t>
            </w:r>
          </w:p>
        </w:tc>
        <w:tc>
          <w:tcPr>
            <w:tcW w:w="1360" w:type="dxa"/>
            <w:shd w:val="clear" w:color="auto" w:fill="auto"/>
            <w:vAlign w:val="center"/>
          </w:tcPr>
          <w:p w:rsidR="00296DDC" w:rsidRPr="00266BBB" w:rsidRDefault="00120474" w:rsidP="00FA3F5D">
            <w:pPr>
              <w:pStyle w:val="Standard"/>
              <w:spacing w:line="360" w:lineRule="auto"/>
              <w:jc w:val="center"/>
              <w:rPr>
                <w:b/>
                <w:szCs w:val="20"/>
                <w:u w:val="single"/>
              </w:rPr>
            </w:pPr>
            <w:r>
              <w:rPr>
                <w:b/>
                <w:szCs w:val="20"/>
                <w:u w:val="single"/>
              </w:rPr>
              <w:t>0</w:t>
            </w:r>
            <w:r w:rsidR="00FA3F5D">
              <w:rPr>
                <w:b/>
                <w:szCs w:val="20"/>
                <w:u w:val="single"/>
              </w:rPr>
              <w:t>490</w:t>
            </w:r>
          </w:p>
        </w:tc>
        <w:tc>
          <w:tcPr>
            <w:tcW w:w="10920" w:type="dxa"/>
            <w:shd w:val="clear" w:color="auto" w:fill="auto"/>
            <w:vAlign w:val="center"/>
          </w:tcPr>
          <w:p w:rsidR="00296DDC" w:rsidRPr="00266BBB" w:rsidRDefault="00FA3F5D" w:rsidP="002D271B">
            <w:pPr>
              <w:pStyle w:val="Standard"/>
              <w:spacing w:line="276" w:lineRule="auto"/>
              <w:jc w:val="center"/>
              <w:rPr>
                <w:sz w:val="20"/>
                <w:szCs w:val="20"/>
                <w:u w:val="single"/>
              </w:rPr>
            </w:pPr>
            <w:r>
              <w:rPr>
                <w:b/>
                <w:sz w:val="28"/>
                <w:szCs w:val="20"/>
                <w:u w:val="single"/>
              </w:rPr>
              <w:t>Реалізація інших заходів щодо соціально-економічного розвитку</w:t>
            </w:r>
            <w:r w:rsidR="000C677E">
              <w:rPr>
                <w:b/>
                <w:sz w:val="28"/>
                <w:szCs w:val="20"/>
                <w:u w:val="single"/>
              </w:rPr>
              <w:t xml:space="preserve"> територій</w:t>
            </w:r>
          </w:p>
        </w:tc>
      </w:tr>
      <w:tr w:rsidR="00296DDC">
        <w:tc>
          <w:tcPr>
            <w:tcW w:w="740" w:type="dxa"/>
            <w:shd w:val="clear" w:color="auto" w:fill="auto"/>
            <w:vAlign w:val="center"/>
          </w:tcPr>
          <w:p w:rsidR="00296DDC" w:rsidRDefault="00296DDC">
            <w:pPr>
              <w:pStyle w:val="Standard"/>
              <w:spacing w:line="360" w:lineRule="auto"/>
              <w:jc w:val="center"/>
              <w:rPr>
                <w:sz w:val="20"/>
                <w:szCs w:val="20"/>
              </w:rPr>
            </w:pPr>
          </w:p>
        </w:tc>
        <w:tc>
          <w:tcPr>
            <w:tcW w:w="1959" w:type="dxa"/>
            <w:shd w:val="clear" w:color="auto" w:fill="auto"/>
            <w:vAlign w:val="center"/>
          </w:tcPr>
          <w:p w:rsidR="00296DDC" w:rsidRDefault="00AD5EFF">
            <w:pPr>
              <w:pStyle w:val="Standard"/>
              <w:spacing w:line="360" w:lineRule="auto"/>
              <w:jc w:val="center"/>
              <w:rPr>
                <w:sz w:val="20"/>
                <w:szCs w:val="20"/>
              </w:rPr>
            </w:pPr>
            <w:r>
              <w:rPr>
                <w:sz w:val="20"/>
                <w:szCs w:val="20"/>
              </w:rPr>
              <w:t>(КПКВК ДБ)</w:t>
            </w:r>
          </w:p>
        </w:tc>
        <w:tc>
          <w:tcPr>
            <w:tcW w:w="1360" w:type="dxa"/>
            <w:shd w:val="clear" w:color="auto" w:fill="auto"/>
            <w:vAlign w:val="center"/>
          </w:tcPr>
          <w:p w:rsidR="00296DDC" w:rsidRDefault="00AD5EFF">
            <w:pPr>
              <w:pStyle w:val="Standard"/>
              <w:spacing w:line="360" w:lineRule="auto"/>
              <w:jc w:val="center"/>
              <w:rPr>
                <w:sz w:val="20"/>
                <w:szCs w:val="20"/>
              </w:rPr>
            </w:pPr>
            <w:r>
              <w:rPr>
                <w:sz w:val="20"/>
                <w:szCs w:val="20"/>
              </w:rPr>
              <w:t>(КФКВК)</w:t>
            </w:r>
          </w:p>
        </w:tc>
        <w:tc>
          <w:tcPr>
            <w:tcW w:w="10920" w:type="dxa"/>
            <w:shd w:val="clear" w:color="auto" w:fill="auto"/>
            <w:vAlign w:val="center"/>
          </w:tcPr>
          <w:p w:rsidR="00296DDC" w:rsidRDefault="00AD5EFF">
            <w:pPr>
              <w:pStyle w:val="Standard"/>
              <w:spacing w:line="360" w:lineRule="auto"/>
            </w:pPr>
            <w:r>
              <w:rPr>
                <w:sz w:val="20"/>
                <w:szCs w:val="20"/>
              </w:rPr>
              <w:t xml:space="preserve">                                                             (найменування бюджетної програми)</w:t>
            </w:r>
          </w:p>
        </w:tc>
      </w:tr>
    </w:tbl>
    <w:p w:rsidR="003C7CBD" w:rsidRDefault="003C7CBD">
      <w:pPr>
        <w:pStyle w:val="Standard"/>
        <w:tabs>
          <w:tab w:val="left" w:pos="142"/>
        </w:tabs>
        <w:spacing w:before="120" w:line="259" w:lineRule="auto"/>
        <w:rPr>
          <w:b/>
        </w:rPr>
      </w:pPr>
    </w:p>
    <w:p w:rsidR="00296DDC" w:rsidRDefault="00AD5EFF">
      <w:pPr>
        <w:pStyle w:val="Standard"/>
        <w:tabs>
          <w:tab w:val="left" w:pos="142"/>
        </w:tabs>
        <w:spacing w:before="120" w:line="259" w:lineRule="auto"/>
      </w:pPr>
      <w:r>
        <w:rPr>
          <w:b/>
        </w:rPr>
        <w:t>4. Ціль державної політики:</w:t>
      </w:r>
    </w:p>
    <w:p w:rsidR="00296DDC" w:rsidRDefault="002D271B">
      <w:pPr>
        <w:pStyle w:val="Standard"/>
        <w:tabs>
          <w:tab w:val="left" w:pos="142"/>
        </w:tabs>
        <w:spacing w:before="120" w:line="259" w:lineRule="auto"/>
        <w:rPr>
          <w:u w:val="single"/>
        </w:rPr>
      </w:pPr>
      <w:r w:rsidRPr="002D271B">
        <w:rPr>
          <w:u w:val="single"/>
        </w:rPr>
        <w:t>1</w:t>
      </w:r>
      <w:r>
        <w:rPr>
          <w:u w:val="single"/>
        </w:rPr>
        <w:t>.</w:t>
      </w:r>
      <w:r w:rsidR="000C677E" w:rsidRPr="000C677E">
        <w:t xml:space="preserve"> </w:t>
      </w:r>
      <w:r w:rsidR="000C677E" w:rsidRPr="000C677E">
        <w:rPr>
          <w:u w:val="single"/>
        </w:rPr>
        <w:t>Реалізація державної політики у сфері будівництва, реконструкції, капітального ремонту, благоустрою населених пунктів області.</w:t>
      </w:r>
    </w:p>
    <w:p w:rsidR="00296DDC" w:rsidRDefault="00AD5EFF">
      <w:pPr>
        <w:pStyle w:val="Standard"/>
        <w:tabs>
          <w:tab w:val="left" w:pos="142"/>
        </w:tabs>
        <w:spacing w:before="120" w:line="259" w:lineRule="auto"/>
        <w:rPr>
          <w:b/>
        </w:rPr>
      </w:pPr>
      <w:r>
        <w:rPr>
          <w:b/>
        </w:rPr>
        <w:t>Мета бюджетної програми:</w:t>
      </w:r>
    </w:p>
    <w:p w:rsidR="00120474" w:rsidRDefault="000C677E">
      <w:pPr>
        <w:pStyle w:val="Standard"/>
        <w:spacing w:before="120" w:line="259" w:lineRule="auto"/>
        <w:rPr>
          <w:u w:val="single"/>
        </w:rPr>
      </w:pPr>
      <w:r w:rsidRPr="000C677E">
        <w:rPr>
          <w:u w:val="single"/>
        </w:rPr>
        <w:t xml:space="preserve">Забезпечення </w:t>
      </w:r>
      <w:proofErr w:type="spellStart"/>
      <w:r w:rsidRPr="000C677E">
        <w:rPr>
          <w:u w:val="single"/>
        </w:rPr>
        <w:t>розвитоку</w:t>
      </w:r>
      <w:proofErr w:type="spellEnd"/>
      <w:r w:rsidRPr="000C677E">
        <w:rPr>
          <w:u w:val="single"/>
        </w:rPr>
        <w:t xml:space="preserve"> інфраструктури територій</w:t>
      </w:r>
    </w:p>
    <w:p w:rsidR="00296DDC" w:rsidRDefault="00AD5EFF">
      <w:pPr>
        <w:pStyle w:val="Standard"/>
        <w:spacing w:before="120" w:line="259" w:lineRule="auto"/>
      </w:pPr>
      <w:r>
        <w:rPr>
          <w:b/>
          <w:bCs/>
        </w:rPr>
        <w:t>Завдання</w:t>
      </w:r>
      <w:r>
        <w:t xml:space="preserve"> </w:t>
      </w:r>
      <w:r>
        <w:rPr>
          <w:b/>
        </w:rPr>
        <w:t>бюджетної програми:</w:t>
      </w:r>
    </w:p>
    <w:p w:rsidR="000C677E" w:rsidRDefault="000C677E" w:rsidP="008965C2">
      <w:pPr>
        <w:pStyle w:val="Standard"/>
        <w:spacing w:line="259" w:lineRule="auto"/>
      </w:pPr>
      <w:r w:rsidRPr="000C677E">
        <w:t>Здійснення будівництва, реконструкції, капітального ремонтів об’єктів соціально-культурної інфраструктури області</w:t>
      </w:r>
    </w:p>
    <w:p w:rsidR="000C677E" w:rsidRDefault="000C677E" w:rsidP="008965C2">
      <w:pPr>
        <w:pStyle w:val="Standard"/>
        <w:spacing w:line="259" w:lineRule="auto"/>
      </w:pPr>
    </w:p>
    <w:p w:rsidR="000C677E" w:rsidRDefault="000C677E" w:rsidP="008965C2">
      <w:pPr>
        <w:pStyle w:val="Standard"/>
        <w:spacing w:line="259" w:lineRule="auto"/>
      </w:pPr>
    </w:p>
    <w:p w:rsidR="00296DDC" w:rsidRDefault="00AD5EFF" w:rsidP="008965C2">
      <w:pPr>
        <w:pStyle w:val="Standard"/>
        <w:spacing w:line="259" w:lineRule="auto"/>
      </w:pPr>
      <w:r>
        <w:rPr>
          <w:b/>
        </w:rPr>
        <w:lastRenderedPageBreak/>
        <w:t>5. Видатки</w:t>
      </w:r>
      <w:r w:rsidR="006D1E82">
        <w:rPr>
          <w:b/>
        </w:rPr>
        <w:t xml:space="preserve"> </w:t>
      </w:r>
      <w:r>
        <w:rPr>
          <w:b/>
        </w:rPr>
        <w:t>/</w:t>
      </w:r>
      <w:r w:rsidR="006D1E82">
        <w:rPr>
          <w:b/>
        </w:rPr>
        <w:t xml:space="preserve"> </w:t>
      </w:r>
      <w:r>
        <w:rPr>
          <w:b/>
        </w:rPr>
        <w:t>надання кредитів</w:t>
      </w:r>
    </w:p>
    <w:p w:rsidR="00296DDC" w:rsidRDefault="00AD5EFF" w:rsidP="008965C2">
      <w:pPr>
        <w:pStyle w:val="Standard"/>
        <w:spacing w:line="259" w:lineRule="auto"/>
      </w:pPr>
      <w:r>
        <w:rPr>
          <w:b/>
        </w:rPr>
        <w:t>5.1. Видатки</w:t>
      </w:r>
      <w:r w:rsidR="006D1E82">
        <w:rPr>
          <w:b/>
        </w:rPr>
        <w:t xml:space="preserve"> </w:t>
      </w:r>
      <w:r>
        <w:rPr>
          <w:b/>
        </w:rPr>
        <w:t>/</w:t>
      </w:r>
      <w:r w:rsidR="006D1E82">
        <w:rPr>
          <w:b/>
        </w:rPr>
        <w:t xml:space="preserve"> </w:t>
      </w:r>
      <w:r>
        <w:rPr>
          <w:b/>
        </w:rPr>
        <w:t>надання кредитів за напрямами використання бюджетних коштів</w:t>
      </w:r>
      <w:r w:rsidR="008965C2">
        <w:rPr>
          <w:b/>
        </w:rPr>
        <w:t xml:space="preserve">                                                                                          </w:t>
      </w:r>
      <w:r w:rsidR="007D1760">
        <w:t>(тис</w:t>
      </w:r>
      <w:r>
        <w:t xml:space="preserve"> грн)</w:t>
      </w:r>
    </w:p>
    <w:tbl>
      <w:tblPr>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20" w:type="dxa"/>
          <w:right w:w="120" w:type="dxa"/>
        </w:tblCellMar>
        <w:tblLook w:val="04A0" w:firstRow="1" w:lastRow="0" w:firstColumn="1" w:lastColumn="0" w:noHBand="0" w:noVBand="1"/>
      </w:tblPr>
      <w:tblGrid>
        <w:gridCol w:w="4962"/>
        <w:gridCol w:w="2042"/>
        <w:gridCol w:w="2041"/>
        <w:gridCol w:w="2042"/>
        <w:gridCol w:w="2041"/>
        <w:gridCol w:w="2040"/>
      </w:tblGrid>
      <w:tr w:rsidR="00296DDC" w:rsidTr="002D271B">
        <w:trPr>
          <w:cantSplit/>
          <w:trHeight w:val="901"/>
        </w:trPr>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ind w:right="-119"/>
              <w:jc w:val="center"/>
              <w:rPr>
                <w:lang w:val="uk-UA"/>
              </w:rPr>
            </w:pPr>
            <w:r>
              <w:rPr>
                <w:b/>
                <w:sz w:val="24"/>
                <w:szCs w:val="24"/>
                <w:lang w:val="uk-UA" w:eastAsia="uk-UA"/>
              </w:rPr>
              <w:t>Напрями використання бюджетних коштів</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lang w:val="uk-UA"/>
              </w:rPr>
            </w:pPr>
            <w:r>
              <w:rPr>
                <w:b/>
                <w:sz w:val="24"/>
                <w:szCs w:val="24"/>
                <w:lang w:val="uk-UA"/>
              </w:rPr>
              <w:t>План</w:t>
            </w:r>
          </w:p>
        </w:tc>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lang w:val="uk-UA"/>
              </w:rPr>
            </w:pPr>
            <w:r>
              <w:rPr>
                <w:b/>
                <w:sz w:val="24"/>
                <w:szCs w:val="24"/>
                <w:lang w:val="uk-UA"/>
              </w:rPr>
              <w:t>План зі змінами</w:t>
            </w:r>
          </w:p>
        </w:tc>
        <w:tc>
          <w:tcPr>
            <w:tcW w:w="2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lang w:val="uk-UA"/>
              </w:rPr>
            </w:pPr>
            <w:r>
              <w:rPr>
                <w:b/>
                <w:sz w:val="24"/>
                <w:szCs w:val="24"/>
                <w:lang w:val="uk-UA"/>
              </w:rPr>
              <w:t>Факт</w:t>
            </w:r>
          </w:p>
        </w:tc>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lang w:val="uk-UA"/>
              </w:rPr>
            </w:pPr>
            <w:r>
              <w:rPr>
                <w:b/>
                <w:sz w:val="24"/>
                <w:szCs w:val="24"/>
                <w:lang w:val="uk-UA"/>
              </w:rPr>
              <w:t>Відхилення плану зі змінами від плану (+/-)</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lang w:val="uk-UA"/>
              </w:rPr>
            </w:pPr>
            <w:r>
              <w:rPr>
                <w:b/>
                <w:sz w:val="24"/>
                <w:szCs w:val="24"/>
                <w:lang w:val="uk-UA"/>
              </w:rPr>
              <w:t>Відхилення факту від плану зі змінами (+/-)</w:t>
            </w:r>
          </w:p>
        </w:tc>
      </w:tr>
      <w:tr w:rsidR="00296DDC" w:rsidTr="002D271B">
        <w:trPr>
          <w:cantSplit/>
          <w:trHeight w:val="200"/>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pPr>
            <w:r>
              <w:rPr>
                <w:sz w:val="20"/>
                <w:szCs w:val="20"/>
              </w:rPr>
              <w:t>1</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2</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3</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4</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5</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6</w:t>
            </w:r>
          </w:p>
        </w:tc>
      </w:tr>
      <w:tr w:rsidR="000C677E" w:rsidTr="002D271B">
        <w:trPr>
          <w:cantSplit/>
        </w:trPr>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77E" w:rsidRDefault="000C677E" w:rsidP="000C677E">
            <w:pPr>
              <w:pStyle w:val="Standard"/>
            </w:pPr>
            <w:r>
              <w:rPr>
                <w:lang w:eastAsia="uk-UA"/>
              </w:rPr>
              <w:t xml:space="preserve">ВСЬОГО за бюджетною програмою </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0C677E" w:rsidRPr="009E0A05" w:rsidRDefault="000C677E" w:rsidP="000C677E">
            <w:pPr>
              <w:pStyle w:val="1"/>
              <w:spacing w:before="120"/>
              <w:jc w:val="center"/>
              <w:rPr>
                <w:b/>
                <w:sz w:val="24"/>
                <w:szCs w:val="24"/>
                <w:lang w:val="uk-UA"/>
              </w:rPr>
            </w:pPr>
            <w:r>
              <w:rPr>
                <w:b/>
                <w:sz w:val="24"/>
                <w:szCs w:val="24"/>
                <w:lang w:val="uk-UA"/>
              </w:rPr>
              <w:t>1000,00</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0C677E" w:rsidRPr="009E0A05" w:rsidRDefault="000C677E" w:rsidP="000C677E">
            <w:pPr>
              <w:pStyle w:val="1"/>
              <w:spacing w:before="120"/>
              <w:jc w:val="center"/>
              <w:rPr>
                <w:b/>
                <w:sz w:val="24"/>
                <w:szCs w:val="24"/>
                <w:lang w:val="uk-UA"/>
              </w:rPr>
            </w:pPr>
            <w:r>
              <w:rPr>
                <w:b/>
                <w:sz w:val="24"/>
                <w:szCs w:val="24"/>
                <w:lang w:val="uk-UA"/>
              </w:rPr>
              <w:t>1000,00</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0C677E" w:rsidRPr="000F6780" w:rsidRDefault="000C677E" w:rsidP="000C677E">
            <w:pPr>
              <w:pStyle w:val="1"/>
              <w:spacing w:before="120"/>
              <w:jc w:val="center"/>
              <w:rPr>
                <w:b/>
                <w:sz w:val="24"/>
                <w:szCs w:val="24"/>
                <w:lang w:val="uk-UA"/>
              </w:rPr>
            </w:pPr>
            <w:r>
              <w:rPr>
                <w:b/>
                <w:sz w:val="24"/>
                <w:szCs w:val="24"/>
                <w:lang w:val="uk-UA"/>
              </w:rPr>
              <w:t>0,00</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0C677E" w:rsidRPr="009E0A05" w:rsidRDefault="000C677E" w:rsidP="000C677E">
            <w:pPr>
              <w:pStyle w:val="1"/>
              <w:spacing w:before="120"/>
              <w:jc w:val="center"/>
              <w:rPr>
                <w:b/>
                <w:sz w:val="24"/>
                <w:szCs w:val="24"/>
                <w:lang w:val="uk-UA"/>
              </w:rPr>
            </w:pPr>
            <w:r>
              <w:rPr>
                <w:b/>
                <w:sz w:val="24"/>
                <w:szCs w:val="24"/>
                <w:lang w:val="uk-UA"/>
              </w:rPr>
              <w:t>0,00</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0C677E" w:rsidRPr="009E0A05" w:rsidRDefault="000C677E" w:rsidP="000C677E">
            <w:pPr>
              <w:pStyle w:val="1"/>
              <w:spacing w:before="120"/>
              <w:jc w:val="center"/>
              <w:rPr>
                <w:b/>
                <w:sz w:val="24"/>
                <w:szCs w:val="24"/>
                <w:lang w:val="uk-UA"/>
              </w:rPr>
            </w:pPr>
            <w:r>
              <w:rPr>
                <w:b/>
                <w:sz w:val="24"/>
                <w:szCs w:val="24"/>
                <w:lang w:val="uk-UA"/>
              </w:rPr>
              <w:t>-1000,00</w:t>
            </w:r>
          </w:p>
        </w:tc>
      </w:tr>
      <w:tr w:rsidR="000C677E" w:rsidTr="002D271B">
        <w:trPr>
          <w:cantSplit/>
        </w:trPr>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77E" w:rsidRDefault="000C677E" w:rsidP="000C677E">
            <w:pPr>
              <w:pStyle w:val="Standard"/>
              <w:tabs>
                <w:tab w:val="left" w:pos="720"/>
              </w:tabs>
            </w:pPr>
            <w:r>
              <w:rPr>
                <w:lang w:eastAsia="uk-UA"/>
              </w:rPr>
              <w:t xml:space="preserve">у </w:t>
            </w:r>
            <w:proofErr w:type="spellStart"/>
            <w:r>
              <w:rPr>
                <w:lang w:eastAsia="uk-UA"/>
              </w:rPr>
              <w:t>т.ч</w:t>
            </w:r>
            <w:proofErr w:type="spellEnd"/>
            <w:r>
              <w:rPr>
                <w:lang w:eastAsia="uk-UA"/>
              </w:rPr>
              <w:t xml:space="preserve">.: </w:t>
            </w:r>
            <w:r>
              <w:rPr>
                <w:lang w:eastAsia="uk-UA"/>
              </w:rPr>
              <w:tab/>
              <w:t>загальний фонд</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0C677E" w:rsidRDefault="000C677E" w:rsidP="000C677E">
            <w:pPr>
              <w:pStyle w:val="1"/>
              <w:spacing w:before="120"/>
              <w:jc w:val="center"/>
              <w:rPr>
                <w:b/>
                <w:sz w:val="24"/>
                <w:szCs w:val="24"/>
                <w:lang w:val="uk-UA"/>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0C677E" w:rsidRDefault="000C677E" w:rsidP="000C677E">
            <w:pPr>
              <w:pStyle w:val="1"/>
              <w:spacing w:before="120"/>
              <w:jc w:val="center"/>
              <w:rPr>
                <w:b/>
                <w:sz w:val="24"/>
                <w:szCs w:val="24"/>
                <w:lang w:val="uk-UA"/>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0C677E" w:rsidRDefault="000C677E" w:rsidP="000C677E">
            <w:pPr>
              <w:pStyle w:val="1"/>
              <w:spacing w:before="120"/>
              <w:jc w:val="center"/>
              <w:rPr>
                <w:b/>
                <w:sz w:val="24"/>
                <w:szCs w:val="24"/>
                <w:lang w:val="uk-UA"/>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0C677E" w:rsidRDefault="000C677E" w:rsidP="000C677E">
            <w:pPr>
              <w:pStyle w:val="1"/>
              <w:spacing w:before="120"/>
              <w:jc w:val="center"/>
              <w:rPr>
                <w:b/>
                <w:sz w:val="24"/>
                <w:szCs w:val="24"/>
                <w:lang w:val="uk-UA"/>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0C677E" w:rsidRDefault="000C677E" w:rsidP="000C677E">
            <w:pPr>
              <w:pStyle w:val="1"/>
              <w:spacing w:before="120"/>
              <w:jc w:val="center"/>
              <w:rPr>
                <w:sz w:val="24"/>
                <w:szCs w:val="24"/>
                <w:lang w:val="uk-UA"/>
              </w:rPr>
            </w:pPr>
          </w:p>
        </w:tc>
      </w:tr>
      <w:tr w:rsidR="000C677E" w:rsidTr="002D271B">
        <w:trPr>
          <w:cantSplit/>
        </w:trPr>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77E" w:rsidRDefault="000C677E" w:rsidP="000C677E">
            <w:pPr>
              <w:pStyle w:val="Standard"/>
              <w:tabs>
                <w:tab w:val="left" w:pos="729"/>
                <w:tab w:val="left" w:pos="2572"/>
              </w:tabs>
            </w:pPr>
            <w:r>
              <w:rPr>
                <w:lang w:eastAsia="uk-UA"/>
              </w:rPr>
              <w:tab/>
              <w:t>спеціальний фонд</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0C677E" w:rsidRPr="00A13DD7" w:rsidRDefault="000C677E" w:rsidP="000C677E">
            <w:pPr>
              <w:pStyle w:val="1"/>
              <w:spacing w:before="120"/>
              <w:jc w:val="center"/>
              <w:rPr>
                <w:sz w:val="24"/>
                <w:szCs w:val="24"/>
                <w:lang w:val="uk-UA"/>
              </w:rPr>
            </w:pPr>
            <w:r>
              <w:rPr>
                <w:sz w:val="24"/>
                <w:szCs w:val="24"/>
                <w:lang w:val="uk-UA"/>
              </w:rPr>
              <w:t>1000,00</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0C677E" w:rsidRPr="00A13DD7" w:rsidRDefault="000C677E" w:rsidP="000C677E">
            <w:pPr>
              <w:pStyle w:val="1"/>
              <w:spacing w:before="120"/>
              <w:jc w:val="center"/>
              <w:rPr>
                <w:sz w:val="24"/>
                <w:szCs w:val="24"/>
                <w:lang w:val="uk-UA"/>
              </w:rPr>
            </w:pPr>
            <w:r>
              <w:rPr>
                <w:sz w:val="24"/>
                <w:szCs w:val="24"/>
                <w:lang w:val="uk-UA"/>
              </w:rPr>
              <w:t>1000,00</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0C677E" w:rsidRPr="000C677E" w:rsidRDefault="000C677E" w:rsidP="000C677E">
            <w:pPr>
              <w:pStyle w:val="1"/>
              <w:spacing w:before="120"/>
              <w:jc w:val="center"/>
              <w:rPr>
                <w:sz w:val="24"/>
                <w:szCs w:val="24"/>
                <w:lang w:val="uk-UA"/>
              </w:rPr>
            </w:pPr>
            <w:r w:rsidRPr="000C677E">
              <w:rPr>
                <w:sz w:val="24"/>
                <w:szCs w:val="24"/>
                <w:lang w:val="uk-UA"/>
              </w:rPr>
              <w:t>0,00</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0C677E" w:rsidRPr="000C677E" w:rsidRDefault="000C677E" w:rsidP="000C677E">
            <w:pPr>
              <w:pStyle w:val="1"/>
              <w:spacing w:before="120"/>
              <w:jc w:val="center"/>
              <w:rPr>
                <w:sz w:val="24"/>
                <w:szCs w:val="24"/>
                <w:lang w:val="uk-UA"/>
              </w:rPr>
            </w:pPr>
            <w:r>
              <w:rPr>
                <w:sz w:val="24"/>
                <w:szCs w:val="24"/>
                <w:lang w:val="uk-UA"/>
              </w:rPr>
              <w:t>0</w:t>
            </w:r>
            <w:r w:rsidRPr="000C677E">
              <w:rPr>
                <w:sz w:val="24"/>
                <w:szCs w:val="24"/>
                <w:lang w:val="uk-UA"/>
              </w:rPr>
              <w:t>,00</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0C677E" w:rsidRPr="000C677E" w:rsidRDefault="000C677E" w:rsidP="000C677E">
            <w:pPr>
              <w:pStyle w:val="1"/>
              <w:spacing w:before="120"/>
              <w:jc w:val="center"/>
              <w:rPr>
                <w:sz w:val="24"/>
                <w:szCs w:val="24"/>
                <w:lang w:val="uk-UA"/>
              </w:rPr>
            </w:pPr>
            <w:r w:rsidRPr="000C677E">
              <w:rPr>
                <w:sz w:val="24"/>
                <w:szCs w:val="24"/>
                <w:lang w:val="uk-UA"/>
              </w:rPr>
              <w:t>-1000,00</w:t>
            </w:r>
          </w:p>
        </w:tc>
      </w:tr>
      <w:tr w:rsidR="000C677E" w:rsidTr="002D271B">
        <w:trPr>
          <w:cantSplit/>
        </w:trPr>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77E" w:rsidRDefault="000C677E" w:rsidP="000C677E">
            <w:pPr>
              <w:pStyle w:val="Standard"/>
              <w:numPr>
                <w:ilvl w:val="0"/>
                <w:numId w:val="4"/>
              </w:numPr>
            </w:pPr>
            <w:r>
              <w:t>Нерозподілений обсяг коштів</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0C677E" w:rsidRPr="009E0A05" w:rsidRDefault="000C677E" w:rsidP="000C677E">
            <w:pPr>
              <w:pStyle w:val="1"/>
              <w:spacing w:before="120"/>
              <w:jc w:val="center"/>
              <w:rPr>
                <w:sz w:val="24"/>
                <w:szCs w:val="24"/>
                <w:lang w:val="uk-UA"/>
              </w:rPr>
            </w:pPr>
            <w:r>
              <w:rPr>
                <w:sz w:val="24"/>
                <w:szCs w:val="24"/>
                <w:lang w:val="uk-UA"/>
              </w:rPr>
              <w:t>1000,00</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0C677E" w:rsidRPr="009E0A05" w:rsidRDefault="000C677E" w:rsidP="000C677E">
            <w:pPr>
              <w:pStyle w:val="1"/>
              <w:spacing w:before="120"/>
              <w:jc w:val="center"/>
              <w:rPr>
                <w:sz w:val="24"/>
                <w:szCs w:val="24"/>
                <w:lang w:val="uk-UA"/>
              </w:rPr>
            </w:pPr>
            <w:r>
              <w:rPr>
                <w:sz w:val="24"/>
                <w:szCs w:val="24"/>
                <w:lang w:val="uk-UA"/>
              </w:rPr>
              <w:t>902,00</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0C677E" w:rsidRPr="000C677E" w:rsidRDefault="000C677E" w:rsidP="000C677E">
            <w:pPr>
              <w:pStyle w:val="1"/>
              <w:spacing w:before="120"/>
              <w:jc w:val="center"/>
              <w:rPr>
                <w:sz w:val="24"/>
                <w:szCs w:val="24"/>
                <w:lang w:val="uk-UA"/>
              </w:rPr>
            </w:pPr>
            <w:r w:rsidRPr="000C677E">
              <w:rPr>
                <w:sz w:val="24"/>
                <w:szCs w:val="24"/>
                <w:lang w:val="uk-UA"/>
              </w:rPr>
              <w:t>0,00</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0C677E" w:rsidRPr="000C677E" w:rsidRDefault="000C677E" w:rsidP="000C677E">
            <w:pPr>
              <w:pStyle w:val="1"/>
              <w:spacing w:before="120"/>
              <w:jc w:val="center"/>
              <w:rPr>
                <w:sz w:val="24"/>
                <w:szCs w:val="24"/>
                <w:lang w:val="uk-UA"/>
              </w:rPr>
            </w:pPr>
            <w:r>
              <w:rPr>
                <w:sz w:val="24"/>
                <w:szCs w:val="24"/>
                <w:lang w:val="uk-UA"/>
              </w:rPr>
              <w:t>-98</w:t>
            </w:r>
            <w:r w:rsidRPr="000C677E">
              <w:rPr>
                <w:sz w:val="24"/>
                <w:szCs w:val="24"/>
                <w:lang w:val="uk-UA"/>
              </w:rPr>
              <w:t>,00</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0C677E" w:rsidRPr="000C677E" w:rsidRDefault="000C677E" w:rsidP="000C677E">
            <w:pPr>
              <w:pStyle w:val="1"/>
              <w:spacing w:before="120"/>
              <w:jc w:val="center"/>
              <w:rPr>
                <w:sz w:val="24"/>
                <w:szCs w:val="24"/>
                <w:lang w:val="uk-UA"/>
              </w:rPr>
            </w:pPr>
            <w:r w:rsidRPr="000C677E">
              <w:rPr>
                <w:sz w:val="24"/>
                <w:szCs w:val="24"/>
                <w:lang w:val="uk-UA"/>
              </w:rPr>
              <w:t>-</w:t>
            </w:r>
            <w:r>
              <w:rPr>
                <w:sz w:val="24"/>
                <w:szCs w:val="24"/>
                <w:lang w:val="uk-UA"/>
              </w:rPr>
              <w:t>902</w:t>
            </w:r>
            <w:r w:rsidRPr="000C677E">
              <w:rPr>
                <w:sz w:val="24"/>
                <w:szCs w:val="24"/>
                <w:lang w:val="uk-UA"/>
              </w:rPr>
              <w:t>,00</w:t>
            </w:r>
          </w:p>
        </w:tc>
      </w:tr>
      <w:tr w:rsidR="000C677E" w:rsidTr="002D271B">
        <w:trPr>
          <w:cantSplit/>
        </w:trPr>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77E" w:rsidRDefault="000C677E" w:rsidP="000C677E">
            <w:pPr>
              <w:pStyle w:val="Standard"/>
            </w:pPr>
            <w:r>
              <w:rPr>
                <w:lang w:eastAsia="uk-UA"/>
              </w:rPr>
              <w:t xml:space="preserve">у </w:t>
            </w:r>
            <w:proofErr w:type="spellStart"/>
            <w:r>
              <w:rPr>
                <w:lang w:eastAsia="uk-UA"/>
              </w:rPr>
              <w:t>т.ч</w:t>
            </w:r>
            <w:proofErr w:type="spellEnd"/>
            <w:r>
              <w:rPr>
                <w:lang w:eastAsia="uk-UA"/>
              </w:rPr>
              <w:t>.:</w:t>
            </w:r>
            <w:r>
              <w:rPr>
                <w:lang w:eastAsia="uk-UA"/>
              </w:rPr>
              <w:tab/>
              <w:t>загальний фонд</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0C677E" w:rsidRPr="009E0A05" w:rsidRDefault="000C677E" w:rsidP="000C677E">
            <w:pPr>
              <w:pStyle w:val="1"/>
              <w:spacing w:before="120"/>
              <w:jc w:val="center"/>
              <w:rPr>
                <w:sz w:val="24"/>
                <w:szCs w:val="24"/>
                <w:lang w:val="uk-UA"/>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0C677E" w:rsidRPr="009E0A05" w:rsidRDefault="000C677E" w:rsidP="000C677E">
            <w:pPr>
              <w:pStyle w:val="1"/>
              <w:spacing w:before="120"/>
              <w:jc w:val="center"/>
              <w:rPr>
                <w:sz w:val="24"/>
                <w:szCs w:val="24"/>
                <w:lang w:val="uk-UA"/>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0C677E" w:rsidRDefault="000C677E" w:rsidP="000C677E">
            <w:pPr>
              <w:pStyle w:val="1"/>
              <w:spacing w:before="120"/>
              <w:jc w:val="center"/>
              <w:rPr>
                <w:b/>
                <w:sz w:val="24"/>
                <w:szCs w:val="24"/>
                <w:lang w:val="uk-UA"/>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0C677E" w:rsidRDefault="000C677E" w:rsidP="000C677E">
            <w:pPr>
              <w:pStyle w:val="1"/>
              <w:spacing w:before="120"/>
              <w:jc w:val="center"/>
              <w:rPr>
                <w:b/>
                <w:sz w:val="24"/>
                <w:szCs w:val="24"/>
                <w:lang w:val="uk-UA"/>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0C677E" w:rsidRDefault="000C677E" w:rsidP="000C677E">
            <w:pPr>
              <w:pStyle w:val="1"/>
              <w:spacing w:before="120"/>
              <w:jc w:val="center"/>
              <w:rPr>
                <w:sz w:val="24"/>
                <w:szCs w:val="24"/>
                <w:lang w:val="uk-UA"/>
              </w:rPr>
            </w:pPr>
          </w:p>
        </w:tc>
      </w:tr>
      <w:tr w:rsidR="000C677E" w:rsidTr="002D271B">
        <w:trPr>
          <w:cantSplit/>
        </w:trPr>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77E" w:rsidRDefault="000C677E" w:rsidP="000C677E">
            <w:pPr>
              <w:pStyle w:val="Standard"/>
            </w:pPr>
            <w:r>
              <w:rPr>
                <w:lang w:eastAsia="uk-UA"/>
              </w:rPr>
              <w:tab/>
              <w:t>спеціальний фонд</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0C677E" w:rsidRPr="009E0A05" w:rsidRDefault="000C677E" w:rsidP="000C677E">
            <w:pPr>
              <w:pStyle w:val="1"/>
              <w:spacing w:before="120"/>
              <w:jc w:val="center"/>
              <w:rPr>
                <w:sz w:val="24"/>
                <w:szCs w:val="24"/>
                <w:lang w:val="uk-UA"/>
              </w:rPr>
            </w:pPr>
            <w:r>
              <w:rPr>
                <w:sz w:val="24"/>
                <w:szCs w:val="24"/>
                <w:lang w:val="uk-UA"/>
              </w:rPr>
              <w:t>1000,00</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0C677E" w:rsidRPr="009E0A05" w:rsidRDefault="000C677E" w:rsidP="000C677E">
            <w:pPr>
              <w:pStyle w:val="1"/>
              <w:spacing w:before="120"/>
              <w:jc w:val="center"/>
              <w:rPr>
                <w:sz w:val="24"/>
                <w:szCs w:val="24"/>
                <w:lang w:val="uk-UA"/>
              </w:rPr>
            </w:pPr>
            <w:r>
              <w:rPr>
                <w:sz w:val="24"/>
                <w:szCs w:val="24"/>
                <w:lang w:val="uk-UA"/>
              </w:rPr>
              <w:t>902,00</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0C677E" w:rsidRPr="000C677E" w:rsidRDefault="000C677E" w:rsidP="000C677E">
            <w:pPr>
              <w:pStyle w:val="1"/>
              <w:spacing w:before="120"/>
              <w:jc w:val="center"/>
              <w:rPr>
                <w:sz w:val="24"/>
                <w:szCs w:val="24"/>
                <w:lang w:val="uk-UA"/>
              </w:rPr>
            </w:pPr>
            <w:r w:rsidRPr="000C677E">
              <w:rPr>
                <w:sz w:val="24"/>
                <w:szCs w:val="24"/>
                <w:lang w:val="uk-UA"/>
              </w:rPr>
              <w:t>0,00</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0C677E" w:rsidRPr="000C677E" w:rsidRDefault="000C677E" w:rsidP="000C677E">
            <w:pPr>
              <w:pStyle w:val="1"/>
              <w:spacing w:before="120"/>
              <w:jc w:val="center"/>
              <w:rPr>
                <w:sz w:val="24"/>
                <w:szCs w:val="24"/>
                <w:lang w:val="uk-UA"/>
              </w:rPr>
            </w:pPr>
            <w:r>
              <w:rPr>
                <w:sz w:val="24"/>
                <w:szCs w:val="24"/>
                <w:lang w:val="uk-UA"/>
              </w:rPr>
              <w:t>-98</w:t>
            </w:r>
            <w:r w:rsidRPr="000C677E">
              <w:rPr>
                <w:sz w:val="24"/>
                <w:szCs w:val="24"/>
                <w:lang w:val="uk-UA"/>
              </w:rPr>
              <w:t>,00</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0C677E" w:rsidRPr="000C677E" w:rsidRDefault="000C677E" w:rsidP="000C677E">
            <w:pPr>
              <w:pStyle w:val="1"/>
              <w:spacing w:before="120"/>
              <w:jc w:val="center"/>
              <w:rPr>
                <w:sz w:val="24"/>
                <w:szCs w:val="24"/>
                <w:lang w:val="uk-UA"/>
              </w:rPr>
            </w:pPr>
            <w:r w:rsidRPr="000C677E">
              <w:rPr>
                <w:sz w:val="24"/>
                <w:szCs w:val="24"/>
                <w:lang w:val="uk-UA"/>
              </w:rPr>
              <w:t>-</w:t>
            </w:r>
            <w:r>
              <w:rPr>
                <w:sz w:val="24"/>
                <w:szCs w:val="24"/>
                <w:lang w:val="uk-UA"/>
              </w:rPr>
              <w:t>902</w:t>
            </w:r>
            <w:r w:rsidRPr="000C677E">
              <w:rPr>
                <w:sz w:val="24"/>
                <w:szCs w:val="24"/>
                <w:lang w:val="uk-UA"/>
              </w:rPr>
              <w:t>,00</w:t>
            </w:r>
          </w:p>
        </w:tc>
      </w:tr>
      <w:tr w:rsidR="000C677E" w:rsidTr="002D271B">
        <w:trPr>
          <w:cantSplit/>
        </w:trPr>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77E" w:rsidRDefault="000C677E" w:rsidP="000C677E">
            <w:pPr>
              <w:pStyle w:val="Standard"/>
              <w:numPr>
                <w:ilvl w:val="0"/>
                <w:numId w:val="4"/>
              </w:numPr>
            </w:pPr>
            <w:r w:rsidRPr="000C677E">
              <w:t xml:space="preserve">Виконання </w:t>
            </w:r>
            <w:proofErr w:type="spellStart"/>
            <w:r w:rsidRPr="000C677E">
              <w:t>передпроєктних</w:t>
            </w:r>
            <w:proofErr w:type="spellEnd"/>
            <w:r w:rsidRPr="000C677E">
              <w:t xml:space="preserve"> робіт по об’єкту "Реконструкція дитячо-юнацького спортивного табору "Буковинка" в </w:t>
            </w:r>
            <w:proofErr w:type="spellStart"/>
            <w:r w:rsidRPr="000C677E">
              <w:t>с.Репужинці</w:t>
            </w:r>
            <w:proofErr w:type="spellEnd"/>
            <w:r w:rsidRPr="000C677E">
              <w:t>, Чернівецького району, Чернівецької області"</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0C677E" w:rsidRPr="009E0A05" w:rsidRDefault="000C677E" w:rsidP="000C677E">
            <w:pPr>
              <w:pStyle w:val="1"/>
              <w:spacing w:before="120"/>
              <w:jc w:val="center"/>
              <w:rPr>
                <w:sz w:val="24"/>
                <w:szCs w:val="24"/>
                <w:lang w:val="uk-UA"/>
              </w:rPr>
            </w:pPr>
            <w:r>
              <w:rPr>
                <w:sz w:val="24"/>
                <w:szCs w:val="24"/>
                <w:lang w:val="uk-UA"/>
              </w:rPr>
              <w:t>0,00</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0C677E" w:rsidRPr="009E0A05" w:rsidRDefault="000C677E" w:rsidP="000C677E">
            <w:pPr>
              <w:pStyle w:val="1"/>
              <w:spacing w:before="120"/>
              <w:jc w:val="center"/>
              <w:rPr>
                <w:sz w:val="24"/>
                <w:szCs w:val="24"/>
                <w:lang w:val="uk-UA"/>
              </w:rPr>
            </w:pPr>
            <w:r>
              <w:rPr>
                <w:sz w:val="24"/>
                <w:szCs w:val="24"/>
                <w:lang w:val="uk-UA"/>
              </w:rPr>
              <w:t>49,00</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0C677E" w:rsidRDefault="000C677E" w:rsidP="000C677E">
            <w:pPr>
              <w:pStyle w:val="1"/>
              <w:spacing w:before="120"/>
              <w:jc w:val="center"/>
              <w:rPr>
                <w:b/>
                <w:sz w:val="24"/>
                <w:szCs w:val="24"/>
                <w:lang w:val="uk-UA"/>
              </w:rPr>
            </w:pPr>
            <w:r>
              <w:rPr>
                <w:sz w:val="24"/>
                <w:szCs w:val="24"/>
                <w:lang w:val="uk-UA"/>
              </w:rPr>
              <w:t>0,00</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0C677E" w:rsidRDefault="000C677E" w:rsidP="000C677E">
            <w:pPr>
              <w:pStyle w:val="1"/>
              <w:spacing w:before="120"/>
              <w:jc w:val="center"/>
              <w:rPr>
                <w:b/>
                <w:sz w:val="24"/>
                <w:szCs w:val="24"/>
                <w:lang w:val="uk-UA"/>
              </w:rPr>
            </w:pPr>
            <w:r>
              <w:rPr>
                <w:sz w:val="24"/>
                <w:szCs w:val="24"/>
                <w:lang w:val="uk-UA"/>
              </w:rPr>
              <w:t>49,00</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0C677E" w:rsidRDefault="000C677E" w:rsidP="000C677E">
            <w:pPr>
              <w:pStyle w:val="1"/>
              <w:spacing w:before="120"/>
              <w:jc w:val="center"/>
              <w:rPr>
                <w:sz w:val="24"/>
                <w:szCs w:val="24"/>
                <w:lang w:val="uk-UA"/>
              </w:rPr>
            </w:pPr>
            <w:r>
              <w:rPr>
                <w:sz w:val="24"/>
                <w:szCs w:val="24"/>
                <w:lang w:val="uk-UA"/>
              </w:rPr>
              <w:t>-49,00</w:t>
            </w:r>
          </w:p>
        </w:tc>
      </w:tr>
      <w:tr w:rsidR="000C677E" w:rsidTr="00E61CC6">
        <w:trPr>
          <w:cantSplit/>
        </w:trPr>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77E" w:rsidRDefault="000C677E" w:rsidP="000C677E">
            <w:pPr>
              <w:pStyle w:val="Standard"/>
            </w:pPr>
            <w:r>
              <w:rPr>
                <w:lang w:eastAsia="uk-UA"/>
              </w:rPr>
              <w:t xml:space="preserve">у </w:t>
            </w:r>
            <w:proofErr w:type="spellStart"/>
            <w:r>
              <w:rPr>
                <w:lang w:eastAsia="uk-UA"/>
              </w:rPr>
              <w:t>т.ч</w:t>
            </w:r>
            <w:proofErr w:type="spellEnd"/>
            <w:r>
              <w:rPr>
                <w:lang w:eastAsia="uk-UA"/>
              </w:rPr>
              <w:t>.:</w:t>
            </w:r>
            <w:r>
              <w:rPr>
                <w:lang w:eastAsia="uk-UA"/>
              </w:rPr>
              <w:tab/>
              <w:t>загальний фонд</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0C677E" w:rsidRPr="009E0A05" w:rsidRDefault="000C677E" w:rsidP="000C677E">
            <w:pPr>
              <w:pStyle w:val="1"/>
              <w:spacing w:before="120"/>
              <w:jc w:val="center"/>
              <w:rPr>
                <w:sz w:val="24"/>
                <w:szCs w:val="24"/>
                <w:lang w:val="uk-UA"/>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0C677E" w:rsidRPr="009E0A05" w:rsidRDefault="000C677E" w:rsidP="000C677E">
            <w:pPr>
              <w:pStyle w:val="1"/>
              <w:spacing w:before="120"/>
              <w:jc w:val="center"/>
              <w:rPr>
                <w:sz w:val="24"/>
                <w:szCs w:val="24"/>
                <w:lang w:val="uk-UA"/>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0C677E" w:rsidRDefault="000C677E" w:rsidP="000C677E">
            <w:pPr>
              <w:pStyle w:val="1"/>
              <w:spacing w:before="120"/>
              <w:jc w:val="center"/>
              <w:rPr>
                <w:b/>
                <w:sz w:val="24"/>
                <w:szCs w:val="24"/>
                <w:lang w:val="uk-UA"/>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0C677E" w:rsidRDefault="000C677E" w:rsidP="000C677E">
            <w:pPr>
              <w:pStyle w:val="1"/>
              <w:spacing w:before="120"/>
              <w:jc w:val="center"/>
              <w:rPr>
                <w:b/>
                <w:sz w:val="24"/>
                <w:szCs w:val="24"/>
                <w:lang w:val="uk-UA"/>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0C677E" w:rsidRDefault="000C677E" w:rsidP="000C677E">
            <w:pPr>
              <w:pStyle w:val="1"/>
              <w:spacing w:before="120"/>
              <w:jc w:val="center"/>
              <w:rPr>
                <w:sz w:val="24"/>
                <w:szCs w:val="24"/>
                <w:lang w:val="uk-UA"/>
              </w:rPr>
            </w:pPr>
          </w:p>
        </w:tc>
      </w:tr>
      <w:tr w:rsidR="000C677E" w:rsidTr="00E61CC6">
        <w:trPr>
          <w:cantSplit/>
        </w:trPr>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77E" w:rsidRDefault="000C677E" w:rsidP="000C677E">
            <w:pPr>
              <w:pStyle w:val="Standard"/>
            </w:pPr>
            <w:r>
              <w:rPr>
                <w:lang w:eastAsia="uk-UA"/>
              </w:rPr>
              <w:tab/>
              <w:t>спеціальний фонд</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0C677E" w:rsidRPr="009E0A05" w:rsidRDefault="000C677E" w:rsidP="000C677E">
            <w:pPr>
              <w:pStyle w:val="1"/>
              <w:spacing w:before="120"/>
              <w:jc w:val="center"/>
              <w:rPr>
                <w:sz w:val="24"/>
                <w:szCs w:val="24"/>
                <w:lang w:val="uk-UA"/>
              </w:rPr>
            </w:pPr>
            <w:r>
              <w:rPr>
                <w:sz w:val="24"/>
                <w:szCs w:val="24"/>
                <w:lang w:val="uk-UA"/>
              </w:rPr>
              <w:t>0,00</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0C677E" w:rsidRPr="009E0A05" w:rsidRDefault="000C677E" w:rsidP="000C677E">
            <w:pPr>
              <w:pStyle w:val="1"/>
              <w:spacing w:before="120"/>
              <w:jc w:val="center"/>
              <w:rPr>
                <w:sz w:val="24"/>
                <w:szCs w:val="24"/>
                <w:lang w:val="uk-UA"/>
              </w:rPr>
            </w:pPr>
            <w:r>
              <w:rPr>
                <w:sz w:val="24"/>
                <w:szCs w:val="24"/>
                <w:lang w:val="uk-UA"/>
              </w:rPr>
              <w:t>49,00</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0C677E" w:rsidRDefault="000C677E" w:rsidP="000C677E">
            <w:pPr>
              <w:pStyle w:val="1"/>
              <w:spacing w:before="120"/>
              <w:jc w:val="center"/>
              <w:rPr>
                <w:b/>
                <w:sz w:val="24"/>
                <w:szCs w:val="24"/>
                <w:lang w:val="uk-UA"/>
              </w:rPr>
            </w:pPr>
            <w:r>
              <w:rPr>
                <w:sz w:val="24"/>
                <w:szCs w:val="24"/>
                <w:lang w:val="uk-UA"/>
              </w:rPr>
              <w:t>0,00</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0C677E" w:rsidRDefault="000C677E" w:rsidP="000C677E">
            <w:pPr>
              <w:pStyle w:val="1"/>
              <w:spacing w:before="120"/>
              <w:jc w:val="center"/>
              <w:rPr>
                <w:b/>
                <w:sz w:val="24"/>
                <w:szCs w:val="24"/>
                <w:lang w:val="uk-UA"/>
              </w:rPr>
            </w:pPr>
            <w:r>
              <w:rPr>
                <w:sz w:val="24"/>
                <w:szCs w:val="24"/>
                <w:lang w:val="uk-UA"/>
              </w:rPr>
              <w:t>49,00</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0C677E" w:rsidRDefault="000C677E" w:rsidP="000C677E">
            <w:pPr>
              <w:pStyle w:val="1"/>
              <w:spacing w:before="120"/>
              <w:jc w:val="center"/>
              <w:rPr>
                <w:sz w:val="24"/>
                <w:szCs w:val="24"/>
                <w:lang w:val="uk-UA"/>
              </w:rPr>
            </w:pPr>
            <w:r>
              <w:rPr>
                <w:sz w:val="24"/>
                <w:szCs w:val="24"/>
                <w:lang w:val="uk-UA"/>
              </w:rPr>
              <w:t>-49,00</w:t>
            </w:r>
          </w:p>
        </w:tc>
      </w:tr>
      <w:tr w:rsidR="000C677E" w:rsidTr="00E61CC6">
        <w:trPr>
          <w:cantSplit/>
        </w:trPr>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77E" w:rsidRDefault="000C677E" w:rsidP="000C677E">
            <w:pPr>
              <w:pStyle w:val="Standard"/>
              <w:numPr>
                <w:ilvl w:val="0"/>
                <w:numId w:val="4"/>
              </w:numPr>
            </w:pPr>
            <w:r w:rsidRPr="000C677E">
              <w:t xml:space="preserve">Реконструкція оздоровчого табору "Лунка" в смт. </w:t>
            </w:r>
            <w:proofErr w:type="spellStart"/>
            <w:r w:rsidRPr="000C677E">
              <w:t>Красноїльськ</w:t>
            </w:r>
            <w:proofErr w:type="spellEnd"/>
            <w:r w:rsidRPr="000C677E">
              <w:t xml:space="preserve">, Чернівецького району, Чернівецької області (виконання </w:t>
            </w:r>
            <w:proofErr w:type="spellStart"/>
            <w:r w:rsidRPr="000C677E">
              <w:t>передпроєктних</w:t>
            </w:r>
            <w:proofErr w:type="spellEnd"/>
            <w:r w:rsidRPr="000C677E">
              <w:t xml:space="preserve"> робіт)</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0C677E" w:rsidRPr="009E0A05" w:rsidRDefault="000C677E" w:rsidP="000C677E">
            <w:pPr>
              <w:pStyle w:val="1"/>
              <w:spacing w:before="120"/>
              <w:jc w:val="center"/>
              <w:rPr>
                <w:sz w:val="24"/>
                <w:szCs w:val="24"/>
                <w:lang w:val="uk-UA"/>
              </w:rPr>
            </w:pPr>
            <w:r>
              <w:rPr>
                <w:sz w:val="24"/>
                <w:szCs w:val="24"/>
                <w:lang w:val="uk-UA"/>
              </w:rPr>
              <w:t>0,00</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0C677E" w:rsidRPr="009E0A05" w:rsidRDefault="000C677E" w:rsidP="000C677E">
            <w:pPr>
              <w:pStyle w:val="1"/>
              <w:spacing w:before="120"/>
              <w:jc w:val="center"/>
              <w:rPr>
                <w:sz w:val="24"/>
                <w:szCs w:val="24"/>
                <w:lang w:val="uk-UA"/>
              </w:rPr>
            </w:pPr>
            <w:r>
              <w:rPr>
                <w:sz w:val="24"/>
                <w:szCs w:val="24"/>
                <w:lang w:val="uk-UA"/>
              </w:rPr>
              <w:t>49,00</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0C677E" w:rsidRDefault="000C677E" w:rsidP="000C677E">
            <w:pPr>
              <w:pStyle w:val="1"/>
              <w:spacing w:before="120"/>
              <w:jc w:val="center"/>
              <w:rPr>
                <w:b/>
                <w:sz w:val="24"/>
                <w:szCs w:val="24"/>
                <w:lang w:val="uk-UA"/>
              </w:rPr>
            </w:pPr>
            <w:r>
              <w:rPr>
                <w:sz w:val="24"/>
                <w:szCs w:val="24"/>
                <w:lang w:val="uk-UA"/>
              </w:rPr>
              <w:t>0,00</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0C677E" w:rsidRDefault="000C677E" w:rsidP="000C677E">
            <w:pPr>
              <w:pStyle w:val="1"/>
              <w:spacing w:before="120"/>
              <w:jc w:val="center"/>
              <w:rPr>
                <w:b/>
                <w:sz w:val="24"/>
                <w:szCs w:val="24"/>
                <w:lang w:val="uk-UA"/>
              </w:rPr>
            </w:pPr>
            <w:r>
              <w:rPr>
                <w:sz w:val="24"/>
                <w:szCs w:val="24"/>
                <w:lang w:val="uk-UA"/>
              </w:rPr>
              <w:t>49,00</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0C677E" w:rsidRDefault="000C677E" w:rsidP="000C677E">
            <w:pPr>
              <w:pStyle w:val="1"/>
              <w:spacing w:before="120"/>
              <w:jc w:val="center"/>
              <w:rPr>
                <w:sz w:val="24"/>
                <w:szCs w:val="24"/>
                <w:lang w:val="uk-UA"/>
              </w:rPr>
            </w:pPr>
            <w:r>
              <w:rPr>
                <w:sz w:val="24"/>
                <w:szCs w:val="24"/>
                <w:lang w:val="uk-UA"/>
              </w:rPr>
              <w:t>-49,00</w:t>
            </w:r>
          </w:p>
        </w:tc>
      </w:tr>
      <w:tr w:rsidR="000C677E" w:rsidTr="00BD581A">
        <w:trPr>
          <w:cantSplit/>
        </w:trPr>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77E" w:rsidRDefault="000C677E" w:rsidP="000C677E">
            <w:pPr>
              <w:pStyle w:val="Standard"/>
            </w:pPr>
            <w:r>
              <w:rPr>
                <w:lang w:eastAsia="uk-UA"/>
              </w:rPr>
              <w:t xml:space="preserve">у </w:t>
            </w:r>
            <w:proofErr w:type="spellStart"/>
            <w:r>
              <w:rPr>
                <w:lang w:eastAsia="uk-UA"/>
              </w:rPr>
              <w:t>т.ч</w:t>
            </w:r>
            <w:proofErr w:type="spellEnd"/>
            <w:r>
              <w:rPr>
                <w:lang w:eastAsia="uk-UA"/>
              </w:rPr>
              <w:t>.:</w:t>
            </w:r>
            <w:r>
              <w:rPr>
                <w:lang w:eastAsia="uk-UA"/>
              </w:rPr>
              <w:tab/>
              <w:t>загальний фонд</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0C677E" w:rsidRPr="009E0A05" w:rsidRDefault="000C677E" w:rsidP="000C677E">
            <w:pPr>
              <w:pStyle w:val="1"/>
              <w:spacing w:before="120"/>
              <w:jc w:val="center"/>
              <w:rPr>
                <w:sz w:val="24"/>
                <w:szCs w:val="24"/>
                <w:lang w:val="uk-UA"/>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0C677E" w:rsidRPr="009E0A05" w:rsidRDefault="000C677E" w:rsidP="000C677E">
            <w:pPr>
              <w:pStyle w:val="1"/>
              <w:spacing w:before="120"/>
              <w:jc w:val="center"/>
              <w:rPr>
                <w:sz w:val="24"/>
                <w:szCs w:val="24"/>
                <w:lang w:val="uk-UA"/>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0C677E" w:rsidRDefault="000C677E" w:rsidP="000C677E">
            <w:pPr>
              <w:pStyle w:val="1"/>
              <w:spacing w:before="120"/>
              <w:jc w:val="center"/>
              <w:rPr>
                <w:b/>
                <w:sz w:val="24"/>
                <w:szCs w:val="24"/>
                <w:lang w:val="uk-UA"/>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0C677E" w:rsidRDefault="000C677E" w:rsidP="000C677E">
            <w:pPr>
              <w:pStyle w:val="1"/>
              <w:spacing w:before="120"/>
              <w:jc w:val="center"/>
              <w:rPr>
                <w:b/>
                <w:sz w:val="24"/>
                <w:szCs w:val="24"/>
                <w:lang w:val="uk-UA"/>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0C677E" w:rsidRDefault="000C677E" w:rsidP="000C677E">
            <w:pPr>
              <w:pStyle w:val="1"/>
              <w:spacing w:before="120"/>
              <w:jc w:val="center"/>
              <w:rPr>
                <w:sz w:val="24"/>
                <w:szCs w:val="24"/>
                <w:lang w:val="uk-UA"/>
              </w:rPr>
            </w:pPr>
          </w:p>
        </w:tc>
      </w:tr>
      <w:tr w:rsidR="000C677E" w:rsidTr="00BD581A">
        <w:trPr>
          <w:cantSplit/>
        </w:trPr>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677E" w:rsidRDefault="000C677E" w:rsidP="000C677E">
            <w:pPr>
              <w:pStyle w:val="Standard"/>
            </w:pPr>
            <w:r>
              <w:rPr>
                <w:lang w:eastAsia="uk-UA"/>
              </w:rPr>
              <w:tab/>
              <w:t>спеціальний фонд</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0C677E" w:rsidRPr="009E0A05" w:rsidRDefault="000C677E" w:rsidP="000C677E">
            <w:pPr>
              <w:pStyle w:val="1"/>
              <w:spacing w:before="120"/>
              <w:jc w:val="center"/>
              <w:rPr>
                <w:sz w:val="24"/>
                <w:szCs w:val="24"/>
                <w:lang w:val="uk-UA"/>
              </w:rPr>
            </w:pPr>
            <w:r>
              <w:rPr>
                <w:sz w:val="24"/>
                <w:szCs w:val="24"/>
                <w:lang w:val="uk-UA"/>
              </w:rPr>
              <w:t>0,00</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0C677E" w:rsidRPr="009E0A05" w:rsidRDefault="000C677E" w:rsidP="000C677E">
            <w:pPr>
              <w:pStyle w:val="1"/>
              <w:spacing w:before="120"/>
              <w:jc w:val="center"/>
              <w:rPr>
                <w:sz w:val="24"/>
                <w:szCs w:val="24"/>
                <w:lang w:val="uk-UA"/>
              </w:rPr>
            </w:pPr>
            <w:r>
              <w:rPr>
                <w:sz w:val="24"/>
                <w:szCs w:val="24"/>
                <w:lang w:val="uk-UA"/>
              </w:rPr>
              <w:t>49,00</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0C677E" w:rsidRDefault="000C677E" w:rsidP="000C677E">
            <w:pPr>
              <w:pStyle w:val="1"/>
              <w:spacing w:before="120"/>
              <w:jc w:val="center"/>
              <w:rPr>
                <w:b/>
                <w:sz w:val="24"/>
                <w:szCs w:val="24"/>
                <w:lang w:val="uk-UA"/>
              </w:rPr>
            </w:pPr>
            <w:r>
              <w:rPr>
                <w:sz w:val="24"/>
                <w:szCs w:val="24"/>
                <w:lang w:val="uk-UA"/>
              </w:rPr>
              <w:t>0,00</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0C677E" w:rsidRDefault="000C677E" w:rsidP="000C677E">
            <w:pPr>
              <w:pStyle w:val="1"/>
              <w:spacing w:before="120"/>
              <w:jc w:val="center"/>
              <w:rPr>
                <w:b/>
                <w:sz w:val="24"/>
                <w:szCs w:val="24"/>
                <w:lang w:val="uk-UA"/>
              </w:rPr>
            </w:pPr>
            <w:r>
              <w:rPr>
                <w:sz w:val="24"/>
                <w:szCs w:val="24"/>
                <w:lang w:val="uk-UA"/>
              </w:rPr>
              <w:t>49,00</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0C677E" w:rsidRDefault="000C677E" w:rsidP="000C677E">
            <w:pPr>
              <w:pStyle w:val="1"/>
              <w:spacing w:before="120"/>
              <w:jc w:val="center"/>
              <w:rPr>
                <w:sz w:val="24"/>
                <w:szCs w:val="24"/>
                <w:lang w:val="uk-UA"/>
              </w:rPr>
            </w:pPr>
            <w:r>
              <w:rPr>
                <w:sz w:val="24"/>
                <w:szCs w:val="24"/>
                <w:lang w:val="uk-UA"/>
              </w:rPr>
              <w:t>-49,00</w:t>
            </w:r>
          </w:p>
        </w:tc>
      </w:tr>
    </w:tbl>
    <w:p w:rsidR="008965C2" w:rsidRDefault="00AD5EFF" w:rsidP="008965C2">
      <w:pPr>
        <w:pStyle w:val="Standard"/>
        <w:spacing w:line="259" w:lineRule="auto"/>
        <w:rPr>
          <w:b/>
        </w:rPr>
      </w:pPr>
      <w:r>
        <w:t>Пояснення щодо відхилень:</w:t>
      </w:r>
      <w:r w:rsidR="002202BD" w:rsidRPr="002202BD">
        <w:t xml:space="preserve"> </w:t>
      </w:r>
      <w:r w:rsidR="000C677E" w:rsidRPr="000C677E">
        <w:t>У зв’язку з вимогами постанови Кабінету Міністрів України від 09.06.2021 № 590 "Про зат</w:t>
      </w:r>
      <w:r w:rsidR="00C43376">
        <w:t>в</w:t>
      </w:r>
      <w:r w:rsidR="000C677E" w:rsidRPr="000C677E">
        <w:t>ердження Порядку виконання повноважень Державною казначейською службою в особливому режимі в умовах воєнного стану" використання коштів неможливо.</w:t>
      </w:r>
    </w:p>
    <w:p w:rsidR="00296DDC" w:rsidRDefault="00AD5EFF">
      <w:pPr>
        <w:pStyle w:val="Standard"/>
      </w:pPr>
      <w:r>
        <w:rPr>
          <w:b/>
        </w:rPr>
        <w:lastRenderedPageBreak/>
        <w:t>5.2. Видатки</w:t>
      </w:r>
      <w:r w:rsidR="006D1E82">
        <w:rPr>
          <w:b/>
        </w:rPr>
        <w:t xml:space="preserve"> </w:t>
      </w:r>
      <w:r>
        <w:rPr>
          <w:b/>
        </w:rPr>
        <w:t>/</w:t>
      </w:r>
      <w:r w:rsidR="006D1E82">
        <w:rPr>
          <w:b/>
        </w:rPr>
        <w:t xml:space="preserve"> </w:t>
      </w:r>
      <w:r>
        <w:rPr>
          <w:b/>
        </w:rPr>
        <w:t>надання кредитів за кодами економічної класифікації видатків бюджету</w:t>
      </w:r>
      <w:r w:rsidR="006D1E82">
        <w:rPr>
          <w:b/>
        </w:rPr>
        <w:t xml:space="preserve"> </w:t>
      </w:r>
      <w:r>
        <w:rPr>
          <w:b/>
        </w:rPr>
        <w:t>/</w:t>
      </w:r>
      <w:r w:rsidR="006D1E82">
        <w:rPr>
          <w:b/>
        </w:rPr>
        <w:t xml:space="preserve"> </w:t>
      </w:r>
      <w:r>
        <w:rPr>
          <w:b/>
        </w:rPr>
        <w:t>класифікації кредитування бюджету</w:t>
      </w:r>
    </w:p>
    <w:p w:rsidR="00296DDC" w:rsidRDefault="00AD5EFF">
      <w:pPr>
        <w:pStyle w:val="Standard"/>
        <w:tabs>
          <w:tab w:val="left" w:pos="13892"/>
        </w:tabs>
        <w:ind w:right="66"/>
        <w:jc w:val="right"/>
      </w:pPr>
      <w:r>
        <w:t>(тис грн)</w:t>
      </w:r>
    </w:p>
    <w:tbl>
      <w:tblPr>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20" w:type="dxa"/>
          <w:right w:w="120" w:type="dxa"/>
        </w:tblCellMar>
        <w:tblLook w:val="04A0" w:firstRow="1" w:lastRow="0" w:firstColumn="1" w:lastColumn="0" w:noHBand="0" w:noVBand="1"/>
      </w:tblPr>
      <w:tblGrid>
        <w:gridCol w:w="1469"/>
        <w:gridCol w:w="1350"/>
        <w:gridCol w:w="1390"/>
        <w:gridCol w:w="1350"/>
        <w:gridCol w:w="1390"/>
        <w:gridCol w:w="1351"/>
        <w:gridCol w:w="1390"/>
        <w:gridCol w:w="1349"/>
        <w:gridCol w:w="1391"/>
        <w:gridCol w:w="1349"/>
        <w:gridCol w:w="1389"/>
      </w:tblGrid>
      <w:tr w:rsidR="00296DDC" w:rsidTr="003A63A9">
        <w:trPr>
          <w:cantSplit/>
          <w:trHeight w:val="570"/>
        </w:trPr>
        <w:tc>
          <w:tcPr>
            <w:tcW w:w="14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ind w:right="-119"/>
              <w:jc w:val="center"/>
              <w:rPr>
                <w:b/>
                <w:sz w:val="24"/>
                <w:szCs w:val="24"/>
                <w:lang w:val="uk-UA" w:eastAsia="uk-UA"/>
              </w:rPr>
            </w:pPr>
            <w:r>
              <w:rPr>
                <w:b/>
                <w:sz w:val="24"/>
                <w:szCs w:val="24"/>
                <w:lang w:val="uk-UA" w:eastAsia="uk-UA"/>
              </w:rPr>
              <w:t>КЕКВ/</w:t>
            </w:r>
          </w:p>
          <w:p w:rsidR="00296DDC" w:rsidRDefault="00AD5EFF">
            <w:pPr>
              <w:pStyle w:val="1"/>
              <w:ind w:right="-119"/>
              <w:jc w:val="center"/>
              <w:rPr>
                <w:b/>
                <w:sz w:val="24"/>
                <w:szCs w:val="24"/>
                <w:lang w:val="uk-UA" w:eastAsia="uk-UA"/>
              </w:rPr>
            </w:pPr>
            <w:r>
              <w:rPr>
                <w:b/>
                <w:sz w:val="24"/>
                <w:szCs w:val="24"/>
                <w:lang w:val="uk-UA" w:eastAsia="uk-UA"/>
              </w:rPr>
              <w:t>ККК</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ind w:right="-119"/>
              <w:jc w:val="center"/>
              <w:rPr>
                <w:b/>
                <w:sz w:val="24"/>
                <w:szCs w:val="24"/>
                <w:lang w:val="uk-UA" w:eastAsia="uk-UA"/>
              </w:rPr>
            </w:pPr>
            <w:r>
              <w:rPr>
                <w:b/>
                <w:sz w:val="24"/>
                <w:szCs w:val="24"/>
                <w:lang w:val="uk-UA" w:eastAsia="uk-UA"/>
              </w:rPr>
              <w:t>План</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ind w:right="-119"/>
              <w:jc w:val="center"/>
              <w:rPr>
                <w:b/>
                <w:sz w:val="24"/>
                <w:szCs w:val="24"/>
                <w:lang w:val="uk-UA" w:eastAsia="uk-UA"/>
              </w:rPr>
            </w:pPr>
            <w:r>
              <w:rPr>
                <w:b/>
                <w:sz w:val="24"/>
                <w:szCs w:val="24"/>
                <w:lang w:val="uk-UA" w:eastAsia="uk-UA"/>
              </w:rPr>
              <w:t>План зі змінами</w:t>
            </w:r>
          </w:p>
        </w:tc>
        <w:tc>
          <w:tcPr>
            <w:tcW w:w="27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ind w:right="-119"/>
              <w:jc w:val="center"/>
              <w:rPr>
                <w:b/>
                <w:sz w:val="24"/>
                <w:szCs w:val="24"/>
                <w:lang w:val="uk-UA" w:eastAsia="uk-UA"/>
              </w:rPr>
            </w:pPr>
            <w:r>
              <w:rPr>
                <w:b/>
                <w:sz w:val="24"/>
                <w:szCs w:val="24"/>
                <w:lang w:val="uk-UA" w:eastAsia="uk-UA"/>
              </w:rPr>
              <w:t>Факт</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ind w:right="-119"/>
              <w:jc w:val="center"/>
              <w:rPr>
                <w:b/>
                <w:sz w:val="24"/>
                <w:szCs w:val="24"/>
                <w:lang w:val="uk-UA" w:eastAsia="uk-UA"/>
              </w:rPr>
            </w:pPr>
            <w:r>
              <w:rPr>
                <w:b/>
                <w:sz w:val="24"/>
                <w:szCs w:val="24"/>
                <w:lang w:val="uk-UA" w:eastAsia="uk-UA"/>
              </w:rPr>
              <w:t>Відхилення плану зі змінами від плану (+/-)</w:t>
            </w:r>
          </w:p>
        </w:tc>
        <w:tc>
          <w:tcPr>
            <w:tcW w:w="27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ind w:right="-119"/>
              <w:jc w:val="center"/>
              <w:rPr>
                <w:b/>
                <w:sz w:val="24"/>
                <w:szCs w:val="24"/>
                <w:lang w:val="uk-UA" w:eastAsia="uk-UA"/>
              </w:rPr>
            </w:pPr>
            <w:r>
              <w:rPr>
                <w:b/>
                <w:sz w:val="24"/>
                <w:szCs w:val="24"/>
                <w:lang w:val="uk-UA" w:eastAsia="uk-UA"/>
              </w:rPr>
              <w:t>Відхилення факту від плану зі змінами (+/-)</w:t>
            </w:r>
          </w:p>
        </w:tc>
      </w:tr>
      <w:tr w:rsidR="00296DDC" w:rsidTr="003A63A9">
        <w:trPr>
          <w:cantSplit/>
        </w:trPr>
        <w:tc>
          <w:tcPr>
            <w:tcW w:w="14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296DDC">
            <w:pPr>
              <w:pStyle w:val="Standard"/>
              <w:jc w:val="cente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sz w:val="20"/>
                <w:szCs w:val="20"/>
                <w:lang w:eastAsia="uk-UA"/>
              </w:rPr>
              <w:t>Загальний фонд</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sz w:val="20"/>
                <w:szCs w:val="20"/>
                <w:lang w:eastAsia="uk-UA"/>
              </w:rPr>
              <w:t>Спеціальний фонд</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sz w:val="20"/>
                <w:szCs w:val="20"/>
                <w:lang w:eastAsia="uk-UA"/>
              </w:rPr>
              <w:t>Загальний фонд</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sz w:val="20"/>
                <w:szCs w:val="20"/>
                <w:lang w:eastAsia="uk-UA"/>
              </w:rPr>
              <w:t>Спеціальний фонд</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sz w:val="20"/>
                <w:szCs w:val="20"/>
                <w:lang w:eastAsia="uk-UA"/>
              </w:rPr>
              <w:t>Загальний фонд</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rPr>
                <w:sz w:val="20"/>
                <w:szCs w:val="20"/>
                <w:lang w:eastAsia="uk-UA"/>
              </w:rPr>
            </w:pPr>
            <w:r>
              <w:rPr>
                <w:sz w:val="20"/>
                <w:szCs w:val="20"/>
                <w:lang w:eastAsia="uk-UA"/>
              </w:rPr>
              <w:t>Спеціальний фонд</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sz w:val="20"/>
                <w:szCs w:val="20"/>
                <w:lang w:eastAsia="uk-UA"/>
              </w:rPr>
              <w:t>Загальний фонд</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sz w:val="20"/>
                <w:szCs w:val="20"/>
                <w:lang w:eastAsia="uk-UA"/>
              </w:rPr>
              <w:t>Спеціальний фонд</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sz w:val="20"/>
                <w:szCs w:val="20"/>
                <w:lang w:eastAsia="uk-UA"/>
              </w:rPr>
              <w:t>Загальний фонд</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sz w:val="20"/>
                <w:szCs w:val="20"/>
                <w:lang w:eastAsia="uk-UA"/>
              </w:rPr>
              <w:t>Спеціальний фонд</w:t>
            </w:r>
          </w:p>
        </w:tc>
      </w:tr>
      <w:tr w:rsidR="00296DDC" w:rsidTr="003A63A9">
        <w:trPr>
          <w:cantSplit/>
        </w:trPr>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lang w:eastAsia="uk-UA"/>
              </w:rPr>
              <w:t>2</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lang w:eastAsia="uk-UA"/>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lang w:eastAsia="uk-UA"/>
              </w:rPr>
              <w:t>4</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lang w:eastAsia="uk-UA"/>
              </w:rPr>
              <w:t>5</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lang w:eastAsia="uk-UA"/>
              </w:rPr>
              <w:t>6</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lang w:eastAsia="uk-UA"/>
              </w:rPr>
              <w:t>7</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lang w:eastAsia="uk-UA"/>
              </w:rPr>
              <w:t>8</w:t>
            </w:r>
          </w:p>
        </w:tc>
        <w:tc>
          <w:tcPr>
            <w:tcW w:w="1391"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lang w:eastAsia="uk-UA"/>
              </w:rPr>
              <w:t>9</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lang w:eastAsia="uk-UA"/>
              </w:rPr>
              <w:t>10</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lang w:eastAsia="uk-UA"/>
              </w:rPr>
              <w:t>11</w:t>
            </w:r>
          </w:p>
        </w:tc>
      </w:tr>
      <w:tr w:rsidR="003A63A9" w:rsidTr="003A63A9">
        <w:trPr>
          <w:cantSplit/>
        </w:trPr>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A63A9" w:rsidRPr="008965C2" w:rsidRDefault="00697451" w:rsidP="00C43376">
            <w:pPr>
              <w:pStyle w:val="Standard"/>
              <w:spacing w:before="120" w:after="120"/>
              <w:jc w:val="center"/>
              <w:rPr>
                <w:b/>
                <w:sz w:val="22"/>
              </w:rPr>
            </w:pPr>
            <w:r w:rsidRPr="008965C2">
              <w:rPr>
                <w:b/>
                <w:sz w:val="22"/>
              </w:rPr>
              <w:t>31</w:t>
            </w:r>
            <w:r w:rsidR="00C43376">
              <w:rPr>
                <w:b/>
                <w:sz w:val="22"/>
              </w:rPr>
              <w:t>3</w:t>
            </w:r>
            <w:r w:rsidRPr="008965C2">
              <w:rPr>
                <w:b/>
                <w:sz w:val="22"/>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3A63A9" w:rsidRDefault="003A63A9" w:rsidP="003A63A9">
            <w:pPr>
              <w:pStyle w:val="Standard"/>
              <w:jc w:val="center"/>
              <w:rPr>
                <w:sz w:val="20"/>
                <w:szCs w:val="20"/>
                <w:lang w:eastAsia="uk-UA"/>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3A63A9" w:rsidRPr="003A63A9" w:rsidRDefault="00C43376" w:rsidP="003A63A9">
            <w:pPr>
              <w:pStyle w:val="Standard"/>
              <w:spacing w:before="120" w:after="120"/>
              <w:jc w:val="center"/>
              <w:rPr>
                <w:sz w:val="22"/>
              </w:rPr>
            </w:pPr>
            <w:r>
              <w:rPr>
                <w:sz w:val="22"/>
              </w:rPr>
              <w:t>100</w:t>
            </w:r>
            <w:r w:rsidR="008965C2">
              <w:rPr>
                <w:sz w:val="22"/>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3A63A9" w:rsidRPr="003A63A9" w:rsidRDefault="003A63A9" w:rsidP="003A63A9">
            <w:pPr>
              <w:pStyle w:val="Standard"/>
              <w:spacing w:before="120" w:after="120"/>
              <w:jc w:val="center"/>
              <w:rPr>
                <w:sz w:val="22"/>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3A63A9" w:rsidRPr="003A63A9" w:rsidRDefault="00C43376" w:rsidP="003A63A9">
            <w:pPr>
              <w:pStyle w:val="Standard"/>
              <w:spacing w:before="120" w:after="120"/>
              <w:jc w:val="center"/>
              <w:rPr>
                <w:sz w:val="22"/>
              </w:rPr>
            </w:pPr>
            <w:r>
              <w:rPr>
                <w:sz w:val="22"/>
              </w:rPr>
              <w:t>902,00</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3A63A9" w:rsidRPr="003A63A9" w:rsidRDefault="003A63A9" w:rsidP="003A63A9">
            <w:pPr>
              <w:pStyle w:val="Standard"/>
              <w:spacing w:before="120" w:after="120"/>
              <w:jc w:val="center"/>
              <w:rPr>
                <w:sz w:val="22"/>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3A63A9" w:rsidRPr="003A63A9" w:rsidRDefault="00F7698C" w:rsidP="003A63A9">
            <w:pPr>
              <w:pStyle w:val="Standard"/>
              <w:spacing w:before="120" w:after="120"/>
              <w:jc w:val="center"/>
              <w:rPr>
                <w:sz w:val="22"/>
              </w:rPr>
            </w:pPr>
            <w:r>
              <w:rPr>
                <w:sz w:val="22"/>
              </w:rPr>
              <w:t>0,00</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3A63A9" w:rsidRPr="003A63A9" w:rsidRDefault="003A63A9" w:rsidP="003A63A9">
            <w:pPr>
              <w:pStyle w:val="Standard"/>
              <w:spacing w:before="120" w:after="120"/>
              <w:jc w:val="center"/>
              <w:rPr>
                <w:sz w:val="22"/>
              </w:rPr>
            </w:pPr>
          </w:p>
        </w:tc>
        <w:tc>
          <w:tcPr>
            <w:tcW w:w="1391" w:type="dxa"/>
            <w:tcBorders>
              <w:top w:val="single" w:sz="4" w:space="0" w:color="000000"/>
              <w:left w:val="single" w:sz="4" w:space="0" w:color="000000"/>
              <w:bottom w:val="single" w:sz="4" w:space="0" w:color="000000"/>
              <w:right w:val="single" w:sz="4" w:space="0" w:color="000000"/>
            </w:tcBorders>
            <w:shd w:val="clear" w:color="auto" w:fill="auto"/>
          </w:tcPr>
          <w:p w:rsidR="003A63A9" w:rsidRPr="003A63A9" w:rsidRDefault="00F7698C" w:rsidP="003A63A9">
            <w:pPr>
              <w:pStyle w:val="Standard"/>
              <w:spacing w:before="120" w:after="120"/>
              <w:jc w:val="center"/>
              <w:rPr>
                <w:sz w:val="22"/>
              </w:rPr>
            </w:pPr>
            <w:r>
              <w:rPr>
                <w:sz w:val="22"/>
              </w:rPr>
              <w:t>-98,00</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3A63A9" w:rsidRPr="003A63A9" w:rsidRDefault="003A63A9" w:rsidP="003A63A9">
            <w:pPr>
              <w:pStyle w:val="Standard"/>
              <w:spacing w:before="120" w:after="120"/>
              <w:jc w:val="center"/>
              <w:rPr>
                <w:sz w:val="22"/>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3A63A9" w:rsidRPr="003A63A9" w:rsidRDefault="008965C2" w:rsidP="00F7698C">
            <w:pPr>
              <w:pStyle w:val="Standard"/>
              <w:spacing w:before="120" w:after="120"/>
              <w:jc w:val="center"/>
              <w:rPr>
                <w:sz w:val="22"/>
              </w:rPr>
            </w:pPr>
            <w:r>
              <w:rPr>
                <w:sz w:val="22"/>
              </w:rPr>
              <w:t>-</w:t>
            </w:r>
            <w:r w:rsidR="00F7698C">
              <w:rPr>
                <w:sz w:val="22"/>
              </w:rPr>
              <w:t>902,00</w:t>
            </w:r>
          </w:p>
        </w:tc>
      </w:tr>
      <w:tr w:rsidR="00C43376" w:rsidTr="003A63A9">
        <w:trPr>
          <w:cantSplit/>
        </w:trPr>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C43376" w:rsidRPr="008965C2" w:rsidRDefault="00C43376" w:rsidP="008965C2">
            <w:pPr>
              <w:pStyle w:val="Standard"/>
              <w:spacing w:before="120" w:after="120"/>
              <w:jc w:val="center"/>
              <w:rPr>
                <w:b/>
                <w:sz w:val="22"/>
              </w:rPr>
            </w:pPr>
            <w:r>
              <w:rPr>
                <w:b/>
                <w:sz w:val="22"/>
              </w:rPr>
              <w:t>3142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43376" w:rsidRDefault="00C43376" w:rsidP="003A63A9">
            <w:pPr>
              <w:pStyle w:val="Standard"/>
              <w:jc w:val="center"/>
              <w:rPr>
                <w:sz w:val="20"/>
                <w:szCs w:val="20"/>
                <w:lang w:eastAsia="uk-UA"/>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C43376" w:rsidRDefault="00C43376" w:rsidP="003A63A9">
            <w:pPr>
              <w:pStyle w:val="Standard"/>
              <w:spacing w:before="120" w:after="120"/>
              <w:jc w:val="center"/>
              <w:rPr>
                <w:sz w:val="22"/>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C43376" w:rsidRPr="003A63A9" w:rsidRDefault="00C43376" w:rsidP="003A63A9">
            <w:pPr>
              <w:pStyle w:val="Standard"/>
              <w:spacing w:before="120" w:after="120"/>
              <w:jc w:val="center"/>
              <w:rPr>
                <w:sz w:val="22"/>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C43376" w:rsidRDefault="00F7698C" w:rsidP="003A63A9">
            <w:pPr>
              <w:pStyle w:val="Standard"/>
              <w:spacing w:before="120" w:after="120"/>
              <w:jc w:val="center"/>
              <w:rPr>
                <w:sz w:val="22"/>
              </w:rPr>
            </w:pPr>
            <w:r>
              <w:rPr>
                <w:sz w:val="22"/>
              </w:rPr>
              <w:t>98,00</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C43376" w:rsidRPr="003A63A9" w:rsidRDefault="00C43376" w:rsidP="003A63A9">
            <w:pPr>
              <w:pStyle w:val="Standard"/>
              <w:spacing w:before="120" w:after="120"/>
              <w:jc w:val="center"/>
              <w:rPr>
                <w:sz w:val="22"/>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C43376" w:rsidRDefault="00F7698C" w:rsidP="003A63A9">
            <w:pPr>
              <w:pStyle w:val="Standard"/>
              <w:spacing w:before="120" w:after="120"/>
              <w:jc w:val="center"/>
              <w:rPr>
                <w:sz w:val="22"/>
              </w:rPr>
            </w:pPr>
            <w:r>
              <w:rPr>
                <w:sz w:val="22"/>
              </w:rPr>
              <w:t>0,00</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C43376" w:rsidRPr="003A63A9" w:rsidRDefault="00C43376" w:rsidP="003A63A9">
            <w:pPr>
              <w:pStyle w:val="Standard"/>
              <w:spacing w:before="120" w:after="120"/>
              <w:jc w:val="center"/>
              <w:rPr>
                <w:sz w:val="22"/>
              </w:rPr>
            </w:pPr>
          </w:p>
        </w:tc>
        <w:tc>
          <w:tcPr>
            <w:tcW w:w="1391" w:type="dxa"/>
            <w:tcBorders>
              <w:top w:val="single" w:sz="4" w:space="0" w:color="000000"/>
              <w:left w:val="single" w:sz="4" w:space="0" w:color="000000"/>
              <w:bottom w:val="single" w:sz="4" w:space="0" w:color="000000"/>
              <w:right w:val="single" w:sz="4" w:space="0" w:color="000000"/>
            </w:tcBorders>
            <w:shd w:val="clear" w:color="auto" w:fill="auto"/>
          </w:tcPr>
          <w:p w:rsidR="00C43376" w:rsidRDefault="00F7698C" w:rsidP="003A63A9">
            <w:pPr>
              <w:pStyle w:val="Standard"/>
              <w:spacing w:before="120" w:after="120"/>
              <w:jc w:val="center"/>
              <w:rPr>
                <w:sz w:val="22"/>
              </w:rPr>
            </w:pPr>
            <w:r>
              <w:rPr>
                <w:sz w:val="22"/>
              </w:rPr>
              <w:t>98,00</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C43376" w:rsidRPr="003A63A9" w:rsidRDefault="00C43376" w:rsidP="003A63A9">
            <w:pPr>
              <w:pStyle w:val="Standard"/>
              <w:spacing w:before="120" w:after="120"/>
              <w:jc w:val="center"/>
              <w:rPr>
                <w:sz w:val="22"/>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C43376" w:rsidRDefault="00F7698C" w:rsidP="003A63A9">
            <w:pPr>
              <w:pStyle w:val="Standard"/>
              <w:spacing w:before="120" w:after="120"/>
              <w:jc w:val="center"/>
              <w:rPr>
                <w:sz w:val="22"/>
              </w:rPr>
            </w:pPr>
            <w:r>
              <w:rPr>
                <w:sz w:val="22"/>
              </w:rPr>
              <w:t>-98,00</w:t>
            </w:r>
          </w:p>
        </w:tc>
      </w:tr>
      <w:tr w:rsidR="003A63A9" w:rsidTr="003A63A9">
        <w:trPr>
          <w:cantSplit/>
        </w:trPr>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A63A9" w:rsidRPr="000F6780" w:rsidRDefault="003A63A9" w:rsidP="003A63A9">
            <w:pPr>
              <w:pStyle w:val="Standard"/>
              <w:spacing w:before="120" w:after="120"/>
              <w:rPr>
                <w:b/>
              </w:rPr>
            </w:pPr>
            <w:r w:rsidRPr="000F6780">
              <w:rPr>
                <w:b/>
                <w:sz w:val="22"/>
              </w:rPr>
              <w:t>ВСЬОГО</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3A63A9" w:rsidRPr="000F6780" w:rsidRDefault="003A63A9" w:rsidP="003A63A9">
            <w:pPr>
              <w:pStyle w:val="Standard"/>
              <w:spacing w:before="120" w:after="120"/>
              <w:jc w:val="center"/>
              <w:rPr>
                <w:b/>
                <w:sz w:val="22"/>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3A63A9" w:rsidRPr="000F6780" w:rsidRDefault="00F7698C" w:rsidP="003A63A9">
            <w:pPr>
              <w:pStyle w:val="Standard"/>
              <w:spacing w:before="120" w:after="120"/>
              <w:jc w:val="center"/>
              <w:rPr>
                <w:b/>
                <w:sz w:val="22"/>
              </w:rPr>
            </w:pPr>
            <w:r>
              <w:rPr>
                <w:b/>
                <w:sz w:val="22"/>
              </w:rPr>
              <w:t>100</w:t>
            </w:r>
            <w:r w:rsidR="008965C2">
              <w:rPr>
                <w:b/>
                <w:sz w:val="22"/>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3A63A9" w:rsidRPr="000F6780" w:rsidRDefault="003A63A9" w:rsidP="003A63A9">
            <w:pPr>
              <w:pStyle w:val="Standard"/>
              <w:spacing w:before="120" w:after="120"/>
              <w:jc w:val="center"/>
              <w:rPr>
                <w:b/>
                <w:sz w:val="22"/>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3A63A9" w:rsidRPr="000F6780" w:rsidRDefault="00F7698C" w:rsidP="003A63A9">
            <w:pPr>
              <w:pStyle w:val="Standard"/>
              <w:spacing w:before="120" w:after="120"/>
              <w:jc w:val="center"/>
              <w:rPr>
                <w:b/>
                <w:sz w:val="22"/>
              </w:rPr>
            </w:pPr>
            <w:r>
              <w:rPr>
                <w:b/>
                <w:sz w:val="22"/>
              </w:rPr>
              <w:t>1000,00</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3A63A9" w:rsidRPr="000F6780" w:rsidRDefault="003A63A9" w:rsidP="003A63A9">
            <w:pPr>
              <w:pStyle w:val="Standard"/>
              <w:spacing w:before="120" w:after="120"/>
              <w:jc w:val="center"/>
              <w:rPr>
                <w:b/>
                <w:sz w:val="22"/>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3A63A9" w:rsidRPr="000F6780" w:rsidRDefault="00F7698C" w:rsidP="003A63A9">
            <w:pPr>
              <w:pStyle w:val="Standard"/>
              <w:spacing w:before="120" w:after="120"/>
              <w:jc w:val="center"/>
              <w:rPr>
                <w:b/>
                <w:sz w:val="22"/>
              </w:rPr>
            </w:pPr>
            <w:r>
              <w:rPr>
                <w:b/>
                <w:sz w:val="22"/>
              </w:rPr>
              <w:t>0,00</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3A63A9" w:rsidRPr="000F6780" w:rsidRDefault="003A63A9" w:rsidP="003A63A9">
            <w:pPr>
              <w:pStyle w:val="Standard"/>
              <w:spacing w:before="120" w:after="120"/>
              <w:jc w:val="center"/>
              <w:rPr>
                <w:b/>
                <w:sz w:val="22"/>
              </w:rPr>
            </w:pPr>
          </w:p>
        </w:tc>
        <w:tc>
          <w:tcPr>
            <w:tcW w:w="1391" w:type="dxa"/>
            <w:tcBorders>
              <w:top w:val="single" w:sz="4" w:space="0" w:color="000000"/>
              <w:left w:val="single" w:sz="4" w:space="0" w:color="000000"/>
              <w:bottom w:val="single" w:sz="4" w:space="0" w:color="000000"/>
              <w:right w:val="single" w:sz="4" w:space="0" w:color="000000"/>
            </w:tcBorders>
            <w:shd w:val="clear" w:color="auto" w:fill="auto"/>
          </w:tcPr>
          <w:p w:rsidR="003A63A9" w:rsidRPr="000F6780" w:rsidRDefault="00F7698C" w:rsidP="003A63A9">
            <w:pPr>
              <w:pStyle w:val="Standard"/>
              <w:spacing w:before="120" w:after="120"/>
              <w:jc w:val="center"/>
              <w:rPr>
                <w:b/>
                <w:sz w:val="22"/>
              </w:rPr>
            </w:pPr>
            <w:r>
              <w:rPr>
                <w:b/>
                <w:sz w:val="22"/>
              </w:rPr>
              <w:t>0,00</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3A63A9" w:rsidRPr="000F6780" w:rsidRDefault="003A63A9" w:rsidP="003A63A9">
            <w:pPr>
              <w:pStyle w:val="Standard"/>
              <w:spacing w:before="120" w:after="120"/>
              <w:jc w:val="center"/>
              <w:rPr>
                <w:b/>
                <w:sz w:val="22"/>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3A63A9" w:rsidRPr="000F6780" w:rsidRDefault="008965C2" w:rsidP="00F7698C">
            <w:pPr>
              <w:pStyle w:val="Standard"/>
              <w:spacing w:before="120" w:after="120"/>
              <w:jc w:val="center"/>
              <w:rPr>
                <w:b/>
                <w:sz w:val="22"/>
              </w:rPr>
            </w:pPr>
            <w:r>
              <w:rPr>
                <w:b/>
                <w:sz w:val="22"/>
              </w:rPr>
              <w:t>-</w:t>
            </w:r>
            <w:r w:rsidR="00F7698C">
              <w:rPr>
                <w:b/>
                <w:sz w:val="22"/>
              </w:rPr>
              <w:t>1000,00</w:t>
            </w:r>
          </w:p>
        </w:tc>
      </w:tr>
    </w:tbl>
    <w:p w:rsidR="00296DDC" w:rsidRDefault="00AD5EFF">
      <w:pPr>
        <w:pStyle w:val="Standard"/>
        <w:spacing w:before="240" w:line="259" w:lineRule="auto"/>
      </w:pPr>
      <w:r>
        <w:t xml:space="preserve">Кількість змін до плану </w:t>
      </w:r>
      <w:r w:rsidR="00F7698C">
        <w:t>1</w:t>
      </w:r>
      <w:r>
        <w:t>, з них змін на підставі про</w:t>
      </w:r>
      <w:r w:rsidR="003A63A9">
        <w:t xml:space="preserve">позицій головного розпорядника </w:t>
      </w:r>
      <w:r w:rsidR="00F7698C">
        <w:t>1</w:t>
      </w:r>
      <w:r w:rsidR="003A63A9">
        <w:t>.</w:t>
      </w:r>
    </w:p>
    <w:p w:rsidR="00F7698C" w:rsidRDefault="00AD5EFF" w:rsidP="00F7698C">
      <w:pPr>
        <w:pStyle w:val="Standard"/>
        <w:spacing w:before="240" w:line="259" w:lineRule="auto"/>
      </w:pPr>
      <w:r>
        <w:t>Пояснення щодо відхилень:</w:t>
      </w:r>
      <w:r w:rsidR="003A63A9">
        <w:t xml:space="preserve"> </w:t>
      </w:r>
      <w:r w:rsidR="00F7698C" w:rsidRPr="000C677E">
        <w:t>У зв’язку з вимогами постанови Кабінету Міністрів України від 09.06.2021 № 590 "Про зат</w:t>
      </w:r>
      <w:r w:rsidR="00F7698C">
        <w:t>в</w:t>
      </w:r>
      <w:r w:rsidR="00F7698C" w:rsidRPr="000C677E">
        <w:t>ердження Порядку виконання повноважень Державною казначейською службою в особливому режимі в умовах воєнного стану" використання коштів неможливо.</w:t>
      </w:r>
    </w:p>
    <w:p w:rsidR="00296DDC" w:rsidRDefault="00AD5EFF" w:rsidP="00F7698C">
      <w:pPr>
        <w:pStyle w:val="Standard"/>
        <w:spacing w:before="240" w:line="259" w:lineRule="auto"/>
      </w:pPr>
      <w:r>
        <w:rPr>
          <w:b/>
        </w:rPr>
        <w:t>6. Стан фінансової дисципліни</w:t>
      </w:r>
    </w:p>
    <w:p w:rsidR="00296DDC" w:rsidRDefault="00AD5EFF">
      <w:pPr>
        <w:pStyle w:val="Standard"/>
        <w:jc w:val="right"/>
      </w:pPr>
      <w:r>
        <w:t>(тис грн)</w:t>
      </w: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5"/>
        <w:gridCol w:w="2127"/>
        <w:gridCol w:w="2127"/>
        <w:gridCol w:w="2269"/>
        <w:gridCol w:w="2268"/>
        <w:gridCol w:w="2269"/>
        <w:gridCol w:w="2268"/>
      </w:tblGrid>
      <w:tr w:rsidR="00296DDC" w:rsidTr="00C25935">
        <w:trPr>
          <w:trHeight w:val="453"/>
        </w:trPr>
        <w:tc>
          <w:tcPr>
            <w:tcW w:w="1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rPr>
                <w:b/>
                <w:szCs w:val="20"/>
                <w:lang w:eastAsia="uk-UA"/>
              </w:rPr>
            </w:pPr>
            <w:r>
              <w:rPr>
                <w:b/>
                <w:szCs w:val="20"/>
                <w:lang w:eastAsia="uk-UA"/>
              </w:rPr>
              <w:t>КЕКВ/ККК</w:t>
            </w:r>
          </w:p>
        </w:tc>
        <w:tc>
          <w:tcPr>
            <w:tcW w:w="65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b/>
                <w:szCs w:val="20"/>
                <w:lang w:eastAsia="uk-UA"/>
              </w:rPr>
              <w:t>Дебіторська заборгованість</w:t>
            </w:r>
          </w:p>
        </w:tc>
        <w:tc>
          <w:tcPr>
            <w:tcW w:w="68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b/>
                <w:szCs w:val="20"/>
                <w:lang w:eastAsia="uk-UA"/>
              </w:rPr>
              <w:t>Кредиторська заборгованість</w:t>
            </w:r>
          </w:p>
        </w:tc>
      </w:tr>
      <w:tr w:rsidR="00296DDC" w:rsidTr="00C25935">
        <w:tc>
          <w:tcPr>
            <w:tcW w:w="1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296DDC"/>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BD581A">
            <w:pPr>
              <w:pStyle w:val="Standard"/>
              <w:jc w:val="center"/>
            </w:pPr>
            <w:hyperlink r:id="rId8">
              <w:r w:rsidR="00AD5EFF">
                <w:rPr>
                  <w:rStyle w:val="ListLabel3"/>
                </w:rPr>
                <w:t>на початок звітного року</w:t>
              </w:r>
            </w:hyperlink>
          </w:p>
        </w:tc>
        <w:tc>
          <w:tcPr>
            <w:tcW w:w="43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BD581A">
            <w:pPr>
              <w:pStyle w:val="Standard"/>
              <w:jc w:val="center"/>
            </w:pPr>
            <w:hyperlink r:id="rId9">
              <w:r w:rsidR="00AD5EFF">
                <w:rPr>
                  <w:rStyle w:val="ListLabel3"/>
                </w:rPr>
                <w:t>на кінець звітного року</w:t>
              </w:r>
            </w:hyperlink>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BD581A">
            <w:pPr>
              <w:pStyle w:val="Standard"/>
              <w:jc w:val="center"/>
            </w:pPr>
            <w:hyperlink r:id="rId10">
              <w:r w:rsidR="00AD5EFF">
                <w:rPr>
                  <w:rStyle w:val="ListLabel3"/>
                </w:rPr>
                <w:t>на початок звітного року</w:t>
              </w:r>
            </w:hyperlink>
          </w:p>
        </w:tc>
        <w:tc>
          <w:tcPr>
            <w:tcW w:w="45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BD581A">
            <w:pPr>
              <w:pStyle w:val="Standard"/>
              <w:jc w:val="center"/>
            </w:pPr>
            <w:hyperlink r:id="rId11">
              <w:r w:rsidR="00AD5EFF">
                <w:rPr>
                  <w:rStyle w:val="ListLabel3"/>
                </w:rPr>
                <w:t>на кінець звітного року</w:t>
              </w:r>
            </w:hyperlink>
          </w:p>
        </w:tc>
      </w:tr>
      <w:tr w:rsidR="00296DDC" w:rsidTr="00C25935">
        <w:tc>
          <w:tcPr>
            <w:tcW w:w="1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296DDC"/>
        </w:tc>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296DDC"/>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BD581A">
            <w:pPr>
              <w:pStyle w:val="Standard"/>
              <w:jc w:val="center"/>
            </w:pPr>
            <w:hyperlink r:id="rId12">
              <w:r w:rsidR="00AD5EFF">
                <w:rPr>
                  <w:rStyle w:val="ListLabel3"/>
                </w:rPr>
                <w:t>всього</w:t>
              </w:r>
            </w:hyperlink>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BD581A">
            <w:pPr>
              <w:pStyle w:val="Standard"/>
              <w:jc w:val="center"/>
            </w:pPr>
            <w:hyperlink r:id="rId13">
              <w:r w:rsidR="00AD5EFF">
                <w:rPr>
                  <w:rStyle w:val="ListLabel3"/>
                </w:rPr>
                <w:t>з неї прострочена</w:t>
              </w:r>
            </w:hyperlink>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296DDC"/>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BD581A">
            <w:pPr>
              <w:pStyle w:val="Standard"/>
              <w:jc w:val="center"/>
            </w:pPr>
            <w:hyperlink r:id="rId14">
              <w:r w:rsidR="00AD5EFF">
                <w:rPr>
                  <w:rStyle w:val="ListLabel3"/>
                </w:rPr>
                <w:t>всього</w:t>
              </w:r>
            </w:hyperlink>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BD581A">
            <w:pPr>
              <w:pStyle w:val="Standard"/>
              <w:jc w:val="center"/>
            </w:pPr>
            <w:hyperlink r:id="rId15">
              <w:r w:rsidR="00AD5EFF">
                <w:rPr>
                  <w:rStyle w:val="ListLabel3"/>
                </w:rPr>
                <w:t>з неї прострочена</w:t>
              </w:r>
            </w:hyperlink>
          </w:p>
        </w:tc>
      </w:tr>
      <w:tr w:rsidR="00296DDC" w:rsidTr="00C25935">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pPr>
            <w:r>
              <w:rPr>
                <w:sz w:val="20"/>
                <w:szCs w:val="20"/>
                <w:lang w:eastAsia="uk-UA"/>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pPr>
            <w:r>
              <w:rPr>
                <w:sz w:val="20"/>
                <w:szCs w:val="20"/>
                <w:lang w:eastAsia="uk-UA"/>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pPr>
            <w:r>
              <w:rPr>
                <w:sz w:val="20"/>
                <w:szCs w:val="20"/>
                <w:lang w:eastAsia="uk-UA"/>
              </w:rPr>
              <w:t>3</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pPr>
            <w:r>
              <w:rPr>
                <w:sz w:val="20"/>
                <w:szCs w:val="20"/>
                <w:lang w:eastAsia="uk-UA"/>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pPr>
            <w:r>
              <w:rPr>
                <w:sz w:val="20"/>
                <w:szCs w:val="20"/>
                <w:lang w:eastAsia="uk-UA"/>
              </w:rPr>
              <w:t>5</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pPr>
            <w:r>
              <w:rPr>
                <w:sz w:val="20"/>
                <w:szCs w:val="20"/>
                <w:lang w:eastAsia="uk-UA"/>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pPr>
            <w:r>
              <w:rPr>
                <w:sz w:val="20"/>
                <w:szCs w:val="20"/>
                <w:lang w:eastAsia="uk-UA"/>
              </w:rPr>
              <w:t>7</w:t>
            </w:r>
          </w:p>
        </w:tc>
      </w:tr>
      <w:tr w:rsidR="00296DDC" w:rsidTr="00C25935">
        <w:trPr>
          <w:trHeight w:val="609"/>
        </w:trPr>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pPr>
            <w:r>
              <w:rPr>
                <w:lang w:eastAsia="uk-UA"/>
              </w:rPr>
              <w:t>ВСЬОГО за бюджетною програмою</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pPr>
              <w:pStyle w:val="Standard"/>
              <w:spacing w:before="120"/>
              <w:rPr>
                <w:i/>
                <w:szCs w:val="20"/>
                <w:lang w:eastAsia="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pPr>
              <w:pStyle w:val="Standard"/>
              <w:spacing w:before="120"/>
              <w:rPr>
                <w:i/>
                <w:szCs w:val="20"/>
                <w:lang w:eastAsia="uk-UA"/>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pPr>
              <w:pStyle w:val="Standard"/>
              <w:spacing w:before="120"/>
              <w:rPr>
                <w:i/>
                <w:szCs w:val="20"/>
                <w:lang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96DDC" w:rsidRPr="00C25935" w:rsidRDefault="00296DDC" w:rsidP="00C25935">
            <w:pPr>
              <w:pStyle w:val="Standard"/>
              <w:spacing w:before="120"/>
              <w:jc w:val="center"/>
              <w:rPr>
                <w:b/>
                <w:i/>
                <w:szCs w:val="20"/>
                <w:lang w:eastAsia="uk-UA"/>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296DDC" w:rsidRPr="00C25935" w:rsidRDefault="00296DDC" w:rsidP="00C25935">
            <w:pPr>
              <w:pStyle w:val="Standard"/>
              <w:spacing w:before="120"/>
              <w:jc w:val="center"/>
              <w:rPr>
                <w:b/>
                <w:i/>
                <w:szCs w:val="20"/>
                <w:lang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96DDC" w:rsidRPr="00C25935" w:rsidRDefault="00296DDC" w:rsidP="00C25935">
            <w:pPr>
              <w:pStyle w:val="Standard"/>
              <w:spacing w:before="120"/>
              <w:jc w:val="center"/>
              <w:rPr>
                <w:b/>
                <w:i/>
                <w:szCs w:val="20"/>
                <w:lang w:eastAsia="uk-UA"/>
              </w:rPr>
            </w:pPr>
          </w:p>
        </w:tc>
      </w:tr>
      <w:tr w:rsidR="00296DDC" w:rsidTr="00C25935">
        <w:trPr>
          <w:trHeight w:val="609"/>
        </w:trPr>
        <w:tc>
          <w:tcPr>
            <w:tcW w:w="1835" w:type="dxa"/>
            <w:tcBorders>
              <w:left w:val="single" w:sz="4" w:space="0" w:color="000000"/>
              <w:bottom w:val="single" w:sz="4" w:space="0" w:color="000000"/>
              <w:right w:val="single" w:sz="4" w:space="0" w:color="000000"/>
            </w:tcBorders>
            <w:shd w:val="clear" w:color="auto" w:fill="auto"/>
            <w:vAlign w:val="center"/>
          </w:tcPr>
          <w:p w:rsidR="00296DDC" w:rsidRDefault="00AD5EFF">
            <w:pPr>
              <w:pStyle w:val="Standard"/>
            </w:pPr>
            <w:r>
              <w:rPr>
                <w:szCs w:val="20"/>
                <w:lang w:eastAsia="uk-UA"/>
              </w:rPr>
              <w:t>Загальний фонд, всього</w:t>
            </w:r>
          </w:p>
        </w:tc>
        <w:tc>
          <w:tcPr>
            <w:tcW w:w="2127" w:type="dxa"/>
            <w:tcBorders>
              <w:left w:val="single" w:sz="4" w:space="0" w:color="000000"/>
              <w:bottom w:val="single" w:sz="4" w:space="0" w:color="000000"/>
              <w:right w:val="single" w:sz="4" w:space="0" w:color="000000"/>
            </w:tcBorders>
            <w:shd w:val="clear" w:color="auto" w:fill="auto"/>
          </w:tcPr>
          <w:p w:rsidR="00296DDC" w:rsidRDefault="00296DDC">
            <w:pPr>
              <w:pStyle w:val="Standard"/>
              <w:spacing w:before="120"/>
              <w:rPr>
                <w:i/>
                <w:szCs w:val="20"/>
                <w:lang w:eastAsia="uk-UA"/>
              </w:rPr>
            </w:pPr>
          </w:p>
        </w:tc>
        <w:tc>
          <w:tcPr>
            <w:tcW w:w="2127" w:type="dxa"/>
            <w:tcBorders>
              <w:left w:val="single" w:sz="4" w:space="0" w:color="000000"/>
              <w:bottom w:val="single" w:sz="4" w:space="0" w:color="000000"/>
              <w:right w:val="single" w:sz="4" w:space="0" w:color="000000"/>
            </w:tcBorders>
            <w:shd w:val="clear" w:color="auto" w:fill="auto"/>
          </w:tcPr>
          <w:p w:rsidR="00296DDC" w:rsidRDefault="00296DDC">
            <w:pPr>
              <w:pStyle w:val="Standard"/>
              <w:spacing w:before="120"/>
              <w:rPr>
                <w:i/>
                <w:szCs w:val="20"/>
                <w:lang w:eastAsia="uk-UA"/>
              </w:rPr>
            </w:pPr>
          </w:p>
        </w:tc>
        <w:tc>
          <w:tcPr>
            <w:tcW w:w="2269" w:type="dxa"/>
            <w:tcBorders>
              <w:left w:val="single" w:sz="4" w:space="0" w:color="000000"/>
              <w:bottom w:val="single" w:sz="4" w:space="0" w:color="000000"/>
              <w:right w:val="single" w:sz="4" w:space="0" w:color="000000"/>
            </w:tcBorders>
            <w:shd w:val="clear" w:color="auto" w:fill="auto"/>
          </w:tcPr>
          <w:p w:rsidR="00296DDC" w:rsidRDefault="00296DDC">
            <w:pPr>
              <w:pStyle w:val="Standard"/>
              <w:spacing w:before="120"/>
              <w:rPr>
                <w:i/>
                <w:szCs w:val="20"/>
                <w:lang w:eastAsia="uk-UA"/>
              </w:rPr>
            </w:pPr>
          </w:p>
        </w:tc>
        <w:tc>
          <w:tcPr>
            <w:tcW w:w="2268" w:type="dxa"/>
            <w:tcBorders>
              <w:left w:val="single" w:sz="4" w:space="0" w:color="000000"/>
              <w:bottom w:val="single" w:sz="4" w:space="0" w:color="000000"/>
              <w:right w:val="single" w:sz="4" w:space="0" w:color="000000"/>
            </w:tcBorders>
            <w:shd w:val="clear" w:color="auto" w:fill="auto"/>
          </w:tcPr>
          <w:p w:rsidR="00296DDC" w:rsidRDefault="00296DDC" w:rsidP="00C25935">
            <w:pPr>
              <w:pStyle w:val="Standard"/>
              <w:spacing w:before="120"/>
              <w:jc w:val="center"/>
              <w:rPr>
                <w:i/>
                <w:szCs w:val="20"/>
                <w:lang w:eastAsia="uk-UA"/>
              </w:rPr>
            </w:pPr>
          </w:p>
        </w:tc>
        <w:tc>
          <w:tcPr>
            <w:tcW w:w="2269" w:type="dxa"/>
            <w:tcBorders>
              <w:left w:val="single" w:sz="4" w:space="0" w:color="000000"/>
              <w:bottom w:val="single" w:sz="4" w:space="0" w:color="000000"/>
              <w:right w:val="single" w:sz="4" w:space="0" w:color="000000"/>
            </w:tcBorders>
            <w:shd w:val="clear" w:color="auto" w:fill="auto"/>
          </w:tcPr>
          <w:p w:rsidR="00296DDC" w:rsidRDefault="00296DDC" w:rsidP="00C25935">
            <w:pPr>
              <w:pStyle w:val="Standard"/>
              <w:spacing w:before="120"/>
              <w:jc w:val="center"/>
              <w:rPr>
                <w:i/>
                <w:szCs w:val="20"/>
                <w:lang w:eastAsia="uk-UA"/>
              </w:rPr>
            </w:pPr>
          </w:p>
        </w:tc>
        <w:tc>
          <w:tcPr>
            <w:tcW w:w="2268" w:type="dxa"/>
            <w:tcBorders>
              <w:left w:val="single" w:sz="4" w:space="0" w:color="000000"/>
              <w:bottom w:val="single" w:sz="4" w:space="0" w:color="000000"/>
              <w:right w:val="single" w:sz="4" w:space="0" w:color="000000"/>
            </w:tcBorders>
            <w:shd w:val="clear" w:color="auto" w:fill="auto"/>
          </w:tcPr>
          <w:p w:rsidR="00296DDC" w:rsidRDefault="00296DDC" w:rsidP="00C25935">
            <w:pPr>
              <w:pStyle w:val="Standard"/>
              <w:spacing w:before="120"/>
              <w:jc w:val="center"/>
              <w:rPr>
                <w:i/>
                <w:szCs w:val="20"/>
                <w:lang w:eastAsia="uk-UA"/>
              </w:rPr>
            </w:pPr>
          </w:p>
        </w:tc>
      </w:tr>
      <w:tr w:rsidR="00C25935" w:rsidTr="00C25935">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935" w:rsidRDefault="00C25935" w:rsidP="00C25935">
            <w:pPr>
              <w:pStyle w:val="Standard"/>
            </w:pPr>
            <w:r>
              <w:rPr>
                <w:szCs w:val="20"/>
                <w:lang w:eastAsia="uk-UA"/>
              </w:rPr>
              <w:t>Спеціальний фонд, всього</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rPr>
                <w:i/>
                <w:szCs w:val="20"/>
                <w:lang w:eastAsia="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rPr>
                <w:i/>
                <w:szCs w:val="20"/>
                <w:lang w:eastAsia="uk-UA"/>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rPr>
                <w:i/>
                <w:szCs w:val="20"/>
                <w:lang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25935" w:rsidRPr="00EA1A35" w:rsidRDefault="00C25935" w:rsidP="00EA1A35">
            <w:pPr>
              <w:pStyle w:val="Standard"/>
              <w:spacing w:before="120"/>
              <w:jc w:val="center"/>
              <w:rPr>
                <w:b/>
                <w:i/>
                <w:szCs w:val="20"/>
                <w:lang w:eastAsia="uk-UA"/>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C25935" w:rsidRPr="00EA1A35" w:rsidRDefault="00C25935" w:rsidP="00EA1A35">
            <w:pPr>
              <w:pStyle w:val="Standard"/>
              <w:spacing w:before="120"/>
              <w:jc w:val="center"/>
              <w:rPr>
                <w:b/>
                <w:i/>
                <w:szCs w:val="20"/>
                <w:lang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25935" w:rsidRPr="00EA1A35" w:rsidRDefault="00C25935" w:rsidP="00EA1A35">
            <w:pPr>
              <w:pStyle w:val="Standard"/>
              <w:tabs>
                <w:tab w:val="left" w:pos="495"/>
                <w:tab w:val="center" w:pos="1026"/>
              </w:tabs>
              <w:spacing w:before="120"/>
              <w:jc w:val="center"/>
              <w:rPr>
                <w:b/>
                <w:i/>
                <w:szCs w:val="20"/>
                <w:lang w:eastAsia="uk-UA"/>
              </w:rPr>
            </w:pPr>
          </w:p>
        </w:tc>
      </w:tr>
      <w:tr w:rsidR="00C25935" w:rsidTr="00C25935">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5935" w:rsidRDefault="00C25935" w:rsidP="00C25935">
            <w:pPr>
              <w:pStyle w:val="Standard"/>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rPr>
                <w:i/>
                <w:szCs w:val="20"/>
                <w:lang w:eastAsia="uk-U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rPr>
                <w:i/>
                <w:szCs w:val="20"/>
                <w:lang w:eastAsia="uk-UA"/>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rPr>
                <w:i/>
                <w:szCs w:val="20"/>
                <w:lang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jc w:val="center"/>
              <w:rPr>
                <w:i/>
                <w:szCs w:val="20"/>
                <w:lang w:eastAsia="uk-UA"/>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jc w:val="center"/>
              <w:rPr>
                <w:i/>
                <w:szCs w:val="20"/>
                <w:lang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25935" w:rsidRDefault="00C25935" w:rsidP="00C25935">
            <w:pPr>
              <w:pStyle w:val="Standard"/>
              <w:spacing w:before="120"/>
              <w:jc w:val="center"/>
              <w:rPr>
                <w:i/>
                <w:szCs w:val="20"/>
                <w:lang w:eastAsia="uk-UA"/>
              </w:rPr>
            </w:pPr>
          </w:p>
        </w:tc>
      </w:tr>
    </w:tbl>
    <w:p w:rsidR="00296DDC" w:rsidRPr="00EA1A35" w:rsidRDefault="00AD5EFF" w:rsidP="00EA1A35">
      <w:pPr>
        <w:pStyle w:val="Standard"/>
        <w:spacing w:before="240" w:line="259" w:lineRule="auto"/>
        <w:rPr>
          <w:b/>
        </w:rPr>
      </w:pPr>
      <w:r>
        <w:t>Пояснення щодо наявності та збільшення обсягів дебіторської та кредиторської заборгованостей:</w:t>
      </w:r>
      <w:r w:rsidR="00EA1A35">
        <w:t xml:space="preserve"> </w:t>
      </w:r>
      <w:r w:rsidR="008965C2">
        <w:t>Заборгованість відсутня.</w:t>
      </w:r>
    </w:p>
    <w:p w:rsidR="00296DDC" w:rsidRDefault="00AD5EFF">
      <w:pPr>
        <w:pStyle w:val="Standard"/>
        <w:spacing w:before="240" w:after="120"/>
      </w:pPr>
      <w:r>
        <w:rPr>
          <w:b/>
        </w:rPr>
        <w:lastRenderedPageBreak/>
        <w:t xml:space="preserve">7. Результативні показники </w:t>
      </w:r>
    </w:p>
    <w:p w:rsidR="00296DDC" w:rsidRDefault="00AD5EFF">
      <w:pPr>
        <w:pStyle w:val="Standard"/>
        <w:spacing w:before="120" w:after="120"/>
      </w:pPr>
      <w:r>
        <w:rPr>
          <w:b/>
        </w:rPr>
        <w:t>7.1. Результативні показники за напрямами використання бюджетних коштів</w:t>
      </w:r>
    </w:p>
    <w:tbl>
      <w:tblPr>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20" w:type="dxa"/>
          <w:right w:w="120" w:type="dxa"/>
        </w:tblCellMar>
        <w:tblLook w:val="04A0" w:firstRow="1" w:lastRow="0" w:firstColumn="1" w:lastColumn="0" w:noHBand="0" w:noVBand="1"/>
      </w:tblPr>
      <w:tblGrid>
        <w:gridCol w:w="3971"/>
        <w:gridCol w:w="2239"/>
        <w:gridCol w:w="2241"/>
        <w:gridCol w:w="2238"/>
        <w:gridCol w:w="2241"/>
        <w:gridCol w:w="2238"/>
      </w:tblGrid>
      <w:tr w:rsidR="00296DDC" w:rsidTr="004B499E">
        <w:trPr>
          <w:cantSplit/>
          <w:trHeight w:val="901"/>
        </w:trPr>
        <w:tc>
          <w:tcPr>
            <w:tcW w:w="3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ind w:right="-119"/>
              <w:jc w:val="center"/>
            </w:pPr>
            <w:r>
              <w:rPr>
                <w:b/>
                <w:sz w:val="24"/>
                <w:szCs w:val="24"/>
                <w:lang w:val="uk-UA"/>
              </w:rPr>
              <w:t>Результативні показники</w:t>
            </w: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lang w:val="uk-UA"/>
              </w:rPr>
            </w:pPr>
            <w:r>
              <w:rPr>
                <w:b/>
                <w:sz w:val="24"/>
                <w:szCs w:val="24"/>
                <w:lang w:val="uk-UA"/>
              </w:rPr>
              <w:t>План</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lang w:val="uk-UA"/>
              </w:rPr>
            </w:pPr>
            <w:r>
              <w:rPr>
                <w:b/>
                <w:sz w:val="24"/>
                <w:szCs w:val="24"/>
                <w:lang w:val="uk-UA"/>
              </w:rPr>
              <w:t>План зі змінами</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lang w:val="uk-UA"/>
              </w:rPr>
            </w:pPr>
            <w:r>
              <w:rPr>
                <w:b/>
                <w:sz w:val="24"/>
                <w:szCs w:val="24"/>
                <w:lang w:val="uk-UA"/>
              </w:rPr>
              <w:t>Факт</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lang w:val="uk-UA"/>
              </w:rPr>
            </w:pPr>
            <w:r>
              <w:rPr>
                <w:b/>
                <w:sz w:val="24"/>
                <w:szCs w:val="24"/>
                <w:lang w:val="uk-UA"/>
              </w:rPr>
              <w:t>Відхилення плану зі змінами від плану (+/-)</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lang w:val="uk-UA"/>
              </w:rPr>
            </w:pPr>
            <w:r>
              <w:rPr>
                <w:b/>
                <w:sz w:val="24"/>
                <w:szCs w:val="24"/>
                <w:lang w:val="uk-UA"/>
              </w:rPr>
              <w:t>Відхилення факту від плану зі змінами (+/-)</w:t>
            </w:r>
          </w:p>
        </w:tc>
      </w:tr>
      <w:tr w:rsidR="00296DDC" w:rsidTr="004B499E">
        <w:trPr>
          <w:cantSplit/>
          <w:trHeight w:val="200"/>
        </w:trPr>
        <w:tc>
          <w:tcPr>
            <w:tcW w:w="3971"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pPr>
            <w:r>
              <w:rPr>
                <w:sz w:val="20"/>
                <w:szCs w:val="20"/>
              </w:rPr>
              <w:t>1</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2</w:t>
            </w: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3</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4</w:t>
            </w: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5</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6</w:t>
            </w:r>
          </w:p>
        </w:tc>
      </w:tr>
      <w:tr w:rsidR="00F27821" w:rsidTr="004B499E">
        <w:trPr>
          <w:cantSplit/>
          <w:trHeight w:val="200"/>
        </w:trPr>
        <w:tc>
          <w:tcPr>
            <w:tcW w:w="3971" w:type="dxa"/>
            <w:tcBorders>
              <w:top w:val="single" w:sz="4" w:space="0" w:color="000000"/>
              <w:left w:val="single" w:sz="4" w:space="0" w:color="000000"/>
              <w:bottom w:val="single" w:sz="4" w:space="0" w:color="000000"/>
              <w:right w:val="single" w:sz="4" w:space="0" w:color="000000"/>
            </w:tcBorders>
            <w:shd w:val="clear" w:color="auto" w:fill="auto"/>
          </w:tcPr>
          <w:p w:rsidR="00BD581A" w:rsidRPr="00BD581A" w:rsidRDefault="00BD581A">
            <w:pPr>
              <w:pStyle w:val="Standard"/>
              <w:jc w:val="center"/>
              <w:rPr>
                <w:b/>
                <w:sz w:val="18"/>
                <w:szCs w:val="20"/>
              </w:rPr>
            </w:pPr>
          </w:p>
          <w:p w:rsidR="00F27821" w:rsidRDefault="00F27821">
            <w:pPr>
              <w:pStyle w:val="Standard"/>
              <w:jc w:val="center"/>
              <w:rPr>
                <w:b/>
                <w:szCs w:val="20"/>
              </w:rPr>
            </w:pPr>
            <w:r w:rsidRPr="00F27821">
              <w:rPr>
                <w:b/>
                <w:szCs w:val="20"/>
              </w:rPr>
              <w:t>затрат (тисяч гривень)</w:t>
            </w:r>
          </w:p>
          <w:p w:rsidR="00BD581A" w:rsidRPr="00F27821" w:rsidRDefault="00BD581A">
            <w:pPr>
              <w:pStyle w:val="Standard"/>
              <w:jc w:val="center"/>
              <w:rPr>
                <w:b/>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F27821" w:rsidRDefault="00F27821">
            <w:pPr>
              <w:pStyle w:val="1"/>
              <w:jc w:val="center"/>
              <w:rPr>
                <w:lang w:val="uk-UA"/>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F27821" w:rsidRDefault="00F27821">
            <w:pPr>
              <w:pStyle w:val="1"/>
              <w:jc w:val="center"/>
              <w:rPr>
                <w:lang w:val="uk-UA"/>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F27821" w:rsidRDefault="00F27821">
            <w:pPr>
              <w:pStyle w:val="1"/>
              <w:jc w:val="center"/>
              <w:rPr>
                <w:lang w:val="uk-UA"/>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F27821" w:rsidRDefault="00F27821">
            <w:pPr>
              <w:pStyle w:val="1"/>
              <w:jc w:val="center"/>
              <w:rPr>
                <w:lang w:val="uk-UA"/>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F27821" w:rsidRDefault="00F27821">
            <w:pPr>
              <w:pStyle w:val="1"/>
              <w:jc w:val="center"/>
              <w:rPr>
                <w:lang w:val="uk-UA"/>
              </w:rPr>
            </w:pPr>
          </w:p>
        </w:tc>
      </w:tr>
      <w:tr w:rsidR="004B499E" w:rsidTr="00BD581A">
        <w:trPr>
          <w:cantSplit/>
          <w:trHeight w:val="485"/>
        </w:trPr>
        <w:tc>
          <w:tcPr>
            <w:tcW w:w="3971" w:type="dxa"/>
            <w:tcBorders>
              <w:top w:val="single" w:sz="4" w:space="0" w:color="000000"/>
              <w:left w:val="single" w:sz="4" w:space="0" w:color="000000"/>
              <w:bottom w:val="single" w:sz="4" w:space="0" w:color="000000"/>
              <w:right w:val="single" w:sz="4" w:space="0" w:color="000000"/>
            </w:tcBorders>
            <w:shd w:val="clear" w:color="auto" w:fill="auto"/>
          </w:tcPr>
          <w:p w:rsidR="004B499E" w:rsidRDefault="00F7698C" w:rsidP="004B499E">
            <w:pPr>
              <w:pStyle w:val="Standard"/>
            </w:pPr>
            <w:r>
              <w:t>Кошти нерозподілені</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4B499E" w:rsidRPr="008173A7" w:rsidRDefault="00F7698C" w:rsidP="004B499E">
            <w:pPr>
              <w:pStyle w:val="1"/>
              <w:spacing w:before="120"/>
              <w:jc w:val="center"/>
              <w:rPr>
                <w:sz w:val="24"/>
                <w:szCs w:val="24"/>
                <w:lang w:val="uk-UA"/>
              </w:rPr>
            </w:pPr>
            <w:r>
              <w:rPr>
                <w:sz w:val="24"/>
                <w:szCs w:val="24"/>
                <w:lang w:val="uk-UA"/>
              </w:rPr>
              <w:t>1000,00</w:t>
            </w: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4B499E" w:rsidRPr="008173A7" w:rsidRDefault="00F7698C" w:rsidP="004B499E">
            <w:pPr>
              <w:pStyle w:val="1"/>
              <w:spacing w:before="120"/>
              <w:jc w:val="center"/>
              <w:rPr>
                <w:sz w:val="24"/>
                <w:szCs w:val="24"/>
                <w:lang w:val="uk-UA"/>
              </w:rPr>
            </w:pPr>
            <w:r>
              <w:rPr>
                <w:sz w:val="24"/>
                <w:szCs w:val="24"/>
                <w:lang w:val="uk-UA"/>
              </w:rPr>
              <w:t>902,00</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4B499E" w:rsidRPr="008173A7" w:rsidRDefault="00190855" w:rsidP="004B499E">
            <w:pPr>
              <w:pStyle w:val="1"/>
              <w:spacing w:before="120"/>
              <w:jc w:val="center"/>
              <w:rPr>
                <w:sz w:val="24"/>
                <w:szCs w:val="24"/>
                <w:lang w:val="uk-UA"/>
              </w:rPr>
            </w:pPr>
            <w:r>
              <w:rPr>
                <w:sz w:val="24"/>
                <w:szCs w:val="24"/>
                <w:lang w:val="uk-UA"/>
              </w:rPr>
              <w:t>0,00</w:t>
            </w: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4B499E" w:rsidRPr="008173A7" w:rsidRDefault="00190855" w:rsidP="004B499E">
            <w:pPr>
              <w:pStyle w:val="1"/>
              <w:spacing w:before="120"/>
              <w:jc w:val="center"/>
              <w:rPr>
                <w:sz w:val="24"/>
                <w:szCs w:val="24"/>
                <w:lang w:val="uk-UA"/>
              </w:rPr>
            </w:pPr>
            <w:r>
              <w:rPr>
                <w:sz w:val="24"/>
                <w:szCs w:val="24"/>
                <w:lang w:val="uk-UA"/>
              </w:rPr>
              <w:t>-98,00</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4B499E" w:rsidRPr="008173A7" w:rsidRDefault="00F27821" w:rsidP="00190855">
            <w:pPr>
              <w:pStyle w:val="1"/>
              <w:spacing w:before="120"/>
              <w:jc w:val="center"/>
              <w:rPr>
                <w:sz w:val="24"/>
                <w:szCs w:val="24"/>
                <w:lang w:val="uk-UA"/>
              </w:rPr>
            </w:pPr>
            <w:r w:rsidRPr="008173A7">
              <w:rPr>
                <w:sz w:val="24"/>
                <w:szCs w:val="24"/>
                <w:lang w:val="uk-UA"/>
              </w:rPr>
              <w:t>-</w:t>
            </w:r>
            <w:r w:rsidR="00190855">
              <w:rPr>
                <w:sz w:val="24"/>
                <w:szCs w:val="24"/>
                <w:lang w:val="uk-UA"/>
              </w:rPr>
              <w:t>902,00</w:t>
            </w:r>
          </w:p>
        </w:tc>
      </w:tr>
      <w:tr w:rsidR="0047361B" w:rsidTr="00BD581A">
        <w:trPr>
          <w:cantSplit/>
          <w:trHeight w:val="704"/>
        </w:trPr>
        <w:tc>
          <w:tcPr>
            <w:tcW w:w="3971" w:type="dxa"/>
            <w:tcBorders>
              <w:top w:val="single" w:sz="4" w:space="0" w:color="000000"/>
              <w:left w:val="single" w:sz="4" w:space="0" w:color="000000"/>
              <w:bottom w:val="single" w:sz="4" w:space="0" w:color="000000"/>
              <w:right w:val="single" w:sz="4" w:space="0" w:color="000000"/>
            </w:tcBorders>
            <w:shd w:val="clear" w:color="auto" w:fill="auto"/>
          </w:tcPr>
          <w:p w:rsidR="00E61CC6" w:rsidRDefault="00F7698C" w:rsidP="004B499E">
            <w:pPr>
              <w:pStyle w:val="Standard"/>
            </w:pPr>
            <w:r>
              <w:t>О</w:t>
            </w:r>
            <w:r w:rsidRPr="00F7698C">
              <w:t xml:space="preserve">бсяг видатків на виконання </w:t>
            </w:r>
            <w:proofErr w:type="spellStart"/>
            <w:r w:rsidRPr="00F7698C">
              <w:t>передпр</w:t>
            </w:r>
            <w:r>
              <w:t>о</w:t>
            </w:r>
            <w:r w:rsidRPr="00F7698C">
              <w:t>єктних</w:t>
            </w:r>
            <w:proofErr w:type="spellEnd"/>
            <w:r w:rsidRPr="00F7698C">
              <w:t xml:space="preserve"> робіт</w:t>
            </w:r>
            <w:r>
              <w:t xml:space="preserve">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47361B" w:rsidRPr="008173A7" w:rsidRDefault="008173A7" w:rsidP="004B499E">
            <w:pPr>
              <w:pStyle w:val="1"/>
              <w:spacing w:before="120"/>
              <w:jc w:val="center"/>
              <w:rPr>
                <w:sz w:val="24"/>
                <w:szCs w:val="24"/>
                <w:lang w:val="uk-UA"/>
              </w:rPr>
            </w:pPr>
            <w:r w:rsidRPr="008173A7">
              <w:rPr>
                <w:sz w:val="24"/>
                <w:szCs w:val="24"/>
                <w:lang w:val="uk-UA"/>
              </w:rPr>
              <w:t>0,00</w:t>
            </w: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47361B" w:rsidRPr="008173A7" w:rsidRDefault="00190855" w:rsidP="004B499E">
            <w:pPr>
              <w:pStyle w:val="1"/>
              <w:spacing w:before="120"/>
              <w:jc w:val="center"/>
              <w:rPr>
                <w:sz w:val="24"/>
                <w:szCs w:val="24"/>
                <w:lang w:val="uk-UA"/>
              </w:rPr>
            </w:pPr>
            <w:r>
              <w:rPr>
                <w:sz w:val="24"/>
                <w:szCs w:val="24"/>
                <w:lang w:val="uk-UA"/>
              </w:rPr>
              <w:t>98,00</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47361B" w:rsidRPr="008173A7" w:rsidRDefault="00190855" w:rsidP="004B499E">
            <w:pPr>
              <w:pStyle w:val="1"/>
              <w:spacing w:before="120"/>
              <w:jc w:val="center"/>
              <w:rPr>
                <w:sz w:val="24"/>
                <w:szCs w:val="24"/>
                <w:lang w:val="uk-UA"/>
              </w:rPr>
            </w:pPr>
            <w:r>
              <w:rPr>
                <w:sz w:val="24"/>
                <w:szCs w:val="24"/>
                <w:lang w:val="uk-UA"/>
              </w:rPr>
              <w:t>0,00</w:t>
            </w: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47361B" w:rsidRPr="008173A7" w:rsidRDefault="00190855" w:rsidP="004B499E">
            <w:pPr>
              <w:pStyle w:val="1"/>
              <w:spacing w:before="120"/>
              <w:jc w:val="center"/>
              <w:rPr>
                <w:sz w:val="24"/>
                <w:szCs w:val="24"/>
                <w:lang w:val="uk-UA"/>
              </w:rPr>
            </w:pPr>
            <w:r>
              <w:rPr>
                <w:sz w:val="24"/>
                <w:szCs w:val="24"/>
                <w:lang w:val="uk-UA"/>
              </w:rPr>
              <w:t>98,00</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47361B" w:rsidRPr="008173A7" w:rsidRDefault="008173A7" w:rsidP="00190855">
            <w:pPr>
              <w:pStyle w:val="1"/>
              <w:spacing w:before="120"/>
              <w:jc w:val="center"/>
              <w:rPr>
                <w:sz w:val="24"/>
                <w:szCs w:val="24"/>
                <w:lang w:val="uk-UA"/>
              </w:rPr>
            </w:pPr>
            <w:r w:rsidRPr="008173A7">
              <w:rPr>
                <w:sz w:val="24"/>
                <w:szCs w:val="24"/>
                <w:lang w:val="uk-UA"/>
              </w:rPr>
              <w:t>-</w:t>
            </w:r>
            <w:r w:rsidR="00190855">
              <w:rPr>
                <w:sz w:val="24"/>
                <w:szCs w:val="24"/>
                <w:lang w:val="uk-UA"/>
              </w:rPr>
              <w:t>98,00</w:t>
            </w:r>
          </w:p>
        </w:tc>
      </w:tr>
      <w:tr w:rsidR="0047361B" w:rsidTr="00BD581A">
        <w:trPr>
          <w:cantSplit/>
          <w:trHeight w:val="545"/>
        </w:trPr>
        <w:tc>
          <w:tcPr>
            <w:tcW w:w="3971" w:type="dxa"/>
            <w:tcBorders>
              <w:top w:val="single" w:sz="4" w:space="0" w:color="000000"/>
              <w:left w:val="single" w:sz="4" w:space="0" w:color="000000"/>
              <w:bottom w:val="single" w:sz="4" w:space="0" w:color="000000"/>
              <w:right w:val="single" w:sz="4" w:space="0" w:color="000000"/>
            </w:tcBorders>
            <w:shd w:val="clear" w:color="auto" w:fill="auto"/>
          </w:tcPr>
          <w:p w:rsidR="00BD581A" w:rsidRPr="00BD581A" w:rsidRDefault="00BD581A" w:rsidP="008173A7">
            <w:pPr>
              <w:pStyle w:val="Standard"/>
              <w:jc w:val="center"/>
              <w:rPr>
                <w:b/>
                <w:sz w:val="10"/>
              </w:rPr>
            </w:pPr>
          </w:p>
          <w:p w:rsidR="0047361B" w:rsidRPr="008173A7" w:rsidRDefault="008173A7" w:rsidP="008173A7">
            <w:pPr>
              <w:pStyle w:val="Standard"/>
              <w:jc w:val="center"/>
              <w:rPr>
                <w:b/>
              </w:rPr>
            </w:pPr>
            <w:r w:rsidRPr="008173A7">
              <w:rPr>
                <w:b/>
              </w:rPr>
              <w:t>продукту (одиниць)</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47361B" w:rsidRPr="008173A7" w:rsidRDefault="0047361B" w:rsidP="004B499E">
            <w:pPr>
              <w:pStyle w:val="1"/>
              <w:spacing w:before="120"/>
              <w:jc w:val="center"/>
              <w:rPr>
                <w:sz w:val="24"/>
                <w:szCs w:val="24"/>
                <w:lang w:val="uk-UA"/>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47361B" w:rsidRPr="008173A7" w:rsidRDefault="0047361B" w:rsidP="004B499E">
            <w:pPr>
              <w:pStyle w:val="1"/>
              <w:spacing w:before="120"/>
              <w:jc w:val="center"/>
              <w:rPr>
                <w:sz w:val="24"/>
                <w:szCs w:val="24"/>
                <w:lang w:val="uk-UA"/>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47361B" w:rsidRPr="008173A7" w:rsidRDefault="0047361B" w:rsidP="004B499E">
            <w:pPr>
              <w:pStyle w:val="1"/>
              <w:spacing w:before="120"/>
              <w:jc w:val="center"/>
              <w:rPr>
                <w:sz w:val="24"/>
                <w:szCs w:val="24"/>
                <w:lang w:val="uk-UA"/>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47361B" w:rsidRPr="008173A7" w:rsidRDefault="0047361B" w:rsidP="004B499E">
            <w:pPr>
              <w:pStyle w:val="1"/>
              <w:spacing w:before="120"/>
              <w:jc w:val="center"/>
              <w:rPr>
                <w:sz w:val="24"/>
                <w:szCs w:val="24"/>
                <w:lang w:val="uk-UA"/>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47361B" w:rsidRPr="008173A7" w:rsidRDefault="0047361B" w:rsidP="004B499E">
            <w:pPr>
              <w:pStyle w:val="1"/>
              <w:spacing w:before="120"/>
              <w:jc w:val="center"/>
              <w:rPr>
                <w:sz w:val="24"/>
                <w:szCs w:val="24"/>
                <w:lang w:val="uk-UA"/>
              </w:rPr>
            </w:pPr>
          </w:p>
        </w:tc>
      </w:tr>
      <w:tr w:rsidR="00F27821" w:rsidTr="00BD581A">
        <w:trPr>
          <w:cantSplit/>
          <w:trHeight w:val="978"/>
        </w:trPr>
        <w:tc>
          <w:tcPr>
            <w:tcW w:w="3971" w:type="dxa"/>
            <w:tcBorders>
              <w:top w:val="single" w:sz="4" w:space="0" w:color="000000"/>
              <w:left w:val="single" w:sz="4" w:space="0" w:color="000000"/>
              <w:bottom w:val="single" w:sz="4" w:space="0" w:color="000000"/>
              <w:right w:val="single" w:sz="4" w:space="0" w:color="000000"/>
            </w:tcBorders>
            <w:shd w:val="clear" w:color="auto" w:fill="auto"/>
          </w:tcPr>
          <w:p w:rsidR="00E61CC6" w:rsidRDefault="00190855" w:rsidP="008173A7">
            <w:pPr>
              <w:pStyle w:val="Standard"/>
            </w:pPr>
            <w:r>
              <w:t>К</w:t>
            </w:r>
            <w:r w:rsidRPr="00190855">
              <w:t xml:space="preserve">ількість об’єктів, на яких мають виконуватись  </w:t>
            </w:r>
            <w:proofErr w:type="spellStart"/>
            <w:r w:rsidRPr="00190855">
              <w:t>передпроєктні</w:t>
            </w:r>
            <w:proofErr w:type="spellEnd"/>
            <w:r w:rsidRPr="00190855">
              <w:t xml:space="preserve"> роботи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F27821" w:rsidRPr="008173A7" w:rsidRDefault="00190855" w:rsidP="004B499E">
            <w:pPr>
              <w:pStyle w:val="1"/>
              <w:spacing w:before="120"/>
              <w:jc w:val="center"/>
              <w:rPr>
                <w:sz w:val="24"/>
                <w:szCs w:val="24"/>
                <w:lang w:val="uk-UA"/>
              </w:rPr>
            </w:pPr>
            <w:r>
              <w:rPr>
                <w:sz w:val="24"/>
                <w:szCs w:val="24"/>
                <w:lang w:val="uk-UA"/>
              </w:rPr>
              <w:t>0</w:t>
            </w: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F27821" w:rsidRPr="008173A7" w:rsidRDefault="00190855" w:rsidP="004B499E">
            <w:pPr>
              <w:pStyle w:val="1"/>
              <w:spacing w:before="120"/>
              <w:jc w:val="center"/>
              <w:rPr>
                <w:sz w:val="24"/>
                <w:szCs w:val="24"/>
                <w:lang w:val="uk-UA"/>
              </w:rPr>
            </w:pPr>
            <w:r>
              <w:rPr>
                <w:sz w:val="24"/>
                <w:szCs w:val="24"/>
                <w:lang w:val="uk-UA"/>
              </w:rPr>
              <w:t>2</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F27821" w:rsidRPr="008173A7" w:rsidRDefault="00190855" w:rsidP="004B499E">
            <w:pPr>
              <w:pStyle w:val="1"/>
              <w:spacing w:before="120"/>
              <w:jc w:val="center"/>
              <w:rPr>
                <w:sz w:val="24"/>
                <w:szCs w:val="24"/>
                <w:lang w:val="uk-UA"/>
              </w:rPr>
            </w:pPr>
            <w:r>
              <w:rPr>
                <w:sz w:val="24"/>
                <w:szCs w:val="24"/>
                <w:lang w:val="uk-UA"/>
              </w:rPr>
              <w:t>0</w:t>
            </w: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F27821" w:rsidRPr="008173A7" w:rsidRDefault="006E21B2" w:rsidP="004B499E">
            <w:pPr>
              <w:pStyle w:val="1"/>
              <w:spacing w:before="120"/>
              <w:jc w:val="center"/>
              <w:rPr>
                <w:sz w:val="24"/>
                <w:szCs w:val="24"/>
                <w:lang w:val="uk-UA"/>
              </w:rPr>
            </w:pPr>
            <w:r>
              <w:rPr>
                <w:sz w:val="24"/>
                <w:szCs w:val="24"/>
                <w:lang w:val="uk-UA"/>
              </w:rPr>
              <w:t>2</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F27821" w:rsidRPr="008173A7" w:rsidRDefault="006E21B2" w:rsidP="004B499E">
            <w:pPr>
              <w:pStyle w:val="1"/>
              <w:spacing w:before="120"/>
              <w:jc w:val="center"/>
              <w:rPr>
                <w:sz w:val="24"/>
                <w:szCs w:val="24"/>
                <w:lang w:val="uk-UA"/>
              </w:rPr>
            </w:pPr>
            <w:r>
              <w:rPr>
                <w:sz w:val="24"/>
                <w:szCs w:val="24"/>
                <w:lang w:val="uk-UA"/>
              </w:rPr>
              <w:t>-2</w:t>
            </w:r>
          </w:p>
        </w:tc>
      </w:tr>
      <w:tr w:rsidR="00F27821" w:rsidTr="00BD581A">
        <w:trPr>
          <w:cantSplit/>
          <w:trHeight w:val="425"/>
        </w:trPr>
        <w:tc>
          <w:tcPr>
            <w:tcW w:w="3971" w:type="dxa"/>
            <w:tcBorders>
              <w:top w:val="single" w:sz="4" w:space="0" w:color="000000"/>
              <w:left w:val="single" w:sz="4" w:space="0" w:color="000000"/>
              <w:bottom w:val="single" w:sz="4" w:space="0" w:color="000000"/>
              <w:right w:val="single" w:sz="4" w:space="0" w:color="000000"/>
            </w:tcBorders>
            <w:shd w:val="clear" w:color="auto" w:fill="auto"/>
          </w:tcPr>
          <w:p w:rsidR="00BD581A" w:rsidRPr="00BD581A" w:rsidRDefault="00BD581A" w:rsidP="00E61CC6">
            <w:pPr>
              <w:pStyle w:val="Standard"/>
              <w:jc w:val="center"/>
              <w:rPr>
                <w:b/>
                <w:sz w:val="12"/>
              </w:rPr>
            </w:pPr>
          </w:p>
          <w:p w:rsidR="00F27821" w:rsidRDefault="00E61CC6" w:rsidP="00E61CC6">
            <w:pPr>
              <w:pStyle w:val="Standard"/>
              <w:jc w:val="center"/>
              <w:rPr>
                <w:b/>
              </w:rPr>
            </w:pPr>
            <w:r>
              <w:rPr>
                <w:b/>
              </w:rPr>
              <w:t>ефективності</w:t>
            </w:r>
            <w:r w:rsidRPr="008173A7">
              <w:rPr>
                <w:b/>
              </w:rPr>
              <w:t xml:space="preserve"> (</w:t>
            </w:r>
            <w:r w:rsidRPr="00F27821">
              <w:rPr>
                <w:b/>
                <w:szCs w:val="20"/>
              </w:rPr>
              <w:t>тисяч гривень</w:t>
            </w:r>
            <w:r w:rsidRPr="008173A7">
              <w:rPr>
                <w:b/>
              </w:rPr>
              <w:t>)</w:t>
            </w:r>
          </w:p>
          <w:p w:rsidR="00BD581A" w:rsidRPr="00BD581A" w:rsidRDefault="00BD581A" w:rsidP="00E61CC6">
            <w:pPr>
              <w:pStyle w:val="Standard"/>
              <w:jc w:val="center"/>
              <w:rPr>
                <w:sz w:val="12"/>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F27821" w:rsidRPr="008173A7" w:rsidRDefault="00F27821" w:rsidP="004B499E">
            <w:pPr>
              <w:pStyle w:val="1"/>
              <w:spacing w:before="120"/>
              <w:jc w:val="center"/>
              <w:rPr>
                <w:sz w:val="24"/>
                <w:szCs w:val="24"/>
                <w:lang w:val="uk-UA"/>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F27821" w:rsidRPr="008173A7" w:rsidRDefault="00F27821" w:rsidP="004B499E">
            <w:pPr>
              <w:pStyle w:val="1"/>
              <w:spacing w:before="120"/>
              <w:jc w:val="center"/>
              <w:rPr>
                <w:sz w:val="24"/>
                <w:szCs w:val="24"/>
                <w:lang w:val="uk-UA"/>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F27821" w:rsidRPr="008173A7" w:rsidRDefault="00F27821" w:rsidP="004B499E">
            <w:pPr>
              <w:pStyle w:val="1"/>
              <w:spacing w:before="120"/>
              <w:jc w:val="center"/>
              <w:rPr>
                <w:sz w:val="24"/>
                <w:szCs w:val="24"/>
                <w:lang w:val="uk-UA"/>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F27821" w:rsidRPr="008173A7" w:rsidRDefault="00F27821" w:rsidP="004B499E">
            <w:pPr>
              <w:pStyle w:val="1"/>
              <w:spacing w:before="120"/>
              <w:jc w:val="center"/>
              <w:rPr>
                <w:sz w:val="24"/>
                <w:szCs w:val="24"/>
                <w:lang w:val="uk-UA"/>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F27821" w:rsidRPr="008173A7" w:rsidRDefault="00F27821" w:rsidP="004B499E">
            <w:pPr>
              <w:pStyle w:val="1"/>
              <w:spacing w:before="120"/>
              <w:jc w:val="center"/>
              <w:rPr>
                <w:sz w:val="24"/>
                <w:szCs w:val="24"/>
                <w:lang w:val="uk-UA"/>
              </w:rPr>
            </w:pPr>
          </w:p>
        </w:tc>
      </w:tr>
      <w:tr w:rsidR="00E61CC6" w:rsidTr="00BD581A">
        <w:trPr>
          <w:cantSplit/>
          <w:trHeight w:val="687"/>
        </w:trPr>
        <w:tc>
          <w:tcPr>
            <w:tcW w:w="3971" w:type="dxa"/>
            <w:tcBorders>
              <w:top w:val="single" w:sz="4" w:space="0" w:color="000000"/>
              <w:left w:val="single" w:sz="4" w:space="0" w:color="000000"/>
              <w:bottom w:val="single" w:sz="4" w:space="0" w:color="000000"/>
              <w:right w:val="single" w:sz="4" w:space="0" w:color="000000"/>
            </w:tcBorders>
            <w:shd w:val="clear" w:color="auto" w:fill="auto"/>
          </w:tcPr>
          <w:p w:rsidR="00E61CC6" w:rsidRDefault="00190855" w:rsidP="004B499E">
            <w:pPr>
              <w:pStyle w:val="Standard"/>
            </w:pPr>
            <w:r>
              <w:t>С</w:t>
            </w:r>
            <w:r w:rsidRPr="00190855">
              <w:t xml:space="preserve">ередні витрати на виконання </w:t>
            </w:r>
            <w:proofErr w:type="spellStart"/>
            <w:r w:rsidRPr="00190855">
              <w:t>передпроєктних</w:t>
            </w:r>
            <w:proofErr w:type="spellEnd"/>
            <w:r w:rsidRPr="00190855">
              <w:t xml:space="preserve"> робіт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E61CC6" w:rsidRPr="008173A7" w:rsidRDefault="006E21B2" w:rsidP="004B499E">
            <w:pPr>
              <w:pStyle w:val="1"/>
              <w:spacing w:before="120"/>
              <w:jc w:val="center"/>
              <w:rPr>
                <w:sz w:val="24"/>
                <w:szCs w:val="24"/>
                <w:lang w:val="uk-UA"/>
              </w:rPr>
            </w:pPr>
            <w:r>
              <w:rPr>
                <w:sz w:val="24"/>
                <w:szCs w:val="24"/>
                <w:lang w:val="uk-UA"/>
              </w:rPr>
              <w:t>0,00</w:t>
            </w: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E61CC6" w:rsidRPr="008173A7" w:rsidRDefault="006E21B2" w:rsidP="004B499E">
            <w:pPr>
              <w:pStyle w:val="1"/>
              <w:spacing w:before="120"/>
              <w:jc w:val="center"/>
              <w:rPr>
                <w:sz w:val="24"/>
                <w:szCs w:val="24"/>
                <w:lang w:val="uk-UA"/>
              </w:rPr>
            </w:pPr>
            <w:r>
              <w:rPr>
                <w:sz w:val="24"/>
                <w:szCs w:val="24"/>
                <w:lang w:val="uk-UA"/>
              </w:rPr>
              <w:t>49,00</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E61CC6" w:rsidRPr="008173A7" w:rsidRDefault="006E21B2" w:rsidP="004B499E">
            <w:pPr>
              <w:pStyle w:val="1"/>
              <w:spacing w:before="120"/>
              <w:jc w:val="center"/>
              <w:rPr>
                <w:sz w:val="24"/>
                <w:szCs w:val="24"/>
                <w:lang w:val="uk-UA"/>
              </w:rPr>
            </w:pPr>
            <w:r>
              <w:rPr>
                <w:sz w:val="24"/>
                <w:szCs w:val="24"/>
                <w:lang w:val="uk-UA"/>
              </w:rPr>
              <w:t>0,00</w:t>
            </w: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E61CC6" w:rsidRPr="008173A7" w:rsidRDefault="006E21B2" w:rsidP="004B499E">
            <w:pPr>
              <w:pStyle w:val="1"/>
              <w:spacing w:before="120"/>
              <w:jc w:val="center"/>
              <w:rPr>
                <w:sz w:val="24"/>
                <w:szCs w:val="24"/>
                <w:lang w:val="uk-UA"/>
              </w:rPr>
            </w:pPr>
            <w:r>
              <w:rPr>
                <w:sz w:val="24"/>
                <w:szCs w:val="24"/>
                <w:lang w:val="uk-UA"/>
              </w:rPr>
              <w:t>49,00</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E61CC6" w:rsidRPr="008173A7" w:rsidRDefault="006E21B2" w:rsidP="004B499E">
            <w:pPr>
              <w:pStyle w:val="1"/>
              <w:spacing w:before="120"/>
              <w:jc w:val="center"/>
              <w:rPr>
                <w:sz w:val="24"/>
                <w:szCs w:val="24"/>
                <w:lang w:val="uk-UA"/>
              </w:rPr>
            </w:pPr>
            <w:r>
              <w:rPr>
                <w:sz w:val="24"/>
                <w:szCs w:val="24"/>
                <w:lang w:val="uk-UA"/>
              </w:rPr>
              <w:t>-49,00</w:t>
            </w:r>
          </w:p>
        </w:tc>
      </w:tr>
      <w:tr w:rsidR="00E61CC6" w:rsidTr="00E67160">
        <w:trPr>
          <w:cantSplit/>
          <w:trHeight w:val="225"/>
        </w:trPr>
        <w:tc>
          <w:tcPr>
            <w:tcW w:w="3971" w:type="dxa"/>
            <w:tcBorders>
              <w:top w:val="single" w:sz="4" w:space="0" w:color="000000"/>
              <w:left w:val="single" w:sz="4" w:space="0" w:color="000000"/>
              <w:bottom w:val="single" w:sz="4" w:space="0" w:color="000000"/>
              <w:right w:val="single" w:sz="4" w:space="0" w:color="000000"/>
            </w:tcBorders>
            <w:shd w:val="clear" w:color="auto" w:fill="auto"/>
          </w:tcPr>
          <w:p w:rsidR="00BD581A" w:rsidRPr="00BD581A" w:rsidRDefault="00BD581A" w:rsidP="00E61CC6">
            <w:pPr>
              <w:pStyle w:val="Standard"/>
              <w:jc w:val="center"/>
              <w:rPr>
                <w:b/>
                <w:sz w:val="10"/>
              </w:rPr>
            </w:pPr>
          </w:p>
          <w:p w:rsidR="00E61CC6" w:rsidRDefault="00E61CC6" w:rsidP="00E61CC6">
            <w:pPr>
              <w:pStyle w:val="Standard"/>
              <w:jc w:val="center"/>
              <w:rPr>
                <w:b/>
              </w:rPr>
            </w:pPr>
            <w:r w:rsidRPr="00E61CC6">
              <w:rPr>
                <w:b/>
              </w:rPr>
              <w:t>якості</w:t>
            </w:r>
            <w:r>
              <w:rPr>
                <w:b/>
              </w:rPr>
              <w:t xml:space="preserve"> (відсотки)</w:t>
            </w:r>
          </w:p>
          <w:p w:rsidR="00BD581A" w:rsidRPr="00BD581A" w:rsidRDefault="00BD581A" w:rsidP="00E61CC6">
            <w:pPr>
              <w:pStyle w:val="Standard"/>
              <w:jc w:val="center"/>
              <w:rPr>
                <w:b/>
                <w:sz w:val="14"/>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E61CC6" w:rsidRPr="008173A7" w:rsidRDefault="00E61CC6" w:rsidP="004B499E">
            <w:pPr>
              <w:pStyle w:val="1"/>
              <w:spacing w:before="120"/>
              <w:jc w:val="center"/>
              <w:rPr>
                <w:sz w:val="24"/>
                <w:szCs w:val="24"/>
                <w:lang w:val="uk-UA"/>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E61CC6" w:rsidRPr="008173A7" w:rsidRDefault="00E61CC6" w:rsidP="004B499E">
            <w:pPr>
              <w:pStyle w:val="1"/>
              <w:spacing w:before="120"/>
              <w:jc w:val="center"/>
              <w:rPr>
                <w:sz w:val="24"/>
                <w:szCs w:val="24"/>
                <w:lang w:val="uk-UA"/>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E61CC6" w:rsidRPr="008173A7" w:rsidRDefault="00E61CC6" w:rsidP="004B499E">
            <w:pPr>
              <w:pStyle w:val="1"/>
              <w:spacing w:before="120"/>
              <w:jc w:val="center"/>
              <w:rPr>
                <w:sz w:val="24"/>
                <w:szCs w:val="24"/>
                <w:lang w:val="uk-UA"/>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E61CC6" w:rsidRPr="008173A7" w:rsidRDefault="00E61CC6" w:rsidP="004B499E">
            <w:pPr>
              <w:pStyle w:val="1"/>
              <w:spacing w:before="120"/>
              <w:jc w:val="center"/>
              <w:rPr>
                <w:sz w:val="24"/>
                <w:szCs w:val="24"/>
                <w:lang w:val="uk-UA"/>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E61CC6" w:rsidRPr="008173A7" w:rsidRDefault="00E61CC6" w:rsidP="004B499E">
            <w:pPr>
              <w:pStyle w:val="1"/>
              <w:spacing w:before="120"/>
              <w:jc w:val="center"/>
              <w:rPr>
                <w:sz w:val="24"/>
                <w:szCs w:val="24"/>
                <w:lang w:val="uk-UA"/>
              </w:rPr>
            </w:pPr>
          </w:p>
        </w:tc>
      </w:tr>
      <w:tr w:rsidR="00E61CC6" w:rsidTr="00BD581A">
        <w:trPr>
          <w:cantSplit/>
          <w:trHeight w:val="730"/>
        </w:trPr>
        <w:tc>
          <w:tcPr>
            <w:tcW w:w="3971" w:type="dxa"/>
            <w:tcBorders>
              <w:top w:val="single" w:sz="4" w:space="0" w:color="000000"/>
              <w:left w:val="single" w:sz="4" w:space="0" w:color="000000"/>
              <w:bottom w:val="single" w:sz="4" w:space="0" w:color="000000"/>
              <w:right w:val="single" w:sz="4" w:space="0" w:color="000000"/>
            </w:tcBorders>
            <w:shd w:val="clear" w:color="auto" w:fill="auto"/>
          </w:tcPr>
          <w:p w:rsidR="00E61CC6" w:rsidRDefault="00190855" w:rsidP="00E61CC6">
            <w:pPr>
              <w:pStyle w:val="Standard"/>
            </w:pPr>
            <w:r>
              <w:t>С</w:t>
            </w:r>
            <w:r w:rsidRPr="00190855">
              <w:t xml:space="preserve">тупінь виконання </w:t>
            </w:r>
            <w:proofErr w:type="spellStart"/>
            <w:r w:rsidRPr="00190855">
              <w:t>передпроєктних</w:t>
            </w:r>
            <w:proofErr w:type="spellEnd"/>
            <w:r w:rsidRPr="00190855">
              <w:t xml:space="preserve"> робіт</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E61CC6" w:rsidRPr="008173A7" w:rsidRDefault="006E21B2" w:rsidP="004B499E">
            <w:pPr>
              <w:pStyle w:val="1"/>
              <w:spacing w:before="120"/>
              <w:jc w:val="center"/>
              <w:rPr>
                <w:sz w:val="24"/>
                <w:szCs w:val="24"/>
                <w:lang w:val="uk-UA"/>
              </w:rPr>
            </w:pPr>
            <w:r>
              <w:rPr>
                <w:sz w:val="24"/>
                <w:szCs w:val="24"/>
                <w:lang w:val="uk-UA"/>
              </w:rPr>
              <w:t>0,00</w:t>
            </w: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E61CC6" w:rsidRPr="008173A7" w:rsidRDefault="00E61CC6" w:rsidP="004B499E">
            <w:pPr>
              <w:pStyle w:val="1"/>
              <w:spacing w:before="120"/>
              <w:jc w:val="center"/>
              <w:rPr>
                <w:sz w:val="24"/>
                <w:szCs w:val="24"/>
                <w:lang w:val="uk-UA"/>
              </w:rPr>
            </w:pPr>
            <w:r>
              <w:rPr>
                <w:sz w:val="24"/>
                <w:szCs w:val="24"/>
                <w:lang w:val="uk-UA"/>
              </w:rPr>
              <w:t>100</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E61CC6" w:rsidRPr="008173A7" w:rsidRDefault="006E21B2" w:rsidP="004B499E">
            <w:pPr>
              <w:pStyle w:val="1"/>
              <w:spacing w:before="120"/>
              <w:jc w:val="center"/>
              <w:rPr>
                <w:sz w:val="24"/>
                <w:szCs w:val="24"/>
                <w:lang w:val="uk-UA"/>
              </w:rPr>
            </w:pPr>
            <w:r>
              <w:rPr>
                <w:sz w:val="24"/>
                <w:szCs w:val="24"/>
                <w:lang w:val="uk-UA"/>
              </w:rPr>
              <w:t>0,00</w:t>
            </w: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E61CC6" w:rsidRPr="008173A7" w:rsidRDefault="006E21B2" w:rsidP="004B499E">
            <w:pPr>
              <w:pStyle w:val="1"/>
              <w:spacing w:before="120"/>
              <w:jc w:val="center"/>
              <w:rPr>
                <w:sz w:val="24"/>
                <w:szCs w:val="24"/>
                <w:lang w:val="uk-UA"/>
              </w:rPr>
            </w:pPr>
            <w:r>
              <w:rPr>
                <w:sz w:val="24"/>
                <w:szCs w:val="24"/>
                <w:lang w:val="uk-UA"/>
              </w:rPr>
              <w:t>100</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E61CC6" w:rsidRPr="008173A7" w:rsidRDefault="006E21B2" w:rsidP="004B499E">
            <w:pPr>
              <w:pStyle w:val="1"/>
              <w:spacing w:before="120"/>
              <w:jc w:val="center"/>
              <w:rPr>
                <w:sz w:val="24"/>
                <w:szCs w:val="24"/>
                <w:lang w:val="uk-UA"/>
              </w:rPr>
            </w:pPr>
            <w:r>
              <w:rPr>
                <w:sz w:val="24"/>
                <w:szCs w:val="24"/>
                <w:lang w:val="uk-UA"/>
              </w:rPr>
              <w:t>-100</w:t>
            </w:r>
          </w:p>
        </w:tc>
      </w:tr>
      <w:tr w:rsidR="004B499E" w:rsidTr="00E67160">
        <w:trPr>
          <w:cantSplit/>
          <w:trHeight w:val="401"/>
        </w:trPr>
        <w:tc>
          <w:tcPr>
            <w:tcW w:w="1516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B499E" w:rsidRPr="006E21B2" w:rsidRDefault="004B499E" w:rsidP="004B499E">
            <w:pPr>
              <w:pStyle w:val="1"/>
              <w:spacing w:before="120" w:after="120"/>
              <w:rPr>
                <w:lang w:val="ru-RU"/>
              </w:rPr>
            </w:pPr>
            <w:r>
              <w:rPr>
                <w:sz w:val="24"/>
                <w:szCs w:val="24"/>
                <w:lang w:val="uk-UA"/>
              </w:rPr>
              <w:t>Пояснення щодо досягнення запланованих результатів</w:t>
            </w:r>
            <w:r w:rsidR="00E67160">
              <w:rPr>
                <w:sz w:val="24"/>
                <w:szCs w:val="24"/>
                <w:lang w:val="uk-UA"/>
              </w:rPr>
              <w:t xml:space="preserve">: </w:t>
            </w:r>
            <w:r w:rsidR="006E21B2" w:rsidRPr="006E21B2">
              <w:rPr>
                <w:sz w:val="22"/>
                <w:lang w:val="ru-RU"/>
              </w:rPr>
              <w:t xml:space="preserve">У </w:t>
            </w:r>
            <w:proofErr w:type="spellStart"/>
            <w:r w:rsidR="006E21B2" w:rsidRPr="006E21B2">
              <w:rPr>
                <w:sz w:val="22"/>
                <w:lang w:val="ru-RU"/>
              </w:rPr>
              <w:t>зв’язку</w:t>
            </w:r>
            <w:proofErr w:type="spellEnd"/>
            <w:r w:rsidR="006E21B2" w:rsidRPr="006E21B2">
              <w:rPr>
                <w:sz w:val="22"/>
                <w:lang w:val="ru-RU"/>
              </w:rPr>
              <w:t xml:space="preserve"> з </w:t>
            </w:r>
            <w:proofErr w:type="spellStart"/>
            <w:r w:rsidR="006E21B2" w:rsidRPr="006E21B2">
              <w:rPr>
                <w:sz w:val="22"/>
                <w:lang w:val="ru-RU"/>
              </w:rPr>
              <w:t>вимогами</w:t>
            </w:r>
            <w:proofErr w:type="spellEnd"/>
            <w:r w:rsidR="006E21B2" w:rsidRPr="006E21B2">
              <w:rPr>
                <w:sz w:val="22"/>
                <w:lang w:val="ru-RU"/>
              </w:rPr>
              <w:t xml:space="preserve"> постанови </w:t>
            </w:r>
            <w:proofErr w:type="spellStart"/>
            <w:r w:rsidR="006E21B2" w:rsidRPr="006E21B2">
              <w:rPr>
                <w:sz w:val="22"/>
                <w:lang w:val="ru-RU"/>
              </w:rPr>
              <w:t>Кабінету</w:t>
            </w:r>
            <w:proofErr w:type="spellEnd"/>
            <w:r w:rsidR="006E21B2" w:rsidRPr="006E21B2">
              <w:rPr>
                <w:sz w:val="22"/>
                <w:lang w:val="ru-RU"/>
              </w:rPr>
              <w:t xml:space="preserve"> </w:t>
            </w:r>
            <w:proofErr w:type="spellStart"/>
            <w:r w:rsidR="006E21B2" w:rsidRPr="006E21B2">
              <w:rPr>
                <w:sz w:val="22"/>
                <w:lang w:val="ru-RU"/>
              </w:rPr>
              <w:t>Міністрів</w:t>
            </w:r>
            <w:proofErr w:type="spellEnd"/>
            <w:r w:rsidR="006E21B2" w:rsidRPr="006E21B2">
              <w:rPr>
                <w:sz w:val="22"/>
                <w:lang w:val="ru-RU"/>
              </w:rPr>
              <w:t xml:space="preserve"> </w:t>
            </w:r>
            <w:proofErr w:type="spellStart"/>
            <w:r w:rsidR="006E21B2" w:rsidRPr="006E21B2">
              <w:rPr>
                <w:sz w:val="22"/>
                <w:lang w:val="ru-RU"/>
              </w:rPr>
              <w:t>України</w:t>
            </w:r>
            <w:proofErr w:type="spellEnd"/>
            <w:r w:rsidR="006E21B2" w:rsidRPr="006E21B2">
              <w:rPr>
                <w:sz w:val="22"/>
                <w:lang w:val="ru-RU"/>
              </w:rPr>
              <w:t xml:space="preserve"> </w:t>
            </w:r>
            <w:proofErr w:type="spellStart"/>
            <w:r w:rsidR="006E21B2" w:rsidRPr="006E21B2">
              <w:rPr>
                <w:sz w:val="22"/>
                <w:lang w:val="ru-RU"/>
              </w:rPr>
              <w:t>від</w:t>
            </w:r>
            <w:proofErr w:type="spellEnd"/>
            <w:r w:rsidR="006E21B2" w:rsidRPr="006E21B2">
              <w:rPr>
                <w:sz w:val="22"/>
                <w:lang w:val="ru-RU"/>
              </w:rPr>
              <w:t xml:space="preserve"> 09.06.2021 № 590 "Про </w:t>
            </w:r>
            <w:proofErr w:type="spellStart"/>
            <w:r w:rsidR="006E21B2" w:rsidRPr="006E21B2">
              <w:rPr>
                <w:sz w:val="22"/>
                <w:lang w:val="ru-RU"/>
              </w:rPr>
              <w:t>затвердження</w:t>
            </w:r>
            <w:proofErr w:type="spellEnd"/>
            <w:r w:rsidR="006E21B2" w:rsidRPr="006E21B2">
              <w:rPr>
                <w:sz w:val="22"/>
                <w:lang w:val="ru-RU"/>
              </w:rPr>
              <w:t xml:space="preserve"> Порядку </w:t>
            </w:r>
            <w:proofErr w:type="spellStart"/>
            <w:r w:rsidR="006E21B2" w:rsidRPr="006E21B2">
              <w:rPr>
                <w:sz w:val="22"/>
                <w:lang w:val="ru-RU"/>
              </w:rPr>
              <w:t>виконання</w:t>
            </w:r>
            <w:proofErr w:type="spellEnd"/>
            <w:r w:rsidR="006E21B2" w:rsidRPr="006E21B2">
              <w:rPr>
                <w:sz w:val="22"/>
                <w:lang w:val="ru-RU"/>
              </w:rPr>
              <w:t xml:space="preserve"> </w:t>
            </w:r>
            <w:proofErr w:type="spellStart"/>
            <w:r w:rsidR="006E21B2" w:rsidRPr="006E21B2">
              <w:rPr>
                <w:sz w:val="22"/>
                <w:lang w:val="ru-RU"/>
              </w:rPr>
              <w:t>повноважень</w:t>
            </w:r>
            <w:proofErr w:type="spellEnd"/>
            <w:r w:rsidR="006E21B2" w:rsidRPr="006E21B2">
              <w:rPr>
                <w:sz w:val="22"/>
                <w:lang w:val="ru-RU"/>
              </w:rPr>
              <w:t xml:space="preserve"> Державною </w:t>
            </w:r>
            <w:proofErr w:type="spellStart"/>
            <w:r w:rsidR="006E21B2" w:rsidRPr="006E21B2">
              <w:rPr>
                <w:sz w:val="22"/>
                <w:lang w:val="ru-RU"/>
              </w:rPr>
              <w:t>казначейською</w:t>
            </w:r>
            <w:proofErr w:type="spellEnd"/>
            <w:r w:rsidR="006E21B2" w:rsidRPr="006E21B2">
              <w:rPr>
                <w:sz w:val="22"/>
                <w:lang w:val="ru-RU"/>
              </w:rPr>
              <w:t xml:space="preserve"> службою в особливому </w:t>
            </w:r>
            <w:proofErr w:type="spellStart"/>
            <w:r w:rsidR="006E21B2" w:rsidRPr="006E21B2">
              <w:rPr>
                <w:sz w:val="22"/>
                <w:lang w:val="ru-RU"/>
              </w:rPr>
              <w:t>режимі</w:t>
            </w:r>
            <w:proofErr w:type="spellEnd"/>
            <w:r w:rsidR="006E21B2" w:rsidRPr="006E21B2">
              <w:rPr>
                <w:sz w:val="22"/>
                <w:lang w:val="ru-RU"/>
              </w:rPr>
              <w:t xml:space="preserve"> в </w:t>
            </w:r>
            <w:proofErr w:type="spellStart"/>
            <w:r w:rsidR="006E21B2" w:rsidRPr="006E21B2">
              <w:rPr>
                <w:sz w:val="22"/>
                <w:lang w:val="ru-RU"/>
              </w:rPr>
              <w:t>умовах</w:t>
            </w:r>
            <w:proofErr w:type="spellEnd"/>
            <w:r w:rsidR="006E21B2" w:rsidRPr="006E21B2">
              <w:rPr>
                <w:sz w:val="22"/>
                <w:lang w:val="ru-RU"/>
              </w:rPr>
              <w:t xml:space="preserve"> </w:t>
            </w:r>
            <w:proofErr w:type="spellStart"/>
            <w:r w:rsidR="006E21B2" w:rsidRPr="006E21B2">
              <w:rPr>
                <w:sz w:val="22"/>
                <w:lang w:val="ru-RU"/>
              </w:rPr>
              <w:t>воєнного</w:t>
            </w:r>
            <w:proofErr w:type="spellEnd"/>
            <w:r w:rsidR="006E21B2" w:rsidRPr="006E21B2">
              <w:rPr>
                <w:sz w:val="22"/>
                <w:lang w:val="ru-RU"/>
              </w:rPr>
              <w:t xml:space="preserve"> стану" </w:t>
            </w:r>
            <w:proofErr w:type="spellStart"/>
            <w:r w:rsidR="006E21B2" w:rsidRPr="006E21B2">
              <w:rPr>
                <w:sz w:val="22"/>
                <w:lang w:val="ru-RU"/>
              </w:rPr>
              <w:t>використання</w:t>
            </w:r>
            <w:proofErr w:type="spellEnd"/>
            <w:r w:rsidR="006E21B2" w:rsidRPr="006E21B2">
              <w:rPr>
                <w:sz w:val="22"/>
                <w:lang w:val="ru-RU"/>
              </w:rPr>
              <w:t xml:space="preserve"> </w:t>
            </w:r>
            <w:proofErr w:type="spellStart"/>
            <w:r w:rsidR="006E21B2" w:rsidRPr="006E21B2">
              <w:rPr>
                <w:sz w:val="22"/>
                <w:lang w:val="ru-RU"/>
              </w:rPr>
              <w:t>коштів</w:t>
            </w:r>
            <w:proofErr w:type="spellEnd"/>
            <w:r w:rsidR="006E21B2" w:rsidRPr="006E21B2">
              <w:rPr>
                <w:sz w:val="22"/>
                <w:lang w:val="ru-RU"/>
              </w:rPr>
              <w:t xml:space="preserve"> </w:t>
            </w:r>
            <w:proofErr w:type="spellStart"/>
            <w:r w:rsidR="006E21B2" w:rsidRPr="006E21B2">
              <w:rPr>
                <w:sz w:val="22"/>
                <w:lang w:val="ru-RU"/>
              </w:rPr>
              <w:t>неможливо</w:t>
            </w:r>
            <w:proofErr w:type="spellEnd"/>
            <w:r w:rsidR="006E21B2" w:rsidRPr="006E21B2">
              <w:rPr>
                <w:sz w:val="22"/>
                <w:lang w:val="ru-RU"/>
              </w:rPr>
              <w:t>.</w:t>
            </w:r>
          </w:p>
        </w:tc>
      </w:tr>
    </w:tbl>
    <w:p w:rsidR="00BD581A" w:rsidRDefault="00BD581A">
      <w:pPr>
        <w:pStyle w:val="Standard"/>
        <w:spacing w:before="120" w:after="120"/>
        <w:rPr>
          <w:b/>
        </w:rPr>
      </w:pPr>
    </w:p>
    <w:p w:rsidR="00BD581A" w:rsidRDefault="00BD581A">
      <w:pPr>
        <w:pStyle w:val="Standard"/>
        <w:spacing w:before="120" w:after="120"/>
        <w:rPr>
          <w:b/>
        </w:rPr>
      </w:pPr>
    </w:p>
    <w:p w:rsidR="00296DDC" w:rsidRPr="00A72CC7" w:rsidRDefault="00AD5EFF">
      <w:pPr>
        <w:pStyle w:val="Standard"/>
        <w:spacing w:before="120" w:after="120"/>
      </w:pPr>
      <w:r w:rsidRPr="00A72CC7">
        <w:rPr>
          <w:b/>
        </w:rPr>
        <w:lastRenderedPageBreak/>
        <w:t>7.2. Результативні показники у порівнянні із результативними показниками попереднього року</w:t>
      </w:r>
    </w:p>
    <w:tbl>
      <w:tblPr>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20" w:type="dxa"/>
          <w:right w:w="120" w:type="dxa"/>
        </w:tblCellMar>
        <w:tblLook w:val="04A0" w:firstRow="1" w:lastRow="0" w:firstColumn="1" w:lastColumn="0" w:noHBand="0" w:noVBand="1"/>
      </w:tblPr>
      <w:tblGrid>
        <w:gridCol w:w="3260"/>
        <w:gridCol w:w="1322"/>
        <w:gridCol w:w="1323"/>
        <w:gridCol w:w="1324"/>
        <w:gridCol w:w="1322"/>
        <w:gridCol w:w="1323"/>
        <w:gridCol w:w="1325"/>
        <w:gridCol w:w="1322"/>
        <w:gridCol w:w="1323"/>
        <w:gridCol w:w="1324"/>
      </w:tblGrid>
      <w:tr w:rsidR="00296DDC" w:rsidTr="00F06787">
        <w:trPr>
          <w:cantSplit/>
          <w:trHeight w:val="630"/>
        </w:trPr>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Pr="006D1E82" w:rsidRDefault="00AD5EFF">
            <w:pPr>
              <w:pStyle w:val="1"/>
              <w:ind w:right="-119"/>
              <w:jc w:val="center"/>
              <w:rPr>
                <w:lang w:val="ru-RU"/>
              </w:rPr>
            </w:pPr>
            <w:r>
              <w:rPr>
                <w:b/>
                <w:sz w:val="24"/>
                <w:szCs w:val="24"/>
                <w:lang w:val="uk-UA"/>
              </w:rPr>
              <w:t>Напрями використання бюджетних коштів</w:t>
            </w:r>
            <w:r w:rsidR="006D1E82">
              <w:rPr>
                <w:b/>
                <w:sz w:val="24"/>
                <w:szCs w:val="24"/>
                <w:lang w:val="uk-UA"/>
              </w:rPr>
              <w:t xml:space="preserve"> </w:t>
            </w:r>
            <w:r>
              <w:rPr>
                <w:b/>
                <w:sz w:val="24"/>
                <w:szCs w:val="24"/>
                <w:lang w:val="uk-UA"/>
              </w:rPr>
              <w:t>/</w:t>
            </w:r>
          </w:p>
          <w:p w:rsidR="00296DDC" w:rsidRPr="006D1E82" w:rsidRDefault="00AD5EFF">
            <w:pPr>
              <w:pStyle w:val="1"/>
              <w:ind w:right="-119"/>
              <w:jc w:val="center"/>
              <w:rPr>
                <w:lang w:val="ru-RU"/>
              </w:rPr>
            </w:pPr>
            <w:bookmarkStart w:id="0" w:name="__DdeLink__19739_21834217"/>
            <w:r>
              <w:rPr>
                <w:b/>
                <w:sz w:val="24"/>
                <w:szCs w:val="24"/>
                <w:lang w:val="uk-UA"/>
              </w:rPr>
              <w:t>результативні показники</w:t>
            </w:r>
            <w:bookmarkEnd w:id="0"/>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b/>
                <w:sz w:val="24"/>
                <w:szCs w:val="24"/>
                <w:lang w:val="uk-UA"/>
              </w:rPr>
            </w:pPr>
            <w:r>
              <w:rPr>
                <w:b/>
                <w:sz w:val="24"/>
                <w:szCs w:val="24"/>
                <w:lang w:val="uk-UA"/>
              </w:rPr>
              <w:t>20</w:t>
            </w:r>
            <w:r w:rsidR="00DB7BBC">
              <w:rPr>
                <w:b/>
                <w:sz w:val="24"/>
                <w:szCs w:val="24"/>
                <w:lang w:val="uk-UA"/>
              </w:rPr>
              <w:t>21</w:t>
            </w:r>
            <w:r>
              <w:rPr>
                <w:b/>
                <w:sz w:val="24"/>
                <w:szCs w:val="24"/>
                <w:lang w:val="uk-UA"/>
              </w:rPr>
              <w:t xml:space="preserve"> рік </w:t>
            </w:r>
          </w:p>
          <w:p w:rsidR="00296DDC" w:rsidRDefault="00AD5EFF">
            <w:pPr>
              <w:pStyle w:val="1"/>
              <w:jc w:val="center"/>
              <w:rPr>
                <w:b/>
                <w:sz w:val="24"/>
                <w:szCs w:val="24"/>
                <w:lang w:val="uk-UA"/>
              </w:rPr>
            </w:pPr>
            <w:r>
              <w:rPr>
                <w:b/>
                <w:sz w:val="24"/>
                <w:szCs w:val="24"/>
                <w:lang w:val="uk-UA"/>
              </w:rPr>
              <w:t>(факт за рік, що передує звітному)</w:t>
            </w:r>
          </w:p>
        </w:tc>
        <w:tc>
          <w:tcPr>
            <w:tcW w:w="39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b/>
                <w:sz w:val="24"/>
                <w:szCs w:val="24"/>
                <w:lang w:val="uk-UA"/>
              </w:rPr>
            </w:pPr>
            <w:r>
              <w:rPr>
                <w:b/>
                <w:sz w:val="24"/>
                <w:szCs w:val="24"/>
                <w:lang w:val="uk-UA"/>
              </w:rPr>
              <w:t>20</w:t>
            </w:r>
            <w:r w:rsidR="00DB7BBC">
              <w:rPr>
                <w:b/>
                <w:sz w:val="24"/>
                <w:szCs w:val="24"/>
                <w:lang w:val="uk-UA"/>
              </w:rPr>
              <w:t>22</w:t>
            </w:r>
            <w:r>
              <w:rPr>
                <w:b/>
                <w:sz w:val="24"/>
                <w:szCs w:val="24"/>
                <w:lang w:val="uk-UA"/>
              </w:rPr>
              <w:t xml:space="preserve"> рік </w:t>
            </w:r>
          </w:p>
          <w:p w:rsidR="00296DDC" w:rsidRDefault="00AD5EFF">
            <w:pPr>
              <w:pStyle w:val="1"/>
              <w:jc w:val="center"/>
              <w:rPr>
                <w:b/>
                <w:sz w:val="24"/>
                <w:szCs w:val="24"/>
                <w:lang w:val="uk-UA"/>
              </w:rPr>
            </w:pPr>
            <w:r>
              <w:rPr>
                <w:b/>
                <w:sz w:val="24"/>
                <w:szCs w:val="24"/>
                <w:lang w:val="uk-UA"/>
              </w:rPr>
              <w:t>(факт за звітний рік)</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sz w:val="24"/>
                <w:szCs w:val="24"/>
                <w:lang w:val="uk-UA"/>
              </w:rPr>
            </w:pPr>
            <w:r>
              <w:rPr>
                <w:b/>
                <w:sz w:val="24"/>
                <w:szCs w:val="24"/>
                <w:lang w:val="uk-UA"/>
              </w:rPr>
              <w:t>Відхилення (+/-)</w:t>
            </w:r>
          </w:p>
        </w:tc>
      </w:tr>
      <w:tr w:rsidR="00296DDC" w:rsidTr="00F06787">
        <w:trPr>
          <w:cantSplit/>
          <w:trHeight w:val="20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296DDC">
            <w:pPr>
              <w:pStyle w:val="Standard"/>
              <w:jc w:val="center"/>
            </w:pP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sz w:val="24"/>
                <w:szCs w:val="24"/>
                <w:lang w:val="uk-UA"/>
              </w:rPr>
            </w:pPr>
            <w:r>
              <w:rPr>
                <w:lang w:val="uk-UA"/>
              </w:rPr>
              <w:t>Всього</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sz w:val="24"/>
                <w:szCs w:val="24"/>
                <w:lang w:val="uk-UA"/>
              </w:rPr>
            </w:pPr>
            <w:r>
              <w:rPr>
                <w:lang w:val="uk-UA"/>
              </w:rPr>
              <w:t>Загальний фонд</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sz w:val="24"/>
                <w:szCs w:val="24"/>
                <w:lang w:val="uk-UA"/>
              </w:rPr>
            </w:pPr>
            <w:proofErr w:type="spellStart"/>
            <w:r>
              <w:rPr>
                <w:lang w:val="uk-UA"/>
              </w:rPr>
              <w:t>Спеціаль</w:t>
            </w:r>
            <w:proofErr w:type="spellEnd"/>
            <w:r>
              <w:rPr>
                <w:lang w:val="uk-UA"/>
              </w:rPr>
              <w:t>-ний фонд</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sz w:val="24"/>
                <w:szCs w:val="24"/>
                <w:lang w:val="uk-UA"/>
              </w:rPr>
            </w:pPr>
            <w:r>
              <w:rPr>
                <w:lang w:val="uk-UA"/>
              </w:rPr>
              <w:t>Всього</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sz w:val="24"/>
                <w:szCs w:val="24"/>
                <w:lang w:val="uk-UA"/>
              </w:rPr>
            </w:pPr>
            <w:r>
              <w:rPr>
                <w:lang w:val="uk-UA"/>
              </w:rPr>
              <w:t>Загальний фонд</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sz w:val="24"/>
                <w:szCs w:val="24"/>
                <w:lang w:val="uk-UA"/>
              </w:rPr>
            </w:pPr>
            <w:proofErr w:type="spellStart"/>
            <w:r>
              <w:rPr>
                <w:lang w:val="uk-UA"/>
              </w:rPr>
              <w:t>Спеціаль</w:t>
            </w:r>
            <w:proofErr w:type="spellEnd"/>
            <w:r>
              <w:rPr>
                <w:lang w:val="uk-UA"/>
              </w:rPr>
              <w:t>-ний фонд</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sz w:val="24"/>
                <w:szCs w:val="24"/>
                <w:lang w:val="uk-UA"/>
              </w:rPr>
            </w:pPr>
            <w:r>
              <w:rPr>
                <w:lang w:val="uk-UA"/>
              </w:rPr>
              <w:t>Всього</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sz w:val="24"/>
                <w:szCs w:val="24"/>
                <w:lang w:val="uk-UA"/>
              </w:rPr>
            </w:pPr>
            <w:r>
              <w:rPr>
                <w:lang w:val="uk-UA"/>
              </w:rPr>
              <w:t>Загальний фонд</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1"/>
              <w:jc w:val="center"/>
              <w:rPr>
                <w:sz w:val="24"/>
                <w:szCs w:val="24"/>
                <w:lang w:val="uk-UA"/>
              </w:rPr>
            </w:pPr>
            <w:proofErr w:type="spellStart"/>
            <w:r>
              <w:rPr>
                <w:lang w:val="uk-UA"/>
              </w:rPr>
              <w:t>Спеціаль</w:t>
            </w:r>
            <w:proofErr w:type="spellEnd"/>
            <w:r>
              <w:rPr>
                <w:lang w:val="uk-UA"/>
              </w:rPr>
              <w:t>-ний фонд</w:t>
            </w:r>
          </w:p>
        </w:tc>
      </w:tr>
      <w:tr w:rsidR="00296DDC" w:rsidTr="00F06787">
        <w:trPr>
          <w:cantSplit/>
          <w:trHeight w:val="200"/>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pPr>
            <w:r>
              <w:rPr>
                <w:sz w:val="20"/>
                <w:szCs w:val="20"/>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3</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4</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5</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6</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7</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8</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9</w:t>
            </w: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1"/>
              <w:jc w:val="center"/>
              <w:rPr>
                <w:lang w:val="uk-UA"/>
              </w:rPr>
            </w:pPr>
            <w:r>
              <w:rPr>
                <w:lang w:val="uk-UA"/>
              </w:rPr>
              <w:t>10</w:t>
            </w:r>
          </w:p>
        </w:tc>
      </w:tr>
      <w:tr w:rsidR="00296DDC" w:rsidTr="00F06787">
        <w:trPr>
          <w:cantSplit/>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296DDC" w:rsidRPr="00205218" w:rsidRDefault="00DB7BBC" w:rsidP="00205218">
            <w:pPr>
              <w:pStyle w:val="Standard"/>
              <w:spacing w:before="240"/>
              <w:jc w:val="center"/>
              <w:rPr>
                <w:b/>
                <w:sz w:val="22"/>
              </w:rPr>
            </w:pPr>
            <w:r w:rsidRPr="00205218">
              <w:rPr>
                <w:b/>
                <w:sz w:val="22"/>
              </w:rPr>
              <w:t>затрат</w:t>
            </w:r>
            <w:r w:rsidR="00AD5EFF" w:rsidRPr="00205218">
              <w:rPr>
                <w:b/>
                <w:sz w:val="22"/>
              </w:rPr>
              <w:t xml:space="preserve"> (тис</w:t>
            </w:r>
            <w:r w:rsidR="00130D5A" w:rsidRPr="00205218">
              <w:rPr>
                <w:b/>
                <w:sz w:val="22"/>
              </w:rPr>
              <w:t>яч гривень</w:t>
            </w:r>
            <w:r w:rsidR="00AD5EFF" w:rsidRPr="00205218">
              <w:rPr>
                <w:b/>
                <w:sz w:val="22"/>
              </w:rPr>
              <w:t>)</w:t>
            </w:r>
          </w:p>
          <w:p w:rsidR="00205218" w:rsidRPr="00205218" w:rsidRDefault="00205218" w:rsidP="00205218">
            <w:pPr>
              <w:pStyle w:val="Standard"/>
              <w:jc w:val="center"/>
              <w:rPr>
                <w:sz w:val="22"/>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rsidP="00E67160">
            <w:pPr>
              <w:pStyle w:val="1"/>
              <w:jc w:val="center"/>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rsidP="00E67160">
            <w:pPr>
              <w:pStyle w:val="1"/>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rsidP="00E67160">
            <w:pPr>
              <w:pStyle w:val="1"/>
              <w:jc w:val="center"/>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rsidP="00E67160">
            <w:pPr>
              <w:pStyle w:val="1"/>
              <w:jc w:val="center"/>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rsidP="00E67160">
            <w:pPr>
              <w:pStyle w:val="1"/>
              <w:jc w:val="center"/>
              <w:rPr>
                <w:sz w:val="24"/>
                <w:szCs w:val="24"/>
                <w:lang w:val="uk-UA"/>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rsidP="00E67160">
            <w:pPr>
              <w:pStyle w:val="1"/>
              <w:jc w:val="center"/>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rsidP="00E67160">
            <w:pPr>
              <w:pStyle w:val="1"/>
              <w:jc w:val="center"/>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rsidP="00E67160">
            <w:pPr>
              <w:pStyle w:val="1"/>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296DDC" w:rsidP="00E67160">
            <w:pPr>
              <w:pStyle w:val="1"/>
              <w:jc w:val="center"/>
              <w:rPr>
                <w:sz w:val="24"/>
                <w:szCs w:val="24"/>
                <w:lang w:val="uk-UA"/>
              </w:rPr>
            </w:pPr>
          </w:p>
        </w:tc>
      </w:tr>
      <w:tr w:rsidR="0047361B" w:rsidTr="00066B0E">
        <w:trPr>
          <w:cantSplit/>
          <w:trHeight w:val="882"/>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47361B" w:rsidRDefault="0047361B" w:rsidP="00BD581A">
            <w:pPr>
              <w:pStyle w:val="Standard"/>
            </w:pPr>
            <w:r>
              <w:t xml:space="preserve">Обсяг видатків на </w:t>
            </w:r>
            <w:r w:rsidR="00BD581A">
              <w:t>капітальний ремонт</w:t>
            </w:r>
            <w:r>
              <w:t xml:space="preserve"> </w:t>
            </w:r>
            <w:r w:rsidR="00BD581A">
              <w:t>у звітному році</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47361B" w:rsidRDefault="00BD581A" w:rsidP="0047361B">
            <w:pPr>
              <w:pStyle w:val="1"/>
              <w:spacing w:before="120" w:after="120"/>
              <w:jc w:val="center"/>
              <w:rPr>
                <w:sz w:val="24"/>
                <w:szCs w:val="24"/>
                <w:lang w:val="uk-UA"/>
              </w:rPr>
            </w:pPr>
            <w:r>
              <w:rPr>
                <w:sz w:val="24"/>
                <w:szCs w:val="24"/>
                <w:lang w:val="uk-UA"/>
              </w:rPr>
              <w:t>6 391,83</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47361B" w:rsidRDefault="0047361B" w:rsidP="0047361B">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47361B" w:rsidRDefault="00BD581A" w:rsidP="0047361B">
            <w:pPr>
              <w:pStyle w:val="1"/>
              <w:spacing w:before="120" w:after="120"/>
              <w:jc w:val="center"/>
              <w:rPr>
                <w:sz w:val="24"/>
                <w:szCs w:val="24"/>
                <w:lang w:val="uk-UA"/>
              </w:rPr>
            </w:pPr>
            <w:r>
              <w:rPr>
                <w:sz w:val="24"/>
                <w:szCs w:val="24"/>
                <w:lang w:val="uk-UA"/>
              </w:rPr>
              <w:t>6 391,83</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47361B" w:rsidRDefault="0047361B" w:rsidP="0047361B">
            <w:pPr>
              <w:pStyle w:val="1"/>
              <w:spacing w:before="120" w:after="120"/>
              <w:jc w:val="center"/>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47361B" w:rsidRDefault="0047361B" w:rsidP="0047361B">
            <w:pPr>
              <w:pStyle w:val="1"/>
              <w:spacing w:before="120" w:after="120"/>
              <w:jc w:val="center"/>
              <w:rPr>
                <w:sz w:val="24"/>
                <w:szCs w:val="24"/>
                <w:lang w:val="uk-UA"/>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47361B" w:rsidRDefault="0047361B" w:rsidP="0047361B">
            <w:pPr>
              <w:pStyle w:val="1"/>
              <w:spacing w:before="120" w:after="120"/>
              <w:jc w:val="center"/>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47361B" w:rsidRDefault="0047361B" w:rsidP="00BD581A">
            <w:pPr>
              <w:pStyle w:val="1"/>
              <w:spacing w:before="120" w:after="120"/>
              <w:jc w:val="center"/>
              <w:rPr>
                <w:sz w:val="24"/>
                <w:szCs w:val="24"/>
                <w:lang w:val="uk-UA"/>
              </w:rPr>
            </w:pPr>
            <w:r>
              <w:rPr>
                <w:sz w:val="24"/>
                <w:szCs w:val="24"/>
                <w:lang w:val="uk-UA"/>
              </w:rPr>
              <w:t>-</w:t>
            </w:r>
            <w:r w:rsidR="00BD581A">
              <w:rPr>
                <w:sz w:val="24"/>
                <w:szCs w:val="24"/>
                <w:lang w:val="uk-UA"/>
              </w:rPr>
              <w:t>6 391,83</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47361B" w:rsidRDefault="0047361B" w:rsidP="0047361B">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47361B" w:rsidRDefault="00BD581A" w:rsidP="0047361B">
            <w:pPr>
              <w:pStyle w:val="1"/>
              <w:spacing w:before="120" w:after="120"/>
              <w:jc w:val="center"/>
              <w:rPr>
                <w:sz w:val="24"/>
                <w:szCs w:val="24"/>
                <w:lang w:val="uk-UA"/>
              </w:rPr>
            </w:pPr>
            <w:r>
              <w:rPr>
                <w:sz w:val="24"/>
                <w:szCs w:val="24"/>
                <w:lang w:val="uk-UA"/>
              </w:rPr>
              <w:t>-6 391,83</w:t>
            </w:r>
          </w:p>
        </w:tc>
      </w:tr>
      <w:tr w:rsidR="00BD581A" w:rsidTr="00066B0E">
        <w:trPr>
          <w:cantSplit/>
          <w:trHeight w:val="697"/>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BD581A">
            <w:pPr>
              <w:pStyle w:val="Standard"/>
            </w:pPr>
            <w:r>
              <w:t xml:space="preserve">Обсяг видатків на виконання </w:t>
            </w:r>
            <w:proofErr w:type="spellStart"/>
            <w:r>
              <w:t>передпроєктних</w:t>
            </w:r>
            <w:proofErr w:type="spellEnd"/>
            <w:r>
              <w:t xml:space="preserve"> робіт</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47361B">
            <w:pPr>
              <w:pStyle w:val="1"/>
              <w:spacing w:before="120" w:after="120"/>
              <w:jc w:val="center"/>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47361B">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47361B">
            <w:pPr>
              <w:pStyle w:val="1"/>
              <w:spacing w:before="120" w:after="120"/>
              <w:jc w:val="center"/>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47361B">
            <w:pPr>
              <w:pStyle w:val="1"/>
              <w:spacing w:before="120" w:after="120"/>
              <w:jc w:val="center"/>
              <w:rPr>
                <w:sz w:val="24"/>
                <w:szCs w:val="24"/>
                <w:lang w:val="uk-UA"/>
              </w:rPr>
            </w:pPr>
            <w:r>
              <w:rPr>
                <w:sz w:val="24"/>
                <w:szCs w:val="24"/>
                <w:lang w:val="uk-UA"/>
              </w:rPr>
              <w:t>0,00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47361B">
            <w:pPr>
              <w:pStyle w:val="1"/>
              <w:spacing w:before="120" w:after="120"/>
              <w:jc w:val="center"/>
              <w:rPr>
                <w:sz w:val="24"/>
                <w:szCs w:val="24"/>
                <w:lang w:val="uk-UA"/>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47361B">
            <w:pPr>
              <w:pStyle w:val="1"/>
              <w:spacing w:before="120" w:after="120"/>
              <w:jc w:val="center"/>
              <w:rPr>
                <w:sz w:val="24"/>
                <w:szCs w:val="24"/>
                <w:lang w:val="uk-UA"/>
              </w:rPr>
            </w:pPr>
            <w:r>
              <w:rPr>
                <w:sz w:val="24"/>
                <w:szCs w:val="24"/>
                <w:lang w:val="uk-UA"/>
              </w:rPr>
              <w:t>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47361B">
            <w:pPr>
              <w:pStyle w:val="1"/>
              <w:spacing w:before="120" w:after="120"/>
              <w:jc w:val="center"/>
              <w:rPr>
                <w:sz w:val="24"/>
                <w:szCs w:val="24"/>
                <w:lang w:val="uk-UA"/>
              </w:rPr>
            </w:pPr>
            <w:r>
              <w:rPr>
                <w:sz w:val="24"/>
                <w:szCs w:val="24"/>
                <w:lang w:val="uk-UA"/>
              </w:rPr>
              <w:t>0,00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47361B">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47361B">
            <w:pPr>
              <w:pStyle w:val="1"/>
              <w:spacing w:before="120" w:after="120"/>
              <w:jc w:val="center"/>
              <w:rPr>
                <w:sz w:val="24"/>
                <w:szCs w:val="24"/>
                <w:lang w:val="uk-UA"/>
              </w:rPr>
            </w:pPr>
            <w:r>
              <w:rPr>
                <w:sz w:val="24"/>
                <w:szCs w:val="24"/>
                <w:lang w:val="uk-UA"/>
              </w:rPr>
              <w:t>0,00</w:t>
            </w:r>
          </w:p>
        </w:tc>
      </w:tr>
      <w:tr w:rsidR="0035746E" w:rsidTr="00F06787">
        <w:trPr>
          <w:cantSplit/>
        </w:trPr>
        <w:tc>
          <w:tcPr>
            <w:tcW w:w="15168" w:type="dxa"/>
            <w:gridSpan w:val="10"/>
            <w:tcBorders>
              <w:top w:val="single" w:sz="4" w:space="0" w:color="000000"/>
              <w:left w:val="single" w:sz="4" w:space="0" w:color="000000"/>
              <w:bottom w:val="single" w:sz="4" w:space="0" w:color="000000"/>
              <w:right w:val="single" w:sz="4" w:space="0" w:color="000000"/>
            </w:tcBorders>
            <w:shd w:val="clear" w:color="auto" w:fill="auto"/>
          </w:tcPr>
          <w:p w:rsidR="0035746E" w:rsidRDefault="0035746E" w:rsidP="0035746E">
            <w:pPr>
              <w:pStyle w:val="1"/>
              <w:spacing w:before="120" w:after="120"/>
              <w:rPr>
                <w:lang w:val="uk-UA"/>
              </w:rPr>
            </w:pPr>
            <w:r>
              <w:rPr>
                <w:sz w:val="24"/>
                <w:szCs w:val="24"/>
                <w:lang w:val="uk-UA"/>
              </w:rPr>
              <w:t>Пояснення щодо динаміки результативних показників: У зв’язку із зміною напрямків використання коштів, динаміку результативних показників проаналізувати неможливо.</w:t>
            </w:r>
          </w:p>
        </w:tc>
      </w:tr>
      <w:tr w:rsidR="0035746E" w:rsidTr="00F06787">
        <w:trPr>
          <w:cantSplit/>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5746E" w:rsidRDefault="0035746E" w:rsidP="0035746E">
            <w:pPr>
              <w:pStyle w:val="Standard"/>
              <w:spacing w:before="120" w:after="120"/>
            </w:pPr>
            <w:r>
              <w:rPr>
                <w:b/>
              </w:rPr>
              <w:t>продукту (одиниць)</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5746E" w:rsidRDefault="0035746E" w:rsidP="0035746E">
            <w:pPr>
              <w:pStyle w:val="1"/>
              <w:spacing w:before="120" w:after="120"/>
              <w:jc w:val="center"/>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5746E" w:rsidRDefault="0035746E" w:rsidP="0035746E">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5746E" w:rsidRDefault="0035746E" w:rsidP="0035746E">
            <w:pPr>
              <w:pStyle w:val="1"/>
              <w:spacing w:before="120" w:after="120"/>
              <w:jc w:val="center"/>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5746E" w:rsidRDefault="0035746E" w:rsidP="0035746E">
            <w:pPr>
              <w:pStyle w:val="1"/>
              <w:spacing w:before="120" w:after="120"/>
              <w:jc w:val="center"/>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5746E" w:rsidRDefault="0035746E" w:rsidP="0035746E">
            <w:pPr>
              <w:pStyle w:val="1"/>
              <w:spacing w:before="120" w:after="120"/>
              <w:jc w:val="center"/>
              <w:rPr>
                <w:sz w:val="24"/>
                <w:szCs w:val="24"/>
                <w:lang w:val="uk-UA"/>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35746E" w:rsidRDefault="0035746E" w:rsidP="0035746E">
            <w:pPr>
              <w:pStyle w:val="1"/>
              <w:spacing w:before="120" w:after="120"/>
              <w:jc w:val="center"/>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5746E" w:rsidRDefault="0035746E" w:rsidP="0035746E">
            <w:pPr>
              <w:pStyle w:val="1"/>
              <w:spacing w:before="120" w:after="120"/>
              <w:jc w:val="center"/>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5746E" w:rsidRDefault="0035746E" w:rsidP="0035746E">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5746E" w:rsidRDefault="0035746E" w:rsidP="0035746E">
            <w:pPr>
              <w:pStyle w:val="1"/>
              <w:spacing w:before="120" w:after="120"/>
              <w:jc w:val="center"/>
              <w:rPr>
                <w:sz w:val="24"/>
                <w:szCs w:val="24"/>
                <w:lang w:val="uk-UA"/>
              </w:rPr>
            </w:pPr>
          </w:p>
        </w:tc>
      </w:tr>
      <w:tr w:rsidR="0035746E" w:rsidTr="00066B0E">
        <w:trPr>
          <w:cantSplit/>
          <w:trHeight w:val="640"/>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5746E" w:rsidRDefault="00BD581A" w:rsidP="00BD581A">
            <w:pPr>
              <w:pStyle w:val="Standard"/>
            </w:pPr>
            <w:r>
              <w:t xml:space="preserve">Кількість об’єктів що </w:t>
            </w:r>
            <w:r w:rsidR="0035746E" w:rsidRPr="000C747A">
              <w:t xml:space="preserve">планується </w:t>
            </w:r>
            <w:r>
              <w:t>відремонтувати</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5746E" w:rsidRDefault="00BD581A" w:rsidP="0035746E">
            <w:pPr>
              <w:pStyle w:val="1"/>
              <w:spacing w:before="120" w:after="120"/>
              <w:jc w:val="center"/>
              <w:rPr>
                <w:sz w:val="24"/>
                <w:szCs w:val="24"/>
                <w:lang w:val="uk-UA"/>
              </w:rPr>
            </w:pPr>
            <w:r>
              <w:rPr>
                <w:sz w:val="24"/>
                <w:szCs w:val="24"/>
                <w:lang w:val="uk-UA"/>
              </w:rPr>
              <w:t>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5746E" w:rsidRDefault="0035746E" w:rsidP="0035746E">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5746E" w:rsidRDefault="00BD581A" w:rsidP="0035746E">
            <w:pPr>
              <w:pStyle w:val="1"/>
              <w:spacing w:before="120" w:after="120"/>
              <w:jc w:val="center"/>
              <w:rPr>
                <w:sz w:val="24"/>
                <w:szCs w:val="24"/>
                <w:lang w:val="uk-UA"/>
              </w:rPr>
            </w:pPr>
            <w:r>
              <w:rPr>
                <w:sz w:val="24"/>
                <w:szCs w:val="24"/>
                <w:lang w:val="uk-UA"/>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5746E" w:rsidRDefault="0035746E" w:rsidP="0035746E">
            <w:pPr>
              <w:pStyle w:val="1"/>
              <w:spacing w:before="120" w:after="120"/>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5746E" w:rsidRDefault="0035746E" w:rsidP="0035746E">
            <w:pPr>
              <w:pStyle w:val="1"/>
              <w:spacing w:before="120" w:after="120"/>
              <w:rPr>
                <w:sz w:val="24"/>
                <w:szCs w:val="24"/>
                <w:lang w:val="uk-UA"/>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35746E" w:rsidRDefault="0035746E" w:rsidP="0035746E">
            <w:pPr>
              <w:pStyle w:val="1"/>
              <w:spacing w:before="120" w:after="120"/>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5746E" w:rsidRDefault="00BD581A" w:rsidP="0035746E">
            <w:pPr>
              <w:pStyle w:val="1"/>
              <w:spacing w:before="120" w:after="120"/>
              <w:jc w:val="center"/>
              <w:rPr>
                <w:sz w:val="24"/>
                <w:szCs w:val="24"/>
                <w:lang w:val="uk-UA"/>
              </w:rPr>
            </w:pPr>
            <w:r>
              <w:rPr>
                <w:sz w:val="24"/>
                <w:szCs w:val="24"/>
                <w:lang w:val="uk-UA"/>
              </w:rPr>
              <w:t>-2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5746E" w:rsidRDefault="0035746E" w:rsidP="0035746E">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5746E" w:rsidRDefault="0035746E" w:rsidP="00BD581A">
            <w:pPr>
              <w:pStyle w:val="1"/>
              <w:spacing w:before="120" w:after="120"/>
              <w:jc w:val="center"/>
              <w:rPr>
                <w:sz w:val="24"/>
                <w:szCs w:val="24"/>
                <w:lang w:val="uk-UA"/>
              </w:rPr>
            </w:pPr>
            <w:r>
              <w:rPr>
                <w:sz w:val="24"/>
                <w:szCs w:val="24"/>
                <w:lang w:val="uk-UA"/>
              </w:rPr>
              <w:t>-</w:t>
            </w:r>
            <w:r w:rsidR="00BD581A">
              <w:rPr>
                <w:sz w:val="24"/>
                <w:szCs w:val="24"/>
                <w:lang w:val="uk-UA"/>
              </w:rPr>
              <w:t>2</w:t>
            </w:r>
          </w:p>
        </w:tc>
      </w:tr>
      <w:tr w:rsidR="0035746E" w:rsidTr="00066B0E">
        <w:trPr>
          <w:cantSplit/>
          <w:trHeight w:val="976"/>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5746E" w:rsidRDefault="0035746E" w:rsidP="00BD581A">
            <w:pPr>
              <w:pStyle w:val="Standard"/>
            </w:pPr>
            <w:r w:rsidRPr="000C747A">
              <w:t xml:space="preserve">Кількість об’єктів, на яких </w:t>
            </w:r>
            <w:r w:rsidR="00BD581A">
              <w:t xml:space="preserve">мають виконуватись </w:t>
            </w:r>
            <w:proofErr w:type="spellStart"/>
            <w:r w:rsidR="00BD581A">
              <w:t>передпроєктні</w:t>
            </w:r>
            <w:proofErr w:type="spellEnd"/>
            <w:r w:rsidR="00BD581A">
              <w:t xml:space="preserve"> роботи</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5746E" w:rsidRDefault="0035746E" w:rsidP="0035746E">
            <w:pPr>
              <w:pStyle w:val="1"/>
              <w:spacing w:before="120" w:after="120"/>
              <w:jc w:val="center"/>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5746E" w:rsidRDefault="0035746E" w:rsidP="0035746E">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5746E" w:rsidRDefault="0035746E" w:rsidP="0035746E">
            <w:pPr>
              <w:pStyle w:val="1"/>
              <w:spacing w:before="120" w:after="120"/>
              <w:jc w:val="center"/>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5746E" w:rsidRDefault="00066B0E" w:rsidP="0035746E">
            <w:pPr>
              <w:pStyle w:val="1"/>
              <w:spacing w:before="120" w:after="120"/>
              <w:rPr>
                <w:sz w:val="24"/>
                <w:szCs w:val="24"/>
                <w:lang w:val="uk-UA"/>
              </w:rPr>
            </w:pPr>
            <w:r>
              <w:rPr>
                <w:sz w:val="24"/>
                <w:szCs w:val="24"/>
                <w:lang w:val="uk-UA"/>
              </w:rPr>
              <w:t>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5746E" w:rsidRDefault="0035746E" w:rsidP="0035746E">
            <w:pPr>
              <w:pStyle w:val="1"/>
              <w:spacing w:before="120" w:after="120"/>
              <w:rPr>
                <w:sz w:val="24"/>
                <w:szCs w:val="24"/>
                <w:lang w:val="uk-UA"/>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35746E" w:rsidRDefault="00066B0E" w:rsidP="0035746E">
            <w:pPr>
              <w:pStyle w:val="1"/>
              <w:spacing w:before="120" w:after="120"/>
              <w:rPr>
                <w:sz w:val="24"/>
                <w:szCs w:val="24"/>
                <w:lang w:val="uk-UA"/>
              </w:rPr>
            </w:pPr>
            <w:r>
              <w:rPr>
                <w:sz w:val="24"/>
                <w:szCs w:val="24"/>
                <w:lang w:val="uk-UA"/>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35746E" w:rsidRDefault="00BD581A" w:rsidP="00BD581A">
            <w:pPr>
              <w:pStyle w:val="1"/>
              <w:spacing w:before="120" w:after="120"/>
              <w:jc w:val="center"/>
              <w:rPr>
                <w:sz w:val="24"/>
                <w:szCs w:val="24"/>
                <w:lang w:val="uk-UA"/>
              </w:rPr>
            </w:pPr>
            <w:r>
              <w:rPr>
                <w:sz w:val="24"/>
                <w:szCs w:val="24"/>
                <w:lang w:val="uk-UA"/>
              </w:rPr>
              <w:t>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35746E" w:rsidRDefault="0035746E" w:rsidP="0035746E">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35746E" w:rsidRDefault="00BD581A" w:rsidP="00BD581A">
            <w:pPr>
              <w:pStyle w:val="1"/>
              <w:spacing w:before="120" w:after="120"/>
              <w:jc w:val="center"/>
              <w:rPr>
                <w:sz w:val="24"/>
                <w:szCs w:val="24"/>
                <w:lang w:val="uk-UA"/>
              </w:rPr>
            </w:pPr>
            <w:r>
              <w:rPr>
                <w:sz w:val="24"/>
                <w:szCs w:val="24"/>
                <w:lang w:val="uk-UA"/>
              </w:rPr>
              <w:t>2</w:t>
            </w:r>
          </w:p>
        </w:tc>
      </w:tr>
      <w:tr w:rsidR="0035746E" w:rsidTr="00F06787">
        <w:trPr>
          <w:cantSplit/>
        </w:trPr>
        <w:tc>
          <w:tcPr>
            <w:tcW w:w="15168" w:type="dxa"/>
            <w:gridSpan w:val="10"/>
            <w:tcBorders>
              <w:top w:val="single" w:sz="4" w:space="0" w:color="000000"/>
              <w:left w:val="single" w:sz="4" w:space="0" w:color="000000"/>
              <w:bottom w:val="single" w:sz="4" w:space="0" w:color="000000"/>
              <w:right w:val="single" w:sz="4" w:space="0" w:color="000000"/>
            </w:tcBorders>
            <w:shd w:val="clear" w:color="auto" w:fill="auto"/>
          </w:tcPr>
          <w:p w:rsidR="0035746E" w:rsidRDefault="0035746E" w:rsidP="0035746E">
            <w:pPr>
              <w:pStyle w:val="1"/>
              <w:spacing w:before="120" w:after="120"/>
              <w:rPr>
                <w:lang w:val="uk-UA"/>
              </w:rPr>
            </w:pPr>
            <w:r>
              <w:rPr>
                <w:sz w:val="24"/>
                <w:szCs w:val="24"/>
                <w:lang w:val="uk-UA"/>
              </w:rPr>
              <w:t>Пояснення щодо динаміки результативних показників: У зв’язку із зміною напрямків використання коштів, динаміку результативних показників проаналізувати неможливо.</w:t>
            </w:r>
          </w:p>
        </w:tc>
      </w:tr>
      <w:tr w:rsidR="00205218" w:rsidTr="00F06787">
        <w:trPr>
          <w:cantSplit/>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205218" w:rsidRDefault="00BD581A" w:rsidP="00205218">
            <w:pPr>
              <w:pStyle w:val="Standard"/>
            </w:pPr>
            <w:r w:rsidRPr="00F06787">
              <w:rPr>
                <w:b/>
              </w:rPr>
              <w:t>ефективності (тис грн)</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205218" w:rsidRDefault="00205218" w:rsidP="00205218">
            <w:pPr>
              <w:pStyle w:val="1"/>
              <w:spacing w:before="120" w:after="120"/>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205218" w:rsidRDefault="00205218" w:rsidP="00205218">
            <w:pPr>
              <w:pStyle w:val="1"/>
              <w:spacing w:before="120" w:after="120"/>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205218" w:rsidRDefault="00205218" w:rsidP="00205218">
            <w:pPr>
              <w:pStyle w:val="1"/>
              <w:spacing w:before="120" w:after="120"/>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205218" w:rsidRDefault="00205218" w:rsidP="00205218">
            <w:pPr>
              <w:pStyle w:val="1"/>
              <w:spacing w:before="120" w:after="120"/>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205218" w:rsidRDefault="00205218" w:rsidP="00205218">
            <w:pPr>
              <w:pStyle w:val="1"/>
              <w:spacing w:before="120" w:after="120"/>
              <w:rPr>
                <w:sz w:val="24"/>
                <w:szCs w:val="24"/>
                <w:lang w:val="uk-UA"/>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205218" w:rsidRDefault="00205218" w:rsidP="00205218">
            <w:pPr>
              <w:pStyle w:val="1"/>
              <w:spacing w:before="120" w:after="120"/>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205218" w:rsidRDefault="00205218" w:rsidP="00205218">
            <w:pPr>
              <w:pStyle w:val="1"/>
              <w:spacing w:before="120" w:after="120"/>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205218" w:rsidRDefault="00205218" w:rsidP="00205218">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205218" w:rsidRDefault="00205218" w:rsidP="00205218">
            <w:pPr>
              <w:pStyle w:val="1"/>
              <w:spacing w:before="120" w:after="120"/>
              <w:rPr>
                <w:sz w:val="24"/>
                <w:szCs w:val="24"/>
                <w:lang w:val="uk-UA"/>
              </w:rPr>
            </w:pPr>
          </w:p>
        </w:tc>
      </w:tr>
      <w:tr w:rsidR="00BD581A" w:rsidTr="00F06787">
        <w:trPr>
          <w:cantSplit/>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066B0E" w:rsidP="00066B0E">
            <w:pPr>
              <w:pStyle w:val="Standard"/>
            </w:pPr>
            <w:r>
              <w:t xml:space="preserve">Середні </w:t>
            </w:r>
            <w:r w:rsidR="00BD581A" w:rsidRPr="000C747A">
              <w:t>витрат</w:t>
            </w:r>
            <w:r>
              <w:t>и</w:t>
            </w:r>
            <w:r w:rsidR="00BD581A" w:rsidRPr="000C747A">
              <w:t xml:space="preserve"> </w:t>
            </w:r>
            <w:r>
              <w:t xml:space="preserve">на капітальний ремонт </w:t>
            </w:r>
            <w:r w:rsidR="00BD581A" w:rsidRPr="000C747A">
              <w:t>1 об`єкт</w:t>
            </w:r>
            <w:r>
              <w:t>а</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066B0E" w:rsidP="00BD581A">
            <w:pPr>
              <w:pStyle w:val="1"/>
              <w:spacing w:before="120" w:after="120"/>
              <w:rPr>
                <w:sz w:val="24"/>
                <w:szCs w:val="24"/>
                <w:lang w:val="uk-UA"/>
              </w:rPr>
            </w:pPr>
            <w:r>
              <w:rPr>
                <w:sz w:val="24"/>
                <w:szCs w:val="24"/>
                <w:lang w:val="uk-UA"/>
              </w:rPr>
              <w:t>3 534,00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BD581A">
            <w:pPr>
              <w:pStyle w:val="1"/>
              <w:spacing w:before="120" w:after="120"/>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066B0E" w:rsidP="00BD581A">
            <w:pPr>
              <w:pStyle w:val="1"/>
              <w:spacing w:before="120" w:after="120"/>
              <w:rPr>
                <w:sz w:val="24"/>
                <w:szCs w:val="24"/>
                <w:lang w:val="uk-UA"/>
              </w:rPr>
            </w:pPr>
            <w:r>
              <w:rPr>
                <w:sz w:val="24"/>
                <w:szCs w:val="24"/>
                <w:lang w:val="uk-UA"/>
              </w:rPr>
              <w:t>3 534,00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BD581A">
            <w:pPr>
              <w:pStyle w:val="1"/>
              <w:spacing w:before="120" w:after="120"/>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BD581A">
            <w:pPr>
              <w:pStyle w:val="1"/>
              <w:spacing w:before="120" w:after="120"/>
              <w:rPr>
                <w:sz w:val="24"/>
                <w:szCs w:val="24"/>
                <w:lang w:val="uk-UA"/>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BD581A">
            <w:pPr>
              <w:pStyle w:val="1"/>
              <w:spacing w:before="120" w:after="120"/>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066B0E">
            <w:pPr>
              <w:pStyle w:val="1"/>
              <w:spacing w:before="120" w:after="120"/>
              <w:rPr>
                <w:sz w:val="24"/>
                <w:szCs w:val="24"/>
                <w:lang w:val="uk-UA"/>
              </w:rPr>
            </w:pPr>
            <w:r>
              <w:rPr>
                <w:sz w:val="24"/>
                <w:szCs w:val="24"/>
                <w:lang w:val="uk-UA"/>
              </w:rPr>
              <w:t>-</w:t>
            </w:r>
            <w:r w:rsidR="00066B0E">
              <w:rPr>
                <w:sz w:val="24"/>
                <w:szCs w:val="24"/>
                <w:lang w:val="uk-UA"/>
              </w:rPr>
              <w:t>3 534,00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BD581A">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066B0E">
            <w:pPr>
              <w:pStyle w:val="1"/>
              <w:spacing w:before="120" w:after="120"/>
              <w:rPr>
                <w:sz w:val="24"/>
                <w:szCs w:val="24"/>
                <w:lang w:val="uk-UA"/>
              </w:rPr>
            </w:pPr>
            <w:r>
              <w:rPr>
                <w:sz w:val="24"/>
                <w:szCs w:val="24"/>
                <w:lang w:val="uk-UA"/>
              </w:rPr>
              <w:t>-</w:t>
            </w:r>
            <w:r w:rsidR="00066B0E">
              <w:rPr>
                <w:sz w:val="24"/>
                <w:szCs w:val="24"/>
                <w:lang w:val="uk-UA"/>
              </w:rPr>
              <w:t>3 534,00</w:t>
            </w:r>
          </w:p>
        </w:tc>
      </w:tr>
      <w:tr w:rsidR="00BD581A" w:rsidTr="00F06787">
        <w:trPr>
          <w:cantSplit/>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066B0E" w:rsidP="00066B0E">
            <w:pPr>
              <w:pStyle w:val="Standard"/>
            </w:pPr>
            <w:r>
              <w:lastRenderedPageBreak/>
              <w:t xml:space="preserve">Середні </w:t>
            </w:r>
            <w:r w:rsidR="00BD581A" w:rsidRPr="000C747A">
              <w:t>витрат</w:t>
            </w:r>
            <w:r>
              <w:t>и</w:t>
            </w:r>
            <w:r w:rsidR="00BD581A" w:rsidRPr="000C747A">
              <w:t xml:space="preserve"> на </w:t>
            </w:r>
            <w:r>
              <w:t xml:space="preserve">виконання </w:t>
            </w:r>
            <w:proofErr w:type="spellStart"/>
            <w:r>
              <w:t>передпроєктних</w:t>
            </w:r>
            <w:proofErr w:type="spellEnd"/>
            <w:r>
              <w:t xml:space="preserve"> робіт</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BD581A">
            <w:pPr>
              <w:pStyle w:val="1"/>
              <w:spacing w:before="120" w:after="120"/>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BD581A">
            <w:pPr>
              <w:pStyle w:val="1"/>
              <w:spacing w:before="120" w:after="120"/>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BD581A">
            <w:pPr>
              <w:pStyle w:val="1"/>
              <w:spacing w:before="120" w:after="120"/>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066B0E" w:rsidP="00BD581A">
            <w:pPr>
              <w:pStyle w:val="1"/>
              <w:spacing w:before="120" w:after="120"/>
              <w:rPr>
                <w:sz w:val="24"/>
                <w:szCs w:val="24"/>
                <w:lang w:val="uk-UA"/>
              </w:rPr>
            </w:pPr>
            <w:r>
              <w:rPr>
                <w:sz w:val="24"/>
                <w:szCs w:val="24"/>
                <w:lang w:val="uk-UA"/>
              </w:rPr>
              <w:t>49,00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BD581A">
            <w:pPr>
              <w:pStyle w:val="1"/>
              <w:spacing w:before="120" w:after="120"/>
              <w:rPr>
                <w:sz w:val="24"/>
                <w:szCs w:val="24"/>
                <w:lang w:val="uk-UA"/>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066B0E" w:rsidP="00BD581A">
            <w:pPr>
              <w:pStyle w:val="1"/>
              <w:spacing w:before="120" w:after="120"/>
              <w:rPr>
                <w:sz w:val="24"/>
                <w:szCs w:val="24"/>
                <w:lang w:val="uk-UA"/>
              </w:rPr>
            </w:pPr>
            <w:r>
              <w:rPr>
                <w:sz w:val="24"/>
                <w:szCs w:val="24"/>
                <w:lang w:val="uk-UA"/>
              </w:rPr>
              <w:t>49,00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066B0E" w:rsidP="00BD581A">
            <w:pPr>
              <w:pStyle w:val="1"/>
              <w:spacing w:before="120" w:after="120"/>
              <w:rPr>
                <w:sz w:val="24"/>
                <w:szCs w:val="24"/>
                <w:lang w:val="uk-UA"/>
              </w:rPr>
            </w:pPr>
            <w:r>
              <w:rPr>
                <w:sz w:val="24"/>
                <w:szCs w:val="24"/>
                <w:lang w:val="uk-UA"/>
              </w:rPr>
              <w:t>49,00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BD581A">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066B0E" w:rsidP="00BD581A">
            <w:pPr>
              <w:pStyle w:val="1"/>
              <w:spacing w:before="120" w:after="120"/>
              <w:rPr>
                <w:sz w:val="24"/>
                <w:szCs w:val="24"/>
                <w:lang w:val="uk-UA"/>
              </w:rPr>
            </w:pPr>
            <w:r>
              <w:rPr>
                <w:sz w:val="24"/>
                <w:szCs w:val="24"/>
                <w:lang w:val="uk-UA"/>
              </w:rPr>
              <w:t>49,00</w:t>
            </w:r>
          </w:p>
        </w:tc>
      </w:tr>
      <w:tr w:rsidR="00BD581A" w:rsidTr="00F06787">
        <w:trPr>
          <w:cantSplit/>
        </w:trPr>
        <w:tc>
          <w:tcPr>
            <w:tcW w:w="15168" w:type="dxa"/>
            <w:gridSpan w:val="10"/>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BD581A">
            <w:pPr>
              <w:pStyle w:val="1"/>
              <w:spacing w:before="120" w:after="120"/>
              <w:rPr>
                <w:lang w:val="uk-UA"/>
              </w:rPr>
            </w:pPr>
            <w:r>
              <w:rPr>
                <w:sz w:val="24"/>
                <w:szCs w:val="24"/>
                <w:lang w:val="uk-UA"/>
              </w:rPr>
              <w:t>Пояснення щодо динаміки результативних показників: У зв’язку із зміною напрямків використання коштів, динаміку результативних показників проаналізувати неможливо.</w:t>
            </w:r>
          </w:p>
        </w:tc>
      </w:tr>
      <w:tr w:rsidR="00BD581A" w:rsidTr="00F06787">
        <w:trPr>
          <w:cantSplit/>
        </w:trPr>
        <w:tc>
          <w:tcPr>
            <w:tcW w:w="15168" w:type="dxa"/>
            <w:gridSpan w:val="10"/>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BD581A">
            <w:pPr>
              <w:pStyle w:val="1"/>
              <w:spacing w:before="120" w:after="120"/>
              <w:rPr>
                <w:sz w:val="24"/>
                <w:szCs w:val="24"/>
                <w:lang w:val="uk-UA"/>
              </w:rPr>
            </w:pPr>
            <w:r>
              <w:rPr>
                <w:b/>
                <w:sz w:val="24"/>
                <w:lang w:val="uk-UA"/>
              </w:rPr>
              <w:t>якості</w:t>
            </w:r>
            <w:r w:rsidRPr="00F06787">
              <w:rPr>
                <w:b/>
                <w:sz w:val="24"/>
              </w:rPr>
              <w:t xml:space="preserve"> (</w:t>
            </w:r>
            <w:r>
              <w:rPr>
                <w:b/>
                <w:sz w:val="24"/>
                <w:lang w:val="uk-UA"/>
              </w:rPr>
              <w:t>відсотки</w:t>
            </w:r>
            <w:r w:rsidRPr="00F06787">
              <w:rPr>
                <w:b/>
                <w:sz w:val="24"/>
              </w:rPr>
              <w:t>)</w:t>
            </w:r>
          </w:p>
        </w:tc>
      </w:tr>
      <w:tr w:rsidR="00BD581A" w:rsidTr="00205218">
        <w:trPr>
          <w:cantSplit/>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066B0E">
            <w:pPr>
              <w:pStyle w:val="Standard"/>
            </w:pPr>
            <w:r w:rsidRPr="000C747A">
              <w:t xml:space="preserve">Ступінь будівельної готовності </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BD581A">
            <w:pPr>
              <w:pStyle w:val="1"/>
              <w:spacing w:before="120" w:after="120"/>
              <w:rPr>
                <w:sz w:val="24"/>
                <w:szCs w:val="24"/>
                <w:lang w:val="uk-UA"/>
              </w:rPr>
            </w:pPr>
            <w:r>
              <w:rPr>
                <w:sz w:val="24"/>
                <w:szCs w:val="24"/>
                <w:lang w:val="uk-UA"/>
              </w:rPr>
              <w:t>100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BD581A">
            <w:pPr>
              <w:pStyle w:val="1"/>
              <w:spacing w:before="120" w:after="120"/>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BD581A">
            <w:pPr>
              <w:pStyle w:val="1"/>
              <w:spacing w:before="120" w:after="120"/>
              <w:rPr>
                <w:sz w:val="24"/>
                <w:szCs w:val="24"/>
                <w:lang w:val="uk-UA"/>
              </w:rPr>
            </w:pPr>
            <w:r>
              <w:rPr>
                <w:sz w:val="24"/>
                <w:szCs w:val="24"/>
                <w:lang w:val="uk-UA"/>
              </w:rPr>
              <w:t>100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BD581A">
            <w:pPr>
              <w:pStyle w:val="1"/>
              <w:spacing w:before="120" w:after="120"/>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BD581A">
            <w:pPr>
              <w:pStyle w:val="1"/>
              <w:spacing w:before="120" w:after="120"/>
              <w:rPr>
                <w:sz w:val="24"/>
                <w:szCs w:val="24"/>
                <w:lang w:val="uk-UA"/>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BD581A">
            <w:pPr>
              <w:pStyle w:val="1"/>
              <w:spacing w:before="120" w:after="120"/>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066B0E" w:rsidP="00BD581A">
            <w:pPr>
              <w:pStyle w:val="1"/>
              <w:spacing w:before="120" w:after="120"/>
              <w:rPr>
                <w:sz w:val="24"/>
                <w:szCs w:val="24"/>
                <w:lang w:val="uk-UA"/>
              </w:rPr>
            </w:pPr>
            <w:r>
              <w:rPr>
                <w:sz w:val="24"/>
                <w:szCs w:val="24"/>
                <w:lang w:val="uk-UA"/>
              </w:rPr>
              <w:t>-100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BD581A">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066B0E" w:rsidP="00BD581A">
            <w:pPr>
              <w:pStyle w:val="1"/>
              <w:spacing w:before="120" w:after="120"/>
              <w:jc w:val="center"/>
              <w:rPr>
                <w:sz w:val="24"/>
                <w:szCs w:val="24"/>
                <w:lang w:val="uk-UA"/>
              </w:rPr>
            </w:pPr>
            <w:r>
              <w:rPr>
                <w:sz w:val="24"/>
                <w:szCs w:val="24"/>
                <w:lang w:val="uk-UA"/>
              </w:rPr>
              <w:t>-100</w:t>
            </w:r>
          </w:p>
        </w:tc>
      </w:tr>
      <w:tr w:rsidR="00BD581A" w:rsidTr="00205218">
        <w:trPr>
          <w:cantSplit/>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BD581A">
            <w:pPr>
              <w:pStyle w:val="Standard"/>
            </w:pPr>
            <w:r w:rsidRPr="000C747A">
              <w:t xml:space="preserve">Ступінь </w:t>
            </w:r>
            <w:r w:rsidR="00066B0E">
              <w:t xml:space="preserve">виконання </w:t>
            </w:r>
            <w:proofErr w:type="spellStart"/>
            <w:r w:rsidR="00066B0E">
              <w:t>передпроєктних</w:t>
            </w:r>
            <w:proofErr w:type="spellEnd"/>
            <w:r w:rsidR="00066B0E">
              <w:t xml:space="preserve"> робіт</w:t>
            </w:r>
          </w:p>
          <w:p w:rsidR="00BD581A" w:rsidRDefault="00BD581A" w:rsidP="00BD581A">
            <w:pPr>
              <w:pStyle w:val="Standard"/>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BD581A">
            <w:pPr>
              <w:pStyle w:val="1"/>
              <w:spacing w:before="120" w:after="120"/>
              <w:rPr>
                <w:sz w:val="24"/>
                <w:szCs w:val="24"/>
                <w:lang w:val="uk-UA"/>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BD581A">
            <w:pPr>
              <w:pStyle w:val="1"/>
              <w:spacing w:before="120" w:after="120"/>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BD581A">
            <w:pPr>
              <w:pStyle w:val="1"/>
              <w:spacing w:before="120" w:after="120"/>
              <w:rPr>
                <w:sz w:val="24"/>
                <w:szCs w:val="24"/>
                <w:lang w:val="uk-UA"/>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066B0E" w:rsidP="00BD581A">
            <w:pPr>
              <w:pStyle w:val="1"/>
              <w:spacing w:before="120" w:after="120"/>
              <w:rPr>
                <w:sz w:val="24"/>
                <w:szCs w:val="24"/>
                <w:lang w:val="uk-UA"/>
              </w:rPr>
            </w:pPr>
            <w:r>
              <w:rPr>
                <w:sz w:val="24"/>
                <w:szCs w:val="24"/>
                <w:lang w:val="uk-UA"/>
              </w:rPr>
              <w:t>100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BD581A">
            <w:pPr>
              <w:pStyle w:val="1"/>
              <w:spacing w:before="120" w:after="120"/>
              <w:rPr>
                <w:sz w:val="24"/>
                <w:szCs w:val="24"/>
                <w:lang w:val="uk-UA"/>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066B0E" w:rsidP="00BD581A">
            <w:pPr>
              <w:pStyle w:val="1"/>
              <w:spacing w:before="120" w:after="120"/>
              <w:rPr>
                <w:sz w:val="24"/>
                <w:szCs w:val="24"/>
                <w:lang w:val="uk-UA"/>
              </w:rPr>
            </w:pPr>
            <w:r>
              <w:rPr>
                <w:sz w:val="24"/>
                <w:szCs w:val="24"/>
                <w:lang w:val="uk-UA"/>
              </w:rPr>
              <w:t>100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066B0E" w:rsidP="00BD581A">
            <w:pPr>
              <w:pStyle w:val="1"/>
              <w:spacing w:before="120" w:after="120"/>
              <w:rPr>
                <w:sz w:val="24"/>
                <w:szCs w:val="24"/>
                <w:lang w:val="uk-UA"/>
              </w:rPr>
            </w:pPr>
            <w:r>
              <w:rPr>
                <w:sz w:val="24"/>
                <w:szCs w:val="24"/>
                <w:lang w:val="uk-UA"/>
              </w:rPr>
              <w:t>100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BD581A">
            <w:pPr>
              <w:pStyle w:val="1"/>
              <w:spacing w:before="120" w:after="120"/>
              <w:jc w:val="center"/>
              <w:rPr>
                <w:sz w:val="24"/>
                <w:szCs w:val="24"/>
                <w:lang w:val="uk-UA"/>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Pr>
          <w:p w:rsidR="00BD581A" w:rsidRDefault="00066B0E" w:rsidP="00BD581A">
            <w:pPr>
              <w:pStyle w:val="1"/>
              <w:spacing w:before="120" w:after="120"/>
              <w:jc w:val="center"/>
              <w:rPr>
                <w:sz w:val="24"/>
                <w:szCs w:val="24"/>
                <w:lang w:val="uk-UA"/>
              </w:rPr>
            </w:pPr>
            <w:r>
              <w:rPr>
                <w:sz w:val="24"/>
                <w:szCs w:val="24"/>
                <w:lang w:val="uk-UA"/>
              </w:rPr>
              <w:t>100</w:t>
            </w:r>
          </w:p>
        </w:tc>
      </w:tr>
      <w:tr w:rsidR="00BD581A" w:rsidTr="00205218">
        <w:trPr>
          <w:cantSplit/>
        </w:trPr>
        <w:tc>
          <w:tcPr>
            <w:tcW w:w="15168" w:type="dxa"/>
            <w:gridSpan w:val="10"/>
            <w:tcBorders>
              <w:top w:val="single" w:sz="4" w:space="0" w:color="000000"/>
              <w:left w:val="single" w:sz="4" w:space="0" w:color="000000"/>
              <w:bottom w:val="single" w:sz="4" w:space="0" w:color="000000"/>
              <w:right w:val="single" w:sz="4" w:space="0" w:color="000000"/>
            </w:tcBorders>
            <w:shd w:val="clear" w:color="auto" w:fill="auto"/>
          </w:tcPr>
          <w:p w:rsidR="00BD581A" w:rsidRDefault="00BD581A" w:rsidP="00BD581A">
            <w:pPr>
              <w:pStyle w:val="1"/>
              <w:spacing w:before="120" w:after="120"/>
              <w:rPr>
                <w:lang w:val="uk-UA"/>
              </w:rPr>
            </w:pPr>
            <w:r>
              <w:rPr>
                <w:sz w:val="24"/>
                <w:szCs w:val="24"/>
                <w:lang w:val="uk-UA"/>
              </w:rPr>
              <w:t>Пояснення щодо динаміки результативних показників: У зв’язку із зміною напрямків використання коштів, динаміку результативних показників проаналізувати неможливо.</w:t>
            </w:r>
          </w:p>
        </w:tc>
      </w:tr>
    </w:tbl>
    <w:p w:rsidR="00296DDC" w:rsidRDefault="00AD5EFF">
      <w:pPr>
        <w:pStyle w:val="Standard"/>
        <w:spacing w:before="240"/>
      </w:pPr>
      <w:r>
        <w:t>Пояснення щодо змін у структурі напрямів використання бюджетних коштів:</w:t>
      </w:r>
      <w:r w:rsidR="00F06787" w:rsidRPr="00F06787">
        <w:t xml:space="preserve"> </w:t>
      </w:r>
      <w:r w:rsidR="00F06787">
        <w:t>У</w:t>
      </w:r>
      <w:r w:rsidR="00F06787" w:rsidRPr="00EA1A35">
        <w:t xml:space="preserve"> зв’язку </w:t>
      </w:r>
      <w:r w:rsidR="00DB1D63">
        <w:t>і</w:t>
      </w:r>
      <w:r w:rsidR="00F06787" w:rsidRPr="00EA1A35">
        <w:t xml:space="preserve">з </w:t>
      </w:r>
      <w:r w:rsidR="00DB1D63">
        <w:t>зміною об’єктів фінансування та виду робіт стало необхідним змінити назви напрямів використання бюджетних коштів та результативних показників</w:t>
      </w:r>
      <w:r w:rsidR="00F06787">
        <w:t>.</w:t>
      </w:r>
    </w:p>
    <w:p w:rsidR="009B4101" w:rsidRDefault="009B4101">
      <w:pPr>
        <w:pStyle w:val="Standard"/>
        <w:spacing w:before="120" w:after="120"/>
        <w:rPr>
          <w:b/>
        </w:rPr>
      </w:pPr>
    </w:p>
    <w:p w:rsidR="00296DDC" w:rsidRDefault="00AD5EFF">
      <w:pPr>
        <w:pStyle w:val="Standard"/>
        <w:spacing w:before="120" w:after="120"/>
      </w:pPr>
      <w:r>
        <w:rPr>
          <w:b/>
        </w:rPr>
        <w:t>8. Інформація про результати контрольних заходів, проведених органами, уповноваженими на здійснення контролю за дотриманням бюджетного законодавства</w:t>
      </w: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
        <w:gridCol w:w="4866"/>
        <w:gridCol w:w="4867"/>
        <w:gridCol w:w="4867"/>
      </w:tblGrid>
      <w:tr w:rsidR="00296DD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spacing w:before="120"/>
              <w:jc w:val="center"/>
              <w:rPr>
                <w:b/>
              </w:rPr>
            </w:pPr>
            <w:r>
              <w:rPr>
                <w:b/>
                <w:szCs w:val="20"/>
                <w:lang w:eastAsia="uk-UA"/>
              </w:rPr>
              <w:t>№ з/п</w:t>
            </w:r>
          </w:p>
        </w:tc>
        <w:tc>
          <w:tcPr>
            <w:tcW w:w="4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rPr>
                <w:b/>
              </w:rPr>
            </w:pPr>
            <w:r>
              <w:rPr>
                <w:b/>
                <w:szCs w:val="20"/>
                <w:lang w:eastAsia="uk-UA"/>
              </w:rPr>
              <w:t>Найменування контрольного заходу</w:t>
            </w:r>
          </w:p>
        </w:tc>
        <w:tc>
          <w:tcPr>
            <w:tcW w:w="4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rPr>
                <w:b/>
              </w:rPr>
            </w:pPr>
            <w:r>
              <w:rPr>
                <w:b/>
                <w:szCs w:val="20"/>
                <w:lang w:eastAsia="uk-UA"/>
              </w:rPr>
              <w:t>Пропозиції за результатами контрольного заходу</w:t>
            </w:r>
          </w:p>
        </w:tc>
        <w:tc>
          <w:tcPr>
            <w:tcW w:w="4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rPr>
                <w:b/>
              </w:rPr>
            </w:pPr>
            <w:r>
              <w:rPr>
                <w:b/>
                <w:szCs w:val="20"/>
                <w:lang w:eastAsia="uk-UA"/>
              </w:rPr>
              <w:t>Стан врахування пропозицій за результатами контрольного заходу</w:t>
            </w:r>
          </w:p>
        </w:tc>
      </w:tr>
      <w:tr w:rsidR="00296DD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rPr>
              <w:t>1</w:t>
            </w:r>
          </w:p>
        </w:tc>
        <w:tc>
          <w:tcPr>
            <w:tcW w:w="4866"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rPr>
              <w:t>2</w:t>
            </w:r>
          </w:p>
        </w:tc>
        <w:tc>
          <w:tcPr>
            <w:tcW w:w="4867"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rPr>
              <w:t>3</w:t>
            </w:r>
          </w:p>
        </w:tc>
        <w:tc>
          <w:tcPr>
            <w:tcW w:w="4867"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rPr>
              <w:t>4</w:t>
            </w:r>
          </w:p>
        </w:tc>
      </w:tr>
      <w:tr w:rsidR="00296DDC">
        <w:tc>
          <w:tcPr>
            <w:tcW w:w="562" w:type="dxa"/>
            <w:tcBorders>
              <w:left w:val="single" w:sz="4" w:space="0" w:color="000000"/>
              <w:bottom w:val="single" w:sz="4" w:space="0" w:color="000000"/>
              <w:right w:val="single" w:sz="4" w:space="0" w:color="000000"/>
            </w:tcBorders>
            <w:shd w:val="clear" w:color="auto" w:fill="auto"/>
          </w:tcPr>
          <w:p w:rsidR="00296DDC" w:rsidRDefault="00296DDC">
            <w:pPr>
              <w:pStyle w:val="Standard"/>
              <w:spacing w:before="120"/>
              <w:rPr>
                <w:b/>
                <w:szCs w:val="20"/>
                <w:lang w:eastAsia="uk-UA"/>
              </w:rPr>
            </w:pPr>
          </w:p>
        </w:tc>
        <w:tc>
          <w:tcPr>
            <w:tcW w:w="4866" w:type="dxa"/>
            <w:tcBorders>
              <w:left w:val="single" w:sz="4" w:space="0" w:color="000000"/>
              <w:bottom w:val="single" w:sz="4" w:space="0" w:color="000000"/>
              <w:right w:val="single" w:sz="4" w:space="0" w:color="000000"/>
            </w:tcBorders>
            <w:shd w:val="clear" w:color="auto" w:fill="auto"/>
          </w:tcPr>
          <w:p w:rsidR="00296DDC" w:rsidRDefault="00296DDC">
            <w:pPr>
              <w:pStyle w:val="Standard"/>
              <w:spacing w:before="120"/>
              <w:rPr>
                <w:b/>
                <w:szCs w:val="20"/>
                <w:lang w:eastAsia="uk-UA"/>
              </w:rPr>
            </w:pPr>
          </w:p>
        </w:tc>
        <w:tc>
          <w:tcPr>
            <w:tcW w:w="4867" w:type="dxa"/>
            <w:tcBorders>
              <w:left w:val="single" w:sz="4" w:space="0" w:color="000000"/>
              <w:bottom w:val="single" w:sz="4" w:space="0" w:color="000000"/>
              <w:right w:val="single" w:sz="4" w:space="0" w:color="000000"/>
            </w:tcBorders>
            <w:shd w:val="clear" w:color="auto" w:fill="auto"/>
          </w:tcPr>
          <w:p w:rsidR="00296DDC" w:rsidRDefault="00296DDC">
            <w:pPr>
              <w:pStyle w:val="Standard"/>
              <w:spacing w:before="120"/>
              <w:rPr>
                <w:b/>
                <w:szCs w:val="20"/>
                <w:lang w:eastAsia="uk-UA"/>
              </w:rPr>
            </w:pPr>
          </w:p>
        </w:tc>
        <w:tc>
          <w:tcPr>
            <w:tcW w:w="4867" w:type="dxa"/>
            <w:tcBorders>
              <w:left w:val="single" w:sz="4" w:space="0" w:color="000000"/>
              <w:bottom w:val="single" w:sz="4" w:space="0" w:color="000000"/>
              <w:right w:val="single" w:sz="4" w:space="0" w:color="000000"/>
            </w:tcBorders>
            <w:shd w:val="clear" w:color="auto" w:fill="auto"/>
          </w:tcPr>
          <w:p w:rsidR="00296DDC" w:rsidRDefault="00296DDC">
            <w:pPr>
              <w:pStyle w:val="Standard"/>
              <w:spacing w:before="120"/>
              <w:rPr>
                <w:b/>
                <w:szCs w:val="20"/>
                <w:lang w:eastAsia="uk-UA"/>
              </w:rPr>
            </w:pPr>
          </w:p>
        </w:tc>
      </w:tr>
    </w:tbl>
    <w:p w:rsidR="009B4101" w:rsidRDefault="009B4101">
      <w:pPr>
        <w:pStyle w:val="Standard"/>
        <w:spacing w:before="120" w:after="120"/>
        <w:rPr>
          <w:b/>
        </w:rPr>
      </w:pPr>
    </w:p>
    <w:p w:rsidR="00296DDC" w:rsidRDefault="00AD5EFF">
      <w:pPr>
        <w:pStyle w:val="Standard"/>
        <w:spacing w:before="120" w:after="120"/>
        <w:rPr>
          <w:b/>
        </w:rPr>
      </w:pPr>
      <w:r>
        <w:rPr>
          <w:b/>
        </w:rPr>
        <w:t>9. Узагальнений висновок про ефективність бюджетної програми:</w:t>
      </w:r>
    </w:p>
    <w:p w:rsidR="00066B0E" w:rsidRDefault="00AD3E67" w:rsidP="00066B0E">
      <w:pPr>
        <w:pStyle w:val="Standard"/>
        <w:spacing w:before="120" w:after="120"/>
        <w:ind w:firstLine="567"/>
        <w:jc w:val="both"/>
        <w:rPr>
          <w:b/>
        </w:rPr>
      </w:pPr>
      <w:r>
        <w:t>У</w:t>
      </w:r>
      <w:r w:rsidRPr="00EA1A35">
        <w:t xml:space="preserve"> зв’язку з військовою агресією російської федерації проти України та, відповідно, введенням воєнного стану на усій території Україні, визначено особливий правовий режим та засади діяльності органів влади, підприємств, установ, організацій та вимогами постанови КМУ від 09.06.2021 року № 590 "Про внесення змін до Порядку виконання повноважень Державною казначейською службою в особливому режимі в умовах воєнного стану"</w:t>
      </w:r>
      <w:r>
        <w:t xml:space="preserve"> </w:t>
      </w:r>
      <w:r w:rsidR="00066B0E" w:rsidRPr="00AD3E67">
        <w:rPr>
          <w:sz w:val="22"/>
        </w:rPr>
        <w:t>використання коштів неможливо.</w:t>
      </w:r>
      <w:bookmarkStart w:id="1" w:name="_GoBack"/>
      <w:bookmarkEnd w:id="1"/>
    </w:p>
    <w:p w:rsidR="00296DDC" w:rsidRDefault="00AD5EFF">
      <w:pPr>
        <w:pStyle w:val="Standard"/>
        <w:spacing w:before="120" w:after="120"/>
      </w:pPr>
      <w:r>
        <w:rPr>
          <w:b/>
        </w:rPr>
        <w:lastRenderedPageBreak/>
        <w:t>10. Заходи із підвищення ефективності бюджетної програми</w:t>
      </w: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
        <w:gridCol w:w="4293"/>
        <w:gridCol w:w="10205"/>
      </w:tblGrid>
      <w:tr w:rsidR="00296DD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spacing w:before="120"/>
              <w:jc w:val="center"/>
            </w:pPr>
            <w:r>
              <w:rPr>
                <w:b/>
                <w:szCs w:val="20"/>
                <w:lang w:eastAsia="uk-UA"/>
              </w:rPr>
              <w:t>№ з/п</w:t>
            </w:r>
          </w:p>
        </w:tc>
        <w:tc>
          <w:tcPr>
            <w:tcW w:w="4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b/>
                <w:szCs w:val="20"/>
                <w:lang w:eastAsia="uk-UA"/>
              </w:rPr>
              <w:t>Напрям підвищення ефективності бюджетної програми</w:t>
            </w:r>
          </w:p>
        </w:tc>
        <w:tc>
          <w:tcPr>
            <w:tcW w:w="10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DC" w:rsidRDefault="00AD5EFF">
            <w:pPr>
              <w:pStyle w:val="Standard"/>
              <w:jc w:val="center"/>
            </w:pPr>
            <w:r>
              <w:rPr>
                <w:b/>
                <w:szCs w:val="20"/>
                <w:lang w:eastAsia="uk-UA"/>
              </w:rPr>
              <w:t>Захід</w:t>
            </w:r>
          </w:p>
        </w:tc>
      </w:tr>
      <w:tr w:rsidR="00296DD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rPr>
              <w:t>1</w:t>
            </w:r>
          </w:p>
        </w:tc>
        <w:tc>
          <w:tcPr>
            <w:tcW w:w="4293"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rPr>
              <w:t>2</w:t>
            </w:r>
          </w:p>
        </w:tc>
        <w:tc>
          <w:tcPr>
            <w:tcW w:w="10205" w:type="dxa"/>
            <w:tcBorders>
              <w:top w:val="single" w:sz="4" w:space="0" w:color="000000"/>
              <w:left w:val="single" w:sz="4" w:space="0" w:color="000000"/>
              <w:bottom w:val="single" w:sz="4" w:space="0" w:color="000000"/>
              <w:right w:val="single" w:sz="4" w:space="0" w:color="000000"/>
            </w:tcBorders>
            <w:shd w:val="clear" w:color="auto" w:fill="auto"/>
          </w:tcPr>
          <w:p w:rsidR="00296DDC" w:rsidRDefault="00AD5EFF">
            <w:pPr>
              <w:pStyle w:val="Standard"/>
              <w:jc w:val="center"/>
              <w:rPr>
                <w:sz w:val="20"/>
                <w:szCs w:val="20"/>
              </w:rPr>
            </w:pPr>
            <w:r>
              <w:rPr>
                <w:sz w:val="20"/>
                <w:szCs w:val="20"/>
              </w:rPr>
              <w:t>3</w:t>
            </w:r>
          </w:p>
        </w:tc>
      </w:tr>
      <w:tr w:rsidR="00296DDC">
        <w:tc>
          <w:tcPr>
            <w:tcW w:w="665" w:type="dxa"/>
            <w:tcBorders>
              <w:left w:val="single" w:sz="4" w:space="0" w:color="000000"/>
              <w:bottom w:val="single" w:sz="4" w:space="0" w:color="000000"/>
              <w:right w:val="single" w:sz="4" w:space="0" w:color="000000"/>
            </w:tcBorders>
            <w:shd w:val="clear" w:color="auto" w:fill="auto"/>
          </w:tcPr>
          <w:p w:rsidR="00296DDC" w:rsidRDefault="00296DDC">
            <w:pPr>
              <w:pStyle w:val="Standard"/>
              <w:spacing w:before="120"/>
              <w:rPr>
                <w:b/>
                <w:szCs w:val="20"/>
                <w:lang w:eastAsia="uk-UA"/>
              </w:rPr>
            </w:pPr>
          </w:p>
        </w:tc>
        <w:tc>
          <w:tcPr>
            <w:tcW w:w="4293" w:type="dxa"/>
            <w:tcBorders>
              <w:left w:val="single" w:sz="4" w:space="0" w:color="000000"/>
              <w:bottom w:val="single" w:sz="4" w:space="0" w:color="000000"/>
              <w:right w:val="single" w:sz="4" w:space="0" w:color="000000"/>
            </w:tcBorders>
            <w:shd w:val="clear" w:color="auto" w:fill="auto"/>
          </w:tcPr>
          <w:p w:rsidR="00296DDC" w:rsidRDefault="00296DDC">
            <w:pPr>
              <w:pStyle w:val="Standard"/>
              <w:spacing w:before="120"/>
              <w:rPr>
                <w:szCs w:val="20"/>
                <w:lang w:eastAsia="uk-UA"/>
              </w:rPr>
            </w:pPr>
          </w:p>
        </w:tc>
        <w:tc>
          <w:tcPr>
            <w:tcW w:w="10205" w:type="dxa"/>
            <w:tcBorders>
              <w:left w:val="single" w:sz="4" w:space="0" w:color="000000"/>
              <w:bottom w:val="single" w:sz="4" w:space="0" w:color="000000"/>
              <w:right w:val="single" w:sz="4" w:space="0" w:color="000000"/>
            </w:tcBorders>
            <w:shd w:val="clear" w:color="auto" w:fill="auto"/>
          </w:tcPr>
          <w:p w:rsidR="00296DDC" w:rsidRDefault="00296DDC">
            <w:pPr>
              <w:pStyle w:val="Standard"/>
              <w:spacing w:before="120"/>
              <w:rPr>
                <w:szCs w:val="20"/>
                <w:lang w:eastAsia="uk-UA"/>
              </w:rPr>
            </w:pPr>
          </w:p>
        </w:tc>
      </w:tr>
    </w:tbl>
    <w:p w:rsidR="00296DDC" w:rsidRDefault="00296DDC">
      <w:pPr>
        <w:pStyle w:val="Standard"/>
        <w:spacing w:before="120" w:after="120"/>
        <w:rPr>
          <w:b/>
        </w:rPr>
      </w:pPr>
    </w:p>
    <w:p w:rsidR="00296DDC" w:rsidRDefault="00296DDC">
      <w:pPr>
        <w:pStyle w:val="Standard"/>
        <w:spacing w:before="120" w:after="120"/>
        <w:rPr>
          <w:b/>
        </w:rPr>
      </w:pPr>
    </w:p>
    <w:tbl>
      <w:tblPr>
        <w:tblStyle w:val="af1"/>
        <w:tblW w:w="15126" w:type="dxa"/>
        <w:tblLook w:val="04A0" w:firstRow="1" w:lastRow="0" w:firstColumn="1" w:lastColumn="0" w:noHBand="0" w:noVBand="1"/>
      </w:tblPr>
      <w:tblGrid>
        <w:gridCol w:w="5245"/>
        <w:gridCol w:w="4839"/>
        <w:gridCol w:w="5042"/>
      </w:tblGrid>
      <w:tr w:rsidR="00296DDC">
        <w:tc>
          <w:tcPr>
            <w:tcW w:w="5245" w:type="dxa"/>
            <w:tcBorders>
              <w:top w:val="nil"/>
              <w:left w:val="nil"/>
              <w:bottom w:val="nil"/>
              <w:right w:val="nil"/>
            </w:tcBorders>
            <w:shd w:val="clear" w:color="auto" w:fill="auto"/>
          </w:tcPr>
          <w:p w:rsidR="00296DDC" w:rsidRDefault="009B4101" w:rsidP="009B4101">
            <w:pPr>
              <w:pStyle w:val="Standard"/>
              <w:rPr>
                <w:b/>
              </w:rPr>
            </w:pPr>
            <w:r>
              <w:rPr>
                <w:b/>
              </w:rPr>
              <w:t>Директор Департаменту капітального будівництва містобудування та архітектури Чернівецької обласної державної адміністрації (обласної військової адміністрації)</w:t>
            </w:r>
          </w:p>
        </w:tc>
        <w:tc>
          <w:tcPr>
            <w:tcW w:w="4839" w:type="dxa"/>
            <w:tcBorders>
              <w:top w:val="nil"/>
              <w:left w:val="nil"/>
              <w:bottom w:val="nil"/>
              <w:right w:val="nil"/>
            </w:tcBorders>
            <w:shd w:val="clear" w:color="auto" w:fill="auto"/>
            <w:vAlign w:val="bottom"/>
          </w:tcPr>
          <w:p w:rsidR="00296DDC" w:rsidRDefault="00AD5EFF">
            <w:pPr>
              <w:pStyle w:val="Standard"/>
              <w:jc w:val="center"/>
              <w:rPr>
                <w:b/>
              </w:rPr>
            </w:pPr>
            <w:r>
              <w:rPr>
                <w:b/>
              </w:rPr>
              <w:t>_________________</w:t>
            </w:r>
          </w:p>
        </w:tc>
        <w:tc>
          <w:tcPr>
            <w:tcW w:w="5042" w:type="dxa"/>
            <w:tcBorders>
              <w:top w:val="nil"/>
              <w:left w:val="nil"/>
              <w:bottom w:val="nil"/>
              <w:right w:val="nil"/>
            </w:tcBorders>
            <w:shd w:val="clear" w:color="auto" w:fill="auto"/>
            <w:vAlign w:val="bottom"/>
          </w:tcPr>
          <w:p w:rsidR="00296DDC" w:rsidRPr="009B4101" w:rsidRDefault="009B4101">
            <w:pPr>
              <w:pStyle w:val="Standard"/>
              <w:jc w:val="center"/>
              <w:rPr>
                <w:b/>
                <w:u w:val="single"/>
              </w:rPr>
            </w:pPr>
            <w:r w:rsidRPr="009B4101">
              <w:rPr>
                <w:b/>
                <w:u w:val="single"/>
              </w:rPr>
              <w:t xml:space="preserve">Микола </w:t>
            </w:r>
            <w:proofErr w:type="spellStart"/>
            <w:r w:rsidRPr="009B4101">
              <w:rPr>
                <w:b/>
                <w:u w:val="single"/>
              </w:rPr>
              <w:t>Гладюк</w:t>
            </w:r>
            <w:proofErr w:type="spellEnd"/>
          </w:p>
        </w:tc>
      </w:tr>
      <w:tr w:rsidR="00296DDC">
        <w:tc>
          <w:tcPr>
            <w:tcW w:w="5245" w:type="dxa"/>
            <w:tcBorders>
              <w:top w:val="nil"/>
              <w:left w:val="nil"/>
              <w:bottom w:val="nil"/>
              <w:right w:val="nil"/>
            </w:tcBorders>
            <w:shd w:val="clear" w:color="auto" w:fill="auto"/>
            <w:vAlign w:val="center"/>
          </w:tcPr>
          <w:p w:rsidR="00296DDC" w:rsidRDefault="00296DDC">
            <w:pPr>
              <w:pStyle w:val="Standard"/>
              <w:jc w:val="center"/>
              <w:rPr>
                <w:b/>
              </w:rPr>
            </w:pPr>
          </w:p>
        </w:tc>
        <w:tc>
          <w:tcPr>
            <w:tcW w:w="4839" w:type="dxa"/>
            <w:tcBorders>
              <w:top w:val="nil"/>
              <w:left w:val="nil"/>
              <w:bottom w:val="nil"/>
              <w:right w:val="nil"/>
            </w:tcBorders>
            <w:shd w:val="clear" w:color="auto" w:fill="auto"/>
            <w:vAlign w:val="center"/>
          </w:tcPr>
          <w:p w:rsidR="00296DDC" w:rsidRDefault="00AD5EFF">
            <w:pPr>
              <w:pStyle w:val="Standard"/>
              <w:jc w:val="center"/>
              <w:rPr>
                <w:b/>
              </w:rPr>
            </w:pPr>
            <w:r>
              <w:rPr>
                <w:sz w:val="20"/>
                <w:szCs w:val="20"/>
              </w:rPr>
              <w:t>(підпис)</w:t>
            </w:r>
          </w:p>
        </w:tc>
        <w:tc>
          <w:tcPr>
            <w:tcW w:w="5042" w:type="dxa"/>
            <w:tcBorders>
              <w:top w:val="nil"/>
              <w:left w:val="nil"/>
              <w:bottom w:val="nil"/>
              <w:right w:val="nil"/>
            </w:tcBorders>
            <w:shd w:val="clear" w:color="auto" w:fill="auto"/>
            <w:vAlign w:val="center"/>
          </w:tcPr>
          <w:p w:rsidR="00296DDC" w:rsidRDefault="00AD5EFF">
            <w:pPr>
              <w:pStyle w:val="Standard"/>
              <w:jc w:val="center"/>
              <w:rPr>
                <w:b/>
              </w:rPr>
            </w:pPr>
            <w:r>
              <w:rPr>
                <w:sz w:val="20"/>
                <w:szCs w:val="20"/>
              </w:rPr>
              <w:t>(ім'я та прізвище)</w:t>
            </w:r>
          </w:p>
        </w:tc>
      </w:tr>
    </w:tbl>
    <w:p w:rsidR="00296DDC" w:rsidRDefault="00296DDC">
      <w:pPr>
        <w:pStyle w:val="Standard"/>
        <w:spacing w:before="120" w:after="120"/>
      </w:pPr>
    </w:p>
    <w:sectPr w:rsidR="00296DDC">
      <w:headerReference w:type="even" r:id="rId16"/>
      <w:headerReference w:type="default" r:id="rId17"/>
      <w:footerReference w:type="even" r:id="rId18"/>
      <w:footerReference w:type="default" r:id="rId19"/>
      <w:headerReference w:type="first" r:id="rId20"/>
      <w:footerReference w:type="first" r:id="rId21"/>
      <w:pgSz w:w="16838" w:h="11906" w:orient="landscape"/>
      <w:pgMar w:top="851" w:right="851" w:bottom="851" w:left="851" w:header="397" w:footer="28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F4B" w:rsidRDefault="002A7F4B">
      <w:r>
        <w:separator/>
      </w:r>
    </w:p>
  </w:endnote>
  <w:endnote w:type="continuationSeparator" w:id="0">
    <w:p w:rsidR="002A7F4B" w:rsidRDefault="002A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OpenSymbol">
    <w:altName w:val="Arial Unicode MS"/>
    <w:charset w:val="00"/>
    <w:family w:val="auto"/>
    <w:pitch w:val="variable"/>
    <w:sig w:usb0="800000AF" w:usb1="1001ECEA"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81A" w:rsidRDefault="00BD581A">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81A" w:rsidRDefault="00BD581A">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81A" w:rsidRDefault="00BD581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F4B" w:rsidRDefault="002A7F4B">
      <w:r>
        <w:separator/>
      </w:r>
    </w:p>
  </w:footnote>
  <w:footnote w:type="continuationSeparator" w:id="0">
    <w:p w:rsidR="002A7F4B" w:rsidRDefault="002A7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81A" w:rsidRDefault="00BD581A">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7805426"/>
      <w:docPartObj>
        <w:docPartGallery w:val="Page Numbers (Top of Page)"/>
        <w:docPartUnique/>
      </w:docPartObj>
    </w:sdtPr>
    <w:sdtContent>
      <w:p w:rsidR="00BD581A" w:rsidRDefault="00BD581A">
        <w:pPr>
          <w:pStyle w:val="ac"/>
          <w:jc w:val="center"/>
        </w:pPr>
        <w:r>
          <w:rPr>
            <w:sz w:val="22"/>
            <w:szCs w:val="22"/>
          </w:rPr>
          <w:fldChar w:fldCharType="begin"/>
        </w:r>
        <w:r>
          <w:rPr>
            <w:sz w:val="22"/>
            <w:szCs w:val="22"/>
          </w:rPr>
          <w:instrText>PAGE</w:instrText>
        </w:r>
        <w:r>
          <w:rPr>
            <w:sz w:val="22"/>
            <w:szCs w:val="22"/>
          </w:rPr>
          <w:fldChar w:fldCharType="separate"/>
        </w:r>
        <w:r w:rsidR="00AD3E67">
          <w:rPr>
            <w:noProof/>
            <w:sz w:val="22"/>
            <w:szCs w:val="22"/>
          </w:rPr>
          <w:t>7</w:t>
        </w:r>
        <w:r>
          <w:rPr>
            <w:sz w:val="22"/>
            <w:szCs w:val="22"/>
          </w:rPr>
          <w:fldChar w:fldCharType="end"/>
        </w:r>
      </w:p>
      <w:p w:rsidR="00BD581A" w:rsidRDefault="00BD581A">
        <w:pPr>
          <w:pStyle w:val="ac"/>
          <w:jc w:val="right"/>
          <w:rPr>
            <w:sz w:val="22"/>
            <w:szCs w:val="22"/>
          </w:rPr>
        </w:pPr>
        <w:r>
          <w:rPr>
            <w:sz w:val="22"/>
            <w:szCs w:val="22"/>
          </w:rPr>
          <w:t>Продовження додатка</w:t>
        </w:r>
      </w:p>
    </w:sdtContent>
  </w:sdt>
  <w:p w:rsidR="00BD581A" w:rsidRDefault="00BD581A">
    <w:pPr>
      <w:pStyle w:val="ac"/>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81A" w:rsidRDefault="00BD581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85384"/>
    <w:multiLevelType w:val="hybridMultilevel"/>
    <w:tmpl w:val="3D0098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821097"/>
    <w:multiLevelType w:val="multilevel"/>
    <w:tmpl w:val="2C98265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781A427C"/>
    <w:multiLevelType w:val="multilevel"/>
    <w:tmpl w:val="90127F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7D796805"/>
    <w:multiLevelType w:val="hybridMultilevel"/>
    <w:tmpl w:val="31585448"/>
    <w:lvl w:ilvl="0" w:tplc="166C79AC">
      <w:start w:val="1"/>
      <w:numFmt w:val="bullet"/>
      <w:lvlText w:val="-"/>
      <w:lvlJc w:val="left"/>
      <w:pPr>
        <w:ind w:left="855" w:hanging="360"/>
      </w:pPr>
      <w:rPr>
        <w:rFonts w:ascii="Times New Roman" w:eastAsia="Times New Roman" w:hAnsi="Times New Roman" w:cs="Times New Roman" w:hint="default"/>
        <w:sz w:val="28"/>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DDC"/>
    <w:rsid w:val="00066B0E"/>
    <w:rsid w:val="000A4FE7"/>
    <w:rsid w:val="000C677E"/>
    <w:rsid w:val="000C747A"/>
    <w:rsid w:val="000F4783"/>
    <w:rsid w:val="000F6780"/>
    <w:rsid w:val="00120474"/>
    <w:rsid w:val="00130D5A"/>
    <w:rsid w:val="00131601"/>
    <w:rsid w:val="00190855"/>
    <w:rsid w:val="001E7903"/>
    <w:rsid w:val="00205218"/>
    <w:rsid w:val="002202BD"/>
    <w:rsid w:val="00235FCE"/>
    <w:rsid w:val="00266BBB"/>
    <w:rsid w:val="00296DDC"/>
    <w:rsid w:val="002A7F4B"/>
    <w:rsid w:val="002D271B"/>
    <w:rsid w:val="002F05AD"/>
    <w:rsid w:val="003215B7"/>
    <w:rsid w:val="00332D25"/>
    <w:rsid w:val="0035746E"/>
    <w:rsid w:val="00366E90"/>
    <w:rsid w:val="00370A27"/>
    <w:rsid w:val="003A63A9"/>
    <w:rsid w:val="003C1E99"/>
    <w:rsid w:val="003C7CBD"/>
    <w:rsid w:val="0041027E"/>
    <w:rsid w:val="00463441"/>
    <w:rsid w:val="0047361B"/>
    <w:rsid w:val="004B499E"/>
    <w:rsid w:val="005839C7"/>
    <w:rsid w:val="00697451"/>
    <w:rsid w:val="006D1E82"/>
    <w:rsid w:val="006E21B2"/>
    <w:rsid w:val="00735015"/>
    <w:rsid w:val="00741E27"/>
    <w:rsid w:val="007702E9"/>
    <w:rsid w:val="007D1760"/>
    <w:rsid w:val="008173A7"/>
    <w:rsid w:val="00825595"/>
    <w:rsid w:val="0085006A"/>
    <w:rsid w:val="008965C2"/>
    <w:rsid w:val="009B4101"/>
    <w:rsid w:val="009E0A05"/>
    <w:rsid w:val="00A13DD7"/>
    <w:rsid w:val="00A72CC7"/>
    <w:rsid w:val="00A76BF2"/>
    <w:rsid w:val="00AD3E67"/>
    <w:rsid w:val="00AD5EFF"/>
    <w:rsid w:val="00BD581A"/>
    <w:rsid w:val="00BE1989"/>
    <w:rsid w:val="00BE6396"/>
    <w:rsid w:val="00C25935"/>
    <w:rsid w:val="00C43376"/>
    <w:rsid w:val="00C95AE1"/>
    <w:rsid w:val="00CC7F80"/>
    <w:rsid w:val="00D5426C"/>
    <w:rsid w:val="00D60ACA"/>
    <w:rsid w:val="00D6794C"/>
    <w:rsid w:val="00DB1D63"/>
    <w:rsid w:val="00DB7BBC"/>
    <w:rsid w:val="00DD49E4"/>
    <w:rsid w:val="00E47A38"/>
    <w:rsid w:val="00E51100"/>
    <w:rsid w:val="00E61CC6"/>
    <w:rsid w:val="00E67160"/>
    <w:rsid w:val="00EA1A35"/>
    <w:rsid w:val="00F06787"/>
    <w:rsid w:val="00F21310"/>
    <w:rsid w:val="00F27821"/>
    <w:rsid w:val="00F64D9F"/>
    <w:rsid w:val="00F7698C"/>
    <w:rsid w:val="00FA3F5D"/>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E6F3F"/>
  <w15:docId w15:val="{F59E22CD-A967-4D76-9BC3-F8D16915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 w:val="24"/>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textAlignment w:val="baseline"/>
    </w:pPr>
  </w:style>
  <w:style w:type="paragraph" w:styleId="3">
    <w:name w:val="heading 3"/>
    <w:basedOn w:val="a"/>
    <w:link w:val="30"/>
    <w:qFormat/>
    <w:rsid w:val="00DB4437"/>
    <w:pPr>
      <w:spacing w:before="280" w:after="280"/>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ій колонтитул Знак"/>
    <w:basedOn w:val="a0"/>
    <w:uiPriority w:val="99"/>
    <w:qFormat/>
    <w:rPr>
      <w:rFonts w:ascii="Times New Roman" w:eastAsia="Times New Roman" w:hAnsi="Times New Roman" w:cs="Times New Roman"/>
      <w:sz w:val="24"/>
      <w:szCs w:val="24"/>
      <w:lang w:eastAsia="ru-RU"/>
    </w:rPr>
  </w:style>
  <w:style w:type="character" w:customStyle="1" w:styleId="a4">
    <w:name w:val="Нижній колонтитул Знак"/>
    <w:basedOn w:val="a0"/>
    <w:qFormat/>
    <w:rPr>
      <w:rFonts w:ascii="Times New Roman" w:eastAsia="Times New Roman" w:hAnsi="Times New Roman" w:cs="Times New Roman"/>
      <w:sz w:val="24"/>
      <w:szCs w:val="24"/>
      <w:lang w:eastAsia="ru-RU"/>
    </w:rPr>
  </w:style>
  <w:style w:type="character" w:customStyle="1" w:styleId="fs2">
    <w:name w:val="fs2"/>
    <w:basedOn w:val="a0"/>
    <w:qFormat/>
  </w:style>
  <w:style w:type="character" w:customStyle="1" w:styleId="a5">
    <w:name w:val="Текст у виносці Знак"/>
    <w:basedOn w:val="a0"/>
    <w:qFormat/>
    <w:rPr>
      <w:rFonts w:ascii="Segoe UI" w:eastAsia="Times New Roman" w:hAnsi="Segoe UI" w:cs="Segoe UI"/>
      <w:sz w:val="18"/>
      <w:szCs w:val="18"/>
      <w:lang w:eastAsia="ru-RU"/>
    </w:rPr>
  </w:style>
  <w:style w:type="character" w:customStyle="1" w:styleId="ListLabel1">
    <w:name w:val="ListLabel 1"/>
    <w:qFormat/>
    <w:rPr>
      <w:b/>
    </w:rPr>
  </w:style>
  <w:style w:type="character" w:customStyle="1" w:styleId="Internetlink">
    <w:name w:val="Internet link"/>
    <w:qFormat/>
    <w:rPr>
      <w:color w:val="000080"/>
      <w:u w:val="single"/>
    </w:rPr>
  </w:style>
  <w:style w:type="character" w:customStyle="1" w:styleId="ListLabel2">
    <w:name w:val="ListLabel 2"/>
    <w:qFormat/>
    <w:rPr>
      <w:b/>
      <w:szCs w:val="20"/>
      <w:lang w:eastAsia="uk-UA"/>
    </w:rPr>
  </w:style>
  <w:style w:type="character" w:customStyle="1" w:styleId="30">
    <w:name w:val="Заголовок 3 Знак"/>
    <w:basedOn w:val="a0"/>
    <w:link w:val="3"/>
    <w:qFormat/>
    <w:rsid w:val="00DB4437"/>
    <w:rPr>
      <w:rFonts w:ascii="Times New Roman" w:eastAsia="Times New Roman" w:hAnsi="Times New Roman" w:cs="Times New Roman"/>
      <w:b/>
      <w:bCs/>
      <w:sz w:val="27"/>
      <w:szCs w:val="27"/>
      <w:lang w:eastAsia="uk-UA"/>
    </w:rPr>
  </w:style>
  <w:style w:type="character" w:customStyle="1" w:styleId="ListLabel3">
    <w:name w:val="ListLabel 3"/>
    <w:qFormat/>
    <w:rPr>
      <w:b/>
      <w:szCs w:val="20"/>
      <w:lang w:eastAsia="uk-UA"/>
    </w:rPr>
  </w:style>
  <w:style w:type="character" w:customStyle="1" w:styleId="-">
    <w:name w:val="Интернет-ссылка"/>
    <w:rPr>
      <w:color w:val="000080"/>
      <w:u w:val="single"/>
    </w:rPr>
  </w:style>
  <w:style w:type="character" w:customStyle="1" w:styleId="a6">
    <w:name w:val="Маркеры списка"/>
    <w:qFormat/>
    <w:rPr>
      <w:rFonts w:ascii="OpenSymbol" w:eastAsia="OpenSymbol" w:hAnsi="OpenSymbol" w:cs="OpenSymbol"/>
    </w:rPr>
  </w:style>
  <w:style w:type="paragraph" w:customStyle="1" w:styleId="a7">
    <w:name w:val="Заголовок"/>
    <w:basedOn w:val="Standard"/>
    <w:next w:val="Textbody"/>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Textbody"/>
    <w:rPr>
      <w:rFonts w:cs="Arial"/>
    </w:rPr>
  </w:style>
  <w:style w:type="paragraph" w:styleId="aa">
    <w:name w:val="caption"/>
    <w:basedOn w:val="Standard"/>
    <w:qFormat/>
    <w:pPr>
      <w:suppressLineNumbers/>
      <w:spacing w:before="120" w:after="120"/>
    </w:pPr>
    <w:rPr>
      <w:rFonts w:cs="Arial"/>
      <w:i/>
      <w:iCs/>
    </w:rPr>
  </w:style>
  <w:style w:type="paragraph" w:customStyle="1" w:styleId="ab">
    <w:name w:val="Указатель"/>
    <w:basedOn w:val="Standard"/>
    <w:qFormat/>
    <w:pPr>
      <w:suppressLineNumbers/>
    </w:pPr>
    <w:rPr>
      <w:rFonts w:cs="Arial"/>
    </w:rPr>
  </w:style>
  <w:style w:type="paragraph" w:customStyle="1" w:styleId="Standard">
    <w:name w:val="Standard"/>
    <w:qFormat/>
    <w:rPr>
      <w:rFonts w:ascii="Times New Roman" w:eastAsia="Times New Roman" w:hAnsi="Times New Roman" w:cs="Times New Roman"/>
      <w:szCs w:val="24"/>
      <w:lang w:eastAsia="ru-RU"/>
    </w:rPr>
  </w:style>
  <w:style w:type="paragraph" w:customStyle="1" w:styleId="Textbody">
    <w:name w:val="Text body"/>
    <w:basedOn w:val="Standard"/>
    <w:qFormat/>
    <w:pPr>
      <w:spacing w:after="140" w:line="276" w:lineRule="auto"/>
    </w:pPr>
  </w:style>
  <w:style w:type="paragraph" w:customStyle="1" w:styleId="rvps2">
    <w:name w:val="rvps2"/>
    <w:basedOn w:val="Standard"/>
    <w:qFormat/>
    <w:pPr>
      <w:spacing w:before="280" w:after="280"/>
    </w:pPr>
    <w:rPr>
      <w:lang w:eastAsia="uk-UA"/>
    </w:rPr>
  </w:style>
  <w:style w:type="paragraph" w:customStyle="1" w:styleId="1">
    <w:name w:val="Звичайний1"/>
    <w:qFormat/>
    <w:rPr>
      <w:rFonts w:ascii="Times New Roman" w:eastAsia="Times New Roman" w:hAnsi="Times New Roman" w:cs="Times New Roman"/>
      <w:sz w:val="20"/>
      <w:szCs w:val="20"/>
      <w:lang w:val="en-US" w:eastAsia="ru-RU"/>
    </w:rPr>
  </w:style>
  <w:style w:type="paragraph" w:styleId="ac">
    <w:name w:val="header"/>
    <w:basedOn w:val="Standard"/>
    <w:uiPriority w:val="99"/>
    <w:pPr>
      <w:tabs>
        <w:tab w:val="center" w:pos="4819"/>
        <w:tab w:val="right" w:pos="9639"/>
      </w:tabs>
    </w:pPr>
  </w:style>
  <w:style w:type="paragraph" w:styleId="ad">
    <w:name w:val="footer"/>
    <w:basedOn w:val="Standard"/>
    <w:pPr>
      <w:tabs>
        <w:tab w:val="center" w:pos="4819"/>
        <w:tab w:val="right" w:pos="9639"/>
      </w:tabs>
    </w:pPr>
  </w:style>
  <w:style w:type="paragraph" w:styleId="ae">
    <w:name w:val="Balloon Text"/>
    <w:basedOn w:val="Standard"/>
    <w:qFormat/>
    <w:rPr>
      <w:rFonts w:ascii="Segoe UI" w:eastAsia="Segoe UI" w:hAnsi="Segoe UI" w:cs="Segoe UI"/>
      <w:sz w:val="18"/>
      <w:szCs w:val="18"/>
    </w:rPr>
  </w:style>
  <w:style w:type="paragraph" w:customStyle="1" w:styleId="af">
    <w:name w:val="Содержимое таблицы"/>
    <w:basedOn w:val="Standard"/>
    <w:qFormat/>
    <w:pPr>
      <w:suppressLineNumbers/>
    </w:pPr>
  </w:style>
  <w:style w:type="paragraph" w:customStyle="1" w:styleId="af0">
    <w:name w:val="Заголовок таблицы"/>
    <w:basedOn w:val="af"/>
    <w:qFormat/>
    <w:pPr>
      <w:jc w:val="center"/>
    </w:pPr>
    <w:rPr>
      <w:b/>
      <w:bCs/>
    </w:rPr>
  </w:style>
  <w:style w:type="numbering" w:customStyle="1" w:styleId="10">
    <w:name w:val="Немає списку1"/>
    <w:qFormat/>
  </w:style>
  <w:style w:type="table" w:styleId="af1">
    <w:name w:val="Table Grid"/>
    <w:basedOn w:val="a1"/>
    <w:uiPriority w:val="39"/>
    <w:rsid w:val="00EA7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RE30165.html" TargetMode="External"/><Relationship Id="rId13" Type="http://schemas.openxmlformats.org/officeDocument/2006/relationships/hyperlink" Target="http://search.ligazakon.ua/l_doc2.nsf/link1/RE30165.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arch.ligazakon.ua/l_doc2.nsf/link1/RE30165.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RE30165.html" TargetMode="External"/><Relationship Id="rId5" Type="http://schemas.openxmlformats.org/officeDocument/2006/relationships/webSettings" Target="webSettings.xml"/><Relationship Id="rId15" Type="http://schemas.openxmlformats.org/officeDocument/2006/relationships/hyperlink" Target="http://search.ligazakon.ua/l_doc2.nsf/link1/RE30165.html" TargetMode="External"/><Relationship Id="rId23" Type="http://schemas.openxmlformats.org/officeDocument/2006/relationships/theme" Target="theme/theme1.xml"/><Relationship Id="rId10" Type="http://schemas.openxmlformats.org/officeDocument/2006/relationships/hyperlink" Target="http://search.ligazakon.ua/l_doc2.nsf/link1/RE30165.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arch.ligazakon.ua/l_doc2.nsf/link1/RE30165.html" TargetMode="External"/><Relationship Id="rId14" Type="http://schemas.openxmlformats.org/officeDocument/2006/relationships/hyperlink" Target="http://search.ligazakon.ua/l_doc2.nsf/link1/RE30165.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50B8E-C6C9-475E-B016-7292C9426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7</Pages>
  <Words>1317</Words>
  <Characters>7509</Characters>
  <Application>Microsoft Office Word</Application>
  <DocSecurity>0</DocSecurity>
  <Lines>62</Lines>
  <Paragraphs>17</Paragraphs>
  <ScaleCrop>false</ScaleCrop>
  <HeadingPairs>
    <vt:vector size="2" baseType="variant">
      <vt:variant>
        <vt:lpstr>Назва</vt:lpstr>
      </vt:variant>
      <vt:variant>
        <vt:i4>1</vt:i4>
      </vt:variant>
    </vt:vector>
  </HeadingPairs>
  <TitlesOfParts>
    <vt:vector size="1" baseType="lpstr">
      <vt:lpstr/>
    </vt:vector>
  </TitlesOfParts>
  <Company>MINFIN</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Бойченко Людмила Олександрівна</dc:creator>
  <dc:description/>
  <cp:lastModifiedBy>1</cp:lastModifiedBy>
  <cp:revision>9</cp:revision>
  <cp:lastPrinted>2020-03-13T14:36:00Z</cp:lastPrinted>
  <dcterms:created xsi:type="dcterms:W3CDTF">2023-02-01T09:22:00Z</dcterms:created>
  <dcterms:modified xsi:type="dcterms:W3CDTF">2023-02-03T09:23:00Z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MINFIN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