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19" w:rsidRPr="0037748A" w:rsidRDefault="00F67B19" w:rsidP="0037748A">
      <w:pPr>
        <w:pStyle w:val="a5"/>
        <w:jc w:val="center"/>
        <w:rPr>
          <w:b/>
          <w:sz w:val="28"/>
          <w:szCs w:val="28"/>
          <w:lang w:val="uk-UA"/>
        </w:rPr>
      </w:pPr>
      <w:r w:rsidRPr="00F67B19">
        <w:rPr>
          <w:b/>
          <w:sz w:val="28"/>
          <w:szCs w:val="28"/>
          <w:lang w:val="uk-UA"/>
        </w:rPr>
        <w:t>Повідомлення про оприлюднення</w:t>
      </w:r>
      <w:r w:rsidRPr="00F67B19">
        <w:rPr>
          <w:b/>
          <w:sz w:val="28"/>
          <w:szCs w:val="28"/>
        </w:rPr>
        <w:t xml:space="preserve"> проєкту</w:t>
      </w:r>
      <w:r w:rsidRPr="00F67B19">
        <w:rPr>
          <w:b/>
          <w:sz w:val="28"/>
          <w:szCs w:val="28"/>
          <w:lang w:val="uk-UA"/>
        </w:rPr>
        <w:t xml:space="preserve"> </w:t>
      </w:r>
      <w:r w:rsidR="0037748A" w:rsidRPr="0037748A">
        <w:rPr>
          <w:b/>
          <w:sz w:val="28"/>
          <w:szCs w:val="28"/>
          <w:lang w:val="uk-UA"/>
        </w:rPr>
        <w:t>Плану заходів з реалізації у 2024-2025 роках Стратегії розвитку Чернівецької області на період до 2027 року.</w:t>
      </w:r>
    </w:p>
    <w:p w:rsidR="00F67B19" w:rsidRPr="00F67B19" w:rsidRDefault="00F67B19" w:rsidP="00F67B19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67B19">
        <w:rPr>
          <w:rStyle w:val="a7"/>
          <w:sz w:val="28"/>
          <w:szCs w:val="28"/>
        </w:rPr>
        <w:t xml:space="preserve">1. </w:t>
      </w:r>
      <w:proofErr w:type="spellStart"/>
      <w:r w:rsidRPr="00F67B19">
        <w:rPr>
          <w:rStyle w:val="a7"/>
          <w:sz w:val="28"/>
          <w:szCs w:val="28"/>
        </w:rPr>
        <w:t>Розробник</w:t>
      </w:r>
      <w:proofErr w:type="spellEnd"/>
      <w:r>
        <w:rPr>
          <w:rStyle w:val="a7"/>
          <w:sz w:val="28"/>
          <w:szCs w:val="28"/>
          <w:lang w:val="uk-UA"/>
        </w:rPr>
        <w:t>:</w:t>
      </w:r>
    </w:p>
    <w:p w:rsidR="00F67B19" w:rsidRDefault="00F67B19" w:rsidP="00150349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67B19">
        <w:rPr>
          <w:sz w:val="28"/>
          <w:szCs w:val="28"/>
          <w:lang w:val="uk-UA"/>
        </w:rPr>
        <w:t>Чернівецька обласна державна адміністрація (обласна військова адміністрація)</w:t>
      </w:r>
      <w:r>
        <w:rPr>
          <w:sz w:val="28"/>
          <w:szCs w:val="28"/>
          <w:lang w:val="uk-UA"/>
        </w:rPr>
        <w:t>.</w:t>
      </w:r>
    </w:p>
    <w:p w:rsidR="00F67B19" w:rsidRPr="00F67B19" w:rsidRDefault="00F67B19" w:rsidP="00F67B19">
      <w:pPr>
        <w:pStyle w:val="p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67B19" w:rsidRPr="00F67B19" w:rsidRDefault="00F67B19" w:rsidP="00F67B19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7B19">
        <w:rPr>
          <w:rStyle w:val="a7"/>
          <w:sz w:val="28"/>
          <w:szCs w:val="28"/>
        </w:rPr>
        <w:t>2. </w:t>
      </w:r>
      <w:proofErr w:type="spellStart"/>
      <w:r w:rsidRPr="00F67B19">
        <w:rPr>
          <w:rStyle w:val="a7"/>
          <w:sz w:val="28"/>
          <w:szCs w:val="28"/>
        </w:rPr>
        <w:t>Назва</w:t>
      </w:r>
      <w:proofErr w:type="spellEnd"/>
      <w:r w:rsidRPr="00F67B19">
        <w:rPr>
          <w:rStyle w:val="a7"/>
          <w:sz w:val="28"/>
          <w:szCs w:val="28"/>
        </w:rPr>
        <w:t xml:space="preserve"> про</w:t>
      </w:r>
      <w:r>
        <w:rPr>
          <w:rStyle w:val="a7"/>
          <w:sz w:val="28"/>
          <w:szCs w:val="28"/>
          <w:lang w:val="uk-UA"/>
        </w:rPr>
        <w:t>є</w:t>
      </w:r>
      <w:proofErr w:type="spellStart"/>
      <w:r w:rsidRPr="00F67B19">
        <w:rPr>
          <w:rStyle w:val="a7"/>
          <w:sz w:val="28"/>
          <w:szCs w:val="28"/>
        </w:rPr>
        <w:t>кту</w:t>
      </w:r>
      <w:proofErr w:type="spellEnd"/>
      <w:r>
        <w:rPr>
          <w:rStyle w:val="a7"/>
          <w:sz w:val="28"/>
          <w:szCs w:val="28"/>
          <w:lang w:val="uk-UA"/>
        </w:rPr>
        <w:t>:</w:t>
      </w:r>
    </w:p>
    <w:p w:rsidR="00F67B19" w:rsidRDefault="00F67B19" w:rsidP="00150349">
      <w:pPr>
        <w:pStyle w:val="a5"/>
        <w:ind w:firstLine="708"/>
        <w:jc w:val="both"/>
        <w:rPr>
          <w:sz w:val="28"/>
          <w:szCs w:val="28"/>
          <w:lang w:val="uk-UA"/>
        </w:rPr>
      </w:pPr>
      <w:proofErr w:type="spellStart"/>
      <w:r w:rsidRPr="0037748A">
        <w:rPr>
          <w:sz w:val="28"/>
          <w:szCs w:val="28"/>
          <w:lang w:val="uk-UA"/>
        </w:rPr>
        <w:t>Проєкт</w:t>
      </w:r>
      <w:proofErr w:type="spellEnd"/>
      <w:r w:rsidRPr="0037748A">
        <w:rPr>
          <w:sz w:val="28"/>
          <w:szCs w:val="28"/>
          <w:lang w:val="uk-UA"/>
        </w:rPr>
        <w:t xml:space="preserve"> </w:t>
      </w:r>
      <w:r w:rsidR="0037748A" w:rsidRPr="0037748A">
        <w:rPr>
          <w:sz w:val="28"/>
          <w:szCs w:val="28"/>
          <w:lang w:val="uk-UA"/>
        </w:rPr>
        <w:t>Плану заходів з реалізації у 2024-2025 роках Стратегії розвитку Чернівецької області на період до 2027 року</w:t>
      </w:r>
      <w:r w:rsidR="0037748A">
        <w:rPr>
          <w:sz w:val="28"/>
          <w:szCs w:val="28"/>
          <w:lang w:val="uk-UA"/>
        </w:rPr>
        <w:t xml:space="preserve"> </w:t>
      </w:r>
      <w:r w:rsidRPr="0037748A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(далі – </w:t>
      </w:r>
      <w:r w:rsidR="0037748A">
        <w:rPr>
          <w:sz w:val="28"/>
          <w:szCs w:val="28"/>
          <w:lang w:val="uk-UA"/>
        </w:rPr>
        <w:t>План заходів</w:t>
      </w:r>
      <w:r>
        <w:rPr>
          <w:sz w:val="28"/>
          <w:szCs w:val="28"/>
          <w:lang w:val="uk-UA"/>
        </w:rPr>
        <w:t>).</w:t>
      </w:r>
    </w:p>
    <w:p w:rsidR="00150349" w:rsidRDefault="00150349" w:rsidP="00F67B19">
      <w:pPr>
        <w:pStyle w:val="p1"/>
        <w:spacing w:before="0" w:beforeAutospacing="0" w:after="0" w:afterAutospacing="0"/>
        <w:ind w:firstLine="708"/>
        <w:jc w:val="both"/>
        <w:rPr>
          <w:rStyle w:val="a7"/>
          <w:sz w:val="28"/>
          <w:szCs w:val="28"/>
          <w:lang w:val="uk-UA"/>
        </w:rPr>
      </w:pPr>
    </w:p>
    <w:p w:rsidR="00F67B19" w:rsidRDefault="00F67B19" w:rsidP="00F67B19">
      <w:pPr>
        <w:pStyle w:val="p1"/>
        <w:spacing w:before="0" w:beforeAutospacing="0" w:after="0" w:afterAutospacing="0"/>
        <w:ind w:firstLine="708"/>
        <w:jc w:val="both"/>
        <w:rPr>
          <w:rStyle w:val="a7"/>
          <w:sz w:val="28"/>
          <w:szCs w:val="28"/>
          <w:lang w:val="uk-UA"/>
        </w:rPr>
      </w:pPr>
      <w:r w:rsidRPr="00F67B19">
        <w:rPr>
          <w:rStyle w:val="a7"/>
          <w:sz w:val="28"/>
          <w:szCs w:val="28"/>
          <w:lang w:val="uk-UA"/>
        </w:rPr>
        <w:t>3. Стислий зміст</w:t>
      </w:r>
      <w:r>
        <w:rPr>
          <w:rStyle w:val="a7"/>
          <w:sz w:val="28"/>
          <w:szCs w:val="28"/>
          <w:lang w:val="uk-UA"/>
        </w:rPr>
        <w:t>:</w:t>
      </w:r>
    </w:p>
    <w:p w:rsidR="00261BA4" w:rsidRPr="00757F3A" w:rsidRDefault="00261BA4" w:rsidP="00261B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61BA4">
        <w:rPr>
          <w:rFonts w:ascii="Times New Roman" w:hAnsi="Times New Roman"/>
          <w:sz w:val="28"/>
          <w:szCs w:val="28"/>
          <w:lang w:val="uk-UA"/>
        </w:rPr>
        <w:t>План заходів з реалізації у 2025–2027 роках Стратегії розвитку Чернівецької</w:t>
      </w:r>
      <w:r w:rsidRPr="00261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261BA4">
        <w:rPr>
          <w:rFonts w:ascii="Times New Roman" w:hAnsi="Times New Roman"/>
          <w:sz w:val="28"/>
          <w:szCs w:val="28"/>
          <w:lang w:val="uk-UA"/>
        </w:rPr>
        <w:t>області на період до 2027 року (далі – План заходів) розроблено відповідно до Закону України «Про засади державної регіональної політики»,</w:t>
      </w:r>
      <w:r w:rsidRPr="00261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261BA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постанови Кабінету Міністрів України</w:t>
      </w:r>
      <w:r w:rsidRPr="00696716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  <w:r w:rsidRPr="00261BA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від 04.08.2023 № 816 «Деякі питання розроблення регіональних стратегій розвитку і планів заходів з їх реалізації та проведення моніторингу реалізації зазначених стратегій і планів заходів»</w:t>
      </w:r>
      <w:r w:rsidRPr="00261BA4">
        <w:rPr>
          <w:rFonts w:ascii="Times New Roman" w:hAnsi="Times New Roman"/>
          <w:sz w:val="28"/>
          <w:szCs w:val="28"/>
          <w:lang w:val="uk-UA"/>
        </w:rPr>
        <w:t xml:space="preserve">, та з використанням методологічних підходів стратегічного і операційного </w:t>
      </w:r>
      <w:r w:rsidR="002F269F">
        <w:rPr>
          <w:rFonts w:ascii="Times New Roman" w:hAnsi="Times New Roman"/>
          <w:sz w:val="28"/>
          <w:szCs w:val="28"/>
          <w:lang w:val="uk-UA"/>
        </w:rPr>
        <w:t>планування</w:t>
      </w:r>
      <w:r w:rsidRPr="00757F3A">
        <w:rPr>
          <w:rFonts w:ascii="Times New Roman" w:hAnsi="Times New Roman"/>
          <w:sz w:val="28"/>
          <w:szCs w:val="28"/>
          <w:lang w:val="uk-UA"/>
        </w:rPr>
        <w:t>.</w:t>
      </w:r>
    </w:p>
    <w:p w:rsidR="00261BA4" w:rsidRPr="00757F3A" w:rsidRDefault="00261BA4" w:rsidP="00261BA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eastAsia="Times New Roman" w:hAnsi="Times New Roman"/>
          <w:iCs/>
          <w:sz w:val="28"/>
          <w:szCs w:val="28"/>
          <w:lang w:val="uk-UA" w:eastAsia="zh-CN"/>
        </w:rPr>
        <w:t xml:space="preserve">План заходів </w:t>
      </w:r>
      <w:r w:rsidRPr="00757F3A">
        <w:rPr>
          <w:rFonts w:ascii="Times New Roman" w:hAnsi="Times New Roman"/>
          <w:sz w:val="28"/>
          <w:szCs w:val="28"/>
          <w:lang w:val="uk-UA"/>
        </w:rPr>
        <w:t>узгоджено із стратегічними та планувальними документами державного та регіонального рівня:</w:t>
      </w:r>
    </w:p>
    <w:p w:rsidR="00261BA4" w:rsidRPr="00757F3A" w:rsidRDefault="00261BA4" w:rsidP="00261B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 xml:space="preserve">1. Державною стратегією </w:t>
      </w:r>
      <w:r w:rsidRPr="00757F3A">
        <w:rPr>
          <w:rFonts w:ascii="Times New Roman" w:hAnsi="Times New Roman"/>
          <w:iCs/>
          <w:sz w:val="28"/>
          <w:szCs w:val="28"/>
          <w:lang w:val="uk-UA"/>
        </w:rPr>
        <w:t>регіонального розвитку на 2021-2027 роки, затвердженою постановою Кабінету Міністрів України  від 05 серпня 2020 року № 695 (у редакції постанови Кабінету Міністрів України  від 13 серпня 2024 року № 940);</w:t>
      </w:r>
    </w:p>
    <w:p w:rsidR="00261BA4" w:rsidRPr="00757F3A" w:rsidRDefault="00261BA4" w:rsidP="00261B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57F3A">
        <w:rPr>
          <w:rFonts w:ascii="Times New Roman" w:hAnsi="Times New Roman"/>
          <w:iCs/>
          <w:sz w:val="28"/>
          <w:szCs w:val="28"/>
          <w:lang w:val="uk-UA"/>
        </w:rPr>
        <w:t>2. Планом заходів на 2025-2027 роки з реалізації Державної стратегії регіонального розвитку на 2021-2027 роки, який затверджено розпорядженням Кабінету Міністрів України від 25 вересня 2025 року № 1047-р;</w:t>
      </w:r>
    </w:p>
    <w:p w:rsidR="00261BA4" w:rsidRPr="00757F3A" w:rsidRDefault="00261BA4" w:rsidP="00261B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57F3A">
        <w:rPr>
          <w:rFonts w:ascii="Times New Roman" w:hAnsi="Times New Roman"/>
          <w:iCs/>
          <w:sz w:val="28"/>
          <w:szCs w:val="28"/>
          <w:lang w:val="uk-UA"/>
        </w:rPr>
        <w:t>3. Галузевими стратегіями та регіональними програмами розвитку області в різних сферах діяльності;</w:t>
      </w:r>
    </w:p>
    <w:p w:rsidR="00261BA4" w:rsidRPr="00757F3A" w:rsidRDefault="00261BA4" w:rsidP="00261B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>4. Середньостроковим планом пріоритетних публічних інвестицій держави та регіону на 2026-2028 роки.</w:t>
      </w:r>
    </w:p>
    <w:p w:rsidR="00261BA4" w:rsidRPr="00757F3A" w:rsidRDefault="00261BA4" w:rsidP="00261BA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>Процес підготовки Плану заходів передбачав наступні етапи:</w:t>
      </w:r>
    </w:p>
    <w:p w:rsidR="00261BA4" w:rsidRPr="00757F3A" w:rsidRDefault="00261BA4" w:rsidP="00261BA4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 xml:space="preserve">збір від органів виконавчої влади, органів місцевого самоврядування, підприємств, установ та організацій області пропозицій щодо інвестиційних, організаційних та правових заходів, які доцільно здійснити для виконання завдань Стратегії; </w:t>
      </w:r>
    </w:p>
    <w:p w:rsidR="00261BA4" w:rsidRPr="00757F3A" w:rsidRDefault="00261BA4" w:rsidP="00261BA4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 xml:space="preserve">проведення консультацій із суб’єктами подання </w:t>
      </w:r>
      <w:proofErr w:type="spellStart"/>
      <w:r w:rsidRPr="00757F3A">
        <w:rPr>
          <w:rFonts w:ascii="Times New Roman" w:hAnsi="Times New Roman"/>
          <w:sz w:val="28"/>
          <w:szCs w:val="28"/>
          <w:lang w:val="uk-UA"/>
        </w:rPr>
        <w:t>проєктних</w:t>
      </w:r>
      <w:proofErr w:type="spellEnd"/>
      <w:r w:rsidRPr="00757F3A">
        <w:rPr>
          <w:rFonts w:ascii="Times New Roman" w:hAnsi="Times New Roman"/>
          <w:sz w:val="28"/>
          <w:szCs w:val="28"/>
          <w:lang w:val="uk-UA"/>
        </w:rPr>
        <w:t xml:space="preserve"> ідей та попередній відбір поданих пропозицій з огляду на відповідність завданням Стратегії, взаємодію з іншими ініціативами регіонального розвитку, потенційне ресурсне забезпечення; </w:t>
      </w:r>
    </w:p>
    <w:p w:rsidR="00261BA4" w:rsidRPr="00757F3A" w:rsidRDefault="00261BA4" w:rsidP="00261BA4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 xml:space="preserve">проведення стратегічної екологічної оцінки та громадське обговорення проєкту Плану заходів; </w:t>
      </w:r>
    </w:p>
    <w:p w:rsidR="00261BA4" w:rsidRPr="00757F3A" w:rsidRDefault="00261BA4" w:rsidP="00261BA4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lastRenderedPageBreak/>
        <w:t xml:space="preserve">отримання від Міністерства розвитку громад та територій України висновку про відповідність проєкту Плану заходів встановленим вимогам, стратегічним цілям і пріоритетам, визначеним Державною стратегією регіонального розвитку України; </w:t>
      </w:r>
    </w:p>
    <w:p w:rsidR="00261BA4" w:rsidRPr="00757F3A" w:rsidRDefault="00261BA4" w:rsidP="00261BA4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 xml:space="preserve">затвердження Плану заходів. </w:t>
      </w:r>
    </w:p>
    <w:p w:rsidR="00261BA4" w:rsidRPr="00757F3A" w:rsidRDefault="00261BA4" w:rsidP="00261BA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 xml:space="preserve">План заходів є документом середньострокового планування, який містить поетапний механізм реалізації завдань Стратегії. </w:t>
      </w:r>
    </w:p>
    <w:p w:rsidR="00261BA4" w:rsidRPr="00757F3A" w:rsidRDefault="00261BA4" w:rsidP="00261BA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 xml:space="preserve">План заходів включає: </w:t>
      </w:r>
    </w:p>
    <w:p w:rsidR="00261BA4" w:rsidRPr="00757F3A" w:rsidRDefault="00261BA4" w:rsidP="00261BA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 xml:space="preserve">інструменти реалізації - регіональні програми розвитку, </w:t>
      </w:r>
      <w:proofErr w:type="spellStart"/>
      <w:r w:rsidRPr="00757F3A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Pr="00757F3A">
        <w:rPr>
          <w:rFonts w:ascii="Times New Roman" w:hAnsi="Times New Roman"/>
          <w:sz w:val="28"/>
          <w:szCs w:val="28"/>
          <w:lang w:val="uk-UA"/>
        </w:rPr>
        <w:t xml:space="preserve"> регіонального розвитку та заходи, необхідні для реалізації Стратегії; </w:t>
      </w:r>
    </w:p>
    <w:p w:rsidR="00261BA4" w:rsidRPr="00757F3A" w:rsidRDefault="00261BA4" w:rsidP="00261BA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 xml:space="preserve">строки здійснення регіональних програм розвитку, </w:t>
      </w:r>
      <w:proofErr w:type="spellStart"/>
      <w:r w:rsidRPr="00757F3A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757F3A">
        <w:rPr>
          <w:rFonts w:ascii="Times New Roman" w:hAnsi="Times New Roman"/>
          <w:sz w:val="28"/>
          <w:szCs w:val="28"/>
          <w:lang w:val="uk-UA"/>
        </w:rPr>
        <w:t xml:space="preserve"> регіонального розвитку та заходів, а також відповідальних за їх виконання; </w:t>
      </w:r>
    </w:p>
    <w:p w:rsidR="00261BA4" w:rsidRPr="00757F3A" w:rsidRDefault="00261BA4" w:rsidP="00261BA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 xml:space="preserve">індикатори оцінювання здійснення заходів та їх цільові значення; </w:t>
      </w:r>
    </w:p>
    <w:p w:rsidR="00261BA4" w:rsidRPr="00757F3A" w:rsidRDefault="00261BA4" w:rsidP="00261BA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 xml:space="preserve">індикативні обсяги і джерела фінансування; </w:t>
      </w:r>
    </w:p>
    <w:p w:rsidR="00261BA4" w:rsidRPr="00757F3A" w:rsidRDefault="00261BA4" w:rsidP="00261BA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F3A">
        <w:rPr>
          <w:rFonts w:ascii="Times New Roman" w:hAnsi="Times New Roman"/>
          <w:sz w:val="28"/>
          <w:szCs w:val="28"/>
          <w:lang w:val="uk-UA"/>
        </w:rPr>
        <w:t>обласні цільові програми, спрямовані на виконання завдань Стратегії.</w:t>
      </w:r>
    </w:p>
    <w:p w:rsidR="00F67B19" w:rsidRPr="00233AD6" w:rsidRDefault="00F67B19" w:rsidP="00F67B19">
      <w:pPr>
        <w:pStyle w:val="p1"/>
        <w:spacing w:before="0" w:beforeAutospacing="0" w:after="0" w:afterAutospacing="0"/>
        <w:ind w:firstLine="708"/>
        <w:jc w:val="both"/>
        <w:rPr>
          <w:rStyle w:val="a7"/>
          <w:sz w:val="28"/>
          <w:szCs w:val="28"/>
        </w:rPr>
      </w:pPr>
    </w:p>
    <w:p w:rsidR="00F67B19" w:rsidRPr="00F67B19" w:rsidRDefault="00F67B19" w:rsidP="00F67B19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67B19">
        <w:rPr>
          <w:rStyle w:val="a7"/>
          <w:sz w:val="28"/>
          <w:szCs w:val="28"/>
          <w:lang w:val="uk-UA"/>
        </w:rPr>
        <w:t xml:space="preserve">3. Спосіб оприлюднення проєкту </w:t>
      </w:r>
    </w:p>
    <w:p w:rsidR="00F67B19" w:rsidRDefault="00F67B19" w:rsidP="0045153A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F67B19">
        <w:rPr>
          <w:sz w:val="28"/>
          <w:szCs w:val="28"/>
          <w:lang w:val="uk-UA"/>
        </w:rPr>
        <w:t>Проєкт</w:t>
      </w:r>
      <w:proofErr w:type="spellEnd"/>
      <w:r w:rsidRPr="00F67B19">
        <w:rPr>
          <w:sz w:val="28"/>
          <w:szCs w:val="28"/>
          <w:lang w:val="uk-UA"/>
        </w:rPr>
        <w:t xml:space="preserve"> </w:t>
      </w:r>
      <w:r w:rsidR="0037748A">
        <w:rPr>
          <w:sz w:val="28"/>
          <w:szCs w:val="28"/>
          <w:lang w:val="uk-UA"/>
        </w:rPr>
        <w:t>Плану заходів</w:t>
      </w:r>
      <w:r w:rsidRPr="00F67B19">
        <w:rPr>
          <w:sz w:val="28"/>
          <w:szCs w:val="28"/>
          <w:lang w:val="uk-UA"/>
        </w:rPr>
        <w:t xml:space="preserve"> розміщено на офіційному </w:t>
      </w:r>
      <w:proofErr w:type="spellStart"/>
      <w:r w:rsidRPr="00F67B19">
        <w:rPr>
          <w:sz w:val="28"/>
          <w:szCs w:val="28"/>
          <w:lang w:val="uk-UA"/>
        </w:rPr>
        <w:t>вебсайті</w:t>
      </w:r>
      <w:proofErr w:type="spellEnd"/>
      <w:r w:rsidRPr="00F67B19">
        <w:rPr>
          <w:sz w:val="28"/>
          <w:szCs w:val="28"/>
          <w:lang w:val="uk-UA"/>
        </w:rPr>
        <w:t xml:space="preserve"> Чернівецької обласної державної адміністрації (обласної військової адміністрації)</w:t>
      </w:r>
      <w:r w:rsidR="005E5FF8">
        <w:rPr>
          <w:sz w:val="28"/>
          <w:szCs w:val="28"/>
          <w:lang w:val="uk-UA"/>
        </w:rPr>
        <w:t xml:space="preserve"> за посиланням:</w:t>
      </w:r>
      <w:r w:rsidRPr="00F67B19">
        <w:rPr>
          <w:sz w:val="28"/>
          <w:szCs w:val="28"/>
          <w:lang w:val="uk-UA"/>
        </w:rPr>
        <w:t xml:space="preserve"> </w:t>
      </w:r>
      <w:hyperlink r:id="rId5" w:history="1">
        <w:r w:rsidR="00757F3A" w:rsidRPr="00570CF9">
          <w:rPr>
            <w:rStyle w:val="a4"/>
            <w:sz w:val="28"/>
            <w:szCs w:val="28"/>
            <w:lang w:val="uk-UA"/>
          </w:rPr>
          <w:t>http://www.bukoda.gov.ua/</w:t>
        </w:r>
      </w:hyperlink>
    </w:p>
    <w:p w:rsidR="00F67B19" w:rsidRPr="00F67B19" w:rsidRDefault="00F67B19" w:rsidP="00F67B19">
      <w:pPr>
        <w:pStyle w:val="p1"/>
        <w:spacing w:before="0" w:beforeAutospacing="0" w:after="0" w:afterAutospacing="0"/>
        <w:ind w:firstLine="709"/>
        <w:jc w:val="both"/>
        <w:rPr>
          <w:rStyle w:val="a7"/>
          <w:sz w:val="28"/>
          <w:szCs w:val="28"/>
          <w:lang w:val="uk-UA"/>
        </w:rPr>
      </w:pPr>
    </w:p>
    <w:p w:rsidR="00F67B19" w:rsidRPr="00F67B19" w:rsidRDefault="00F67B19" w:rsidP="00F67B19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67B19">
        <w:rPr>
          <w:rStyle w:val="a7"/>
          <w:sz w:val="28"/>
          <w:szCs w:val="28"/>
          <w:lang w:val="uk-UA"/>
        </w:rPr>
        <w:t>4. Строк, протягом якого приймаються зауваження та пропозиції від фізичних та юридичних осіб, їх об’єднань:</w:t>
      </w:r>
    </w:p>
    <w:p w:rsidR="00F67B19" w:rsidRPr="00F67B19" w:rsidRDefault="00F67B19" w:rsidP="00F67B19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67B19">
        <w:rPr>
          <w:sz w:val="28"/>
          <w:szCs w:val="28"/>
          <w:lang w:val="uk-UA"/>
        </w:rPr>
        <w:t>Зауваження та пропозиції приймаються  до 1 листопада 202</w:t>
      </w:r>
      <w:r w:rsidR="0037748A">
        <w:rPr>
          <w:sz w:val="28"/>
          <w:szCs w:val="28"/>
          <w:lang w:val="uk-UA"/>
        </w:rPr>
        <w:t>5</w:t>
      </w:r>
      <w:r w:rsidRPr="00F67B19">
        <w:rPr>
          <w:sz w:val="28"/>
          <w:szCs w:val="28"/>
          <w:lang w:val="uk-UA"/>
        </w:rPr>
        <w:t xml:space="preserve"> року.</w:t>
      </w:r>
    </w:p>
    <w:p w:rsidR="00F67B19" w:rsidRPr="00F67B19" w:rsidRDefault="00F67B19" w:rsidP="00F67B19">
      <w:pPr>
        <w:pStyle w:val="p1"/>
        <w:spacing w:before="0" w:beforeAutospacing="0" w:after="0" w:afterAutospacing="0"/>
        <w:ind w:firstLine="708"/>
        <w:jc w:val="both"/>
        <w:rPr>
          <w:rStyle w:val="a7"/>
          <w:sz w:val="28"/>
          <w:szCs w:val="28"/>
          <w:lang w:val="uk-UA"/>
        </w:rPr>
      </w:pPr>
    </w:p>
    <w:p w:rsidR="00F67B19" w:rsidRPr="00F67B19" w:rsidRDefault="00F67B19" w:rsidP="00F67B19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67B19">
        <w:rPr>
          <w:rStyle w:val="a7"/>
          <w:sz w:val="28"/>
          <w:szCs w:val="28"/>
          <w:lang w:val="uk-UA"/>
        </w:rPr>
        <w:t>5. Зауваження та пропозиції направляти на адресу:</w:t>
      </w:r>
    </w:p>
    <w:p w:rsidR="00F67B19" w:rsidRPr="0045153A" w:rsidRDefault="00F67B19" w:rsidP="00150349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67B19">
        <w:rPr>
          <w:sz w:val="28"/>
          <w:szCs w:val="28"/>
          <w:lang w:val="uk-UA"/>
        </w:rPr>
        <w:t xml:space="preserve">Зауваження та пропозиції до проєкту акта надсилати на </w:t>
      </w:r>
      <w:r w:rsidR="0037748A">
        <w:rPr>
          <w:sz w:val="28"/>
          <w:szCs w:val="28"/>
          <w:lang w:val="uk-UA"/>
        </w:rPr>
        <w:t xml:space="preserve">електронну </w:t>
      </w:r>
      <w:r w:rsidRPr="00F67B19">
        <w:rPr>
          <w:sz w:val="28"/>
          <w:szCs w:val="28"/>
          <w:lang w:val="uk-UA"/>
        </w:rPr>
        <w:t>адрес</w:t>
      </w:r>
      <w:r w:rsidR="0037748A">
        <w:rPr>
          <w:sz w:val="28"/>
          <w:szCs w:val="28"/>
          <w:lang w:val="uk-UA"/>
        </w:rPr>
        <w:t>у</w:t>
      </w:r>
      <w:r w:rsidRPr="00F67B19">
        <w:rPr>
          <w:sz w:val="28"/>
          <w:szCs w:val="28"/>
          <w:lang w:val="uk-UA"/>
        </w:rPr>
        <w:t>:  </w:t>
      </w:r>
      <w:hyperlink r:id="rId6" w:history="1">
        <w:r w:rsidR="0045153A" w:rsidRPr="0045153A">
          <w:rPr>
            <w:rStyle w:val="a4"/>
            <w:color w:val="auto"/>
            <w:sz w:val="28"/>
            <w:szCs w:val="28"/>
            <w:u w:val="none"/>
            <w:lang w:val="fr-FR"/>
          </w:rPr>
          <w:t>regdevdep@bukoda.gov.ua</w:t>
        </w:r>
      </w:hyperlink>
      <w:r w:rsidR="0045153A">
        <w:rPr>
          <w:sz w:val="28"/>
          <w:szCs w:val="28"/>
          <w:lang w:val="uk-UA"/>
        </w:rPr>
        <w:t>.</w:t>
      </w:r>
    </w:p>
    <w:sectPr w:rsidR="00F67B19" w:rsidRPr="0045153A" w:rsidSect="00F67B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65021"/>
    <w:multiLevelType w:val="hybridMultilevel"/>
    <w:tmpl w:val="B35E9186"/>
    <w:lvl w:ilvl="0" w:tplc="9022007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5A249C3"/>
    <w:multiLevelType w:val="multilevel"/>
    <w:tmpl w:val="FF9ED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64E7F7E"/>
    <w:multiLevelType w:val="multilevel"/>
    <w:tmpl w:val="561A7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67B19"/>
    <w:rsid w:val="00150349"/>
    <w:rsid w:val="001B317A"/>
    <w:rsid w:val="00233AD6"/>
    <w:rsid w:val="00261BA4"/>
    <w:rsid w:val="00295661"/>
    <w:rsid w:val="002F269F"/>
    <w:rsid w:val="0037748A"/>
    <w:rsid w:val="0038267D"/>
    <w:rsid w:val="003C7C0A"/>
    <w:rsid w:val="0045153A"/>
    <w:rsid w:val="00567314"/>
    <w:rsid w:val="005E5FF8"/>
    <w:rsid w:val="00757F3A"/>
    <w:rsid w:val="007F0BF7"/>
    <w:rsid w:val="00A9062F"/>
    <w:rsid w:val="00D16B90"/>
    <w:rsid w:val="00E571D7"/>
    <w:rsid w:val="00E93E7D"/>
    <w:rsid w:val="00F6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67B19"/>
    <w:rPr>
      <w:color w:val="0000FF"/>
      <w:u w:val="single"/>
    </w:rPr>
  </w:style>
  <w:style w:type="paragraph" w:styleId="a5">
    <w:name w:val="No Spacing"/>
    <w:link w:val="a6"/>
    <w:uiPriority w:val="99"/>
    <w:qFormat/>
    <w:rsid w:val="00F6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F67B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">
    <w:name w:val="p1"/>
    <w:basedOn w:val="a"/>
    <w:rsid w:val="00F6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67B19"/>
    <w:rPr>
      <w:b/>
      <w:bCs/>
    </w:rPr>
  </w:style>
  <w:style w:type="paragraph" w:customStyle="1" w:styleId="p2">
    <w:name w:val="p2"/>
    <w:basedOn w:val="a"/>
    <w:rsid w:val="00F6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50349"/>
  </w:style>
  <w:style w:type="character" w:styleId="a8">
    <w:name w:val="Emphasis"/>
    <w:uiPriority w:val="20"/>
    <w:qFormat/>
    <w:rsid w:val="001503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devdep@bukoda.gov.ua" TargetMode="External"/><Relationship Id="rId5" Type="http://schemas.openxmlformats.org/officeDocument/2006/relationships/hyperlink" Target="http://www.buko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Оксаночка</dc:creator>
  <cp:lastModifiedBy>Оксаночка</cp:lastModifiedBy>
  <cp:revision>2</cp:revision>
  <cp:lastPrinted>2024-10-07T14:26:00Z</cp:lastPrinted>
  <dcterms:created xsi:type="dcterms:W3CDTF">2025-11-13T15:18:00Z</dcterms:created>
  <dcterms:modified xsi:type="dcterms:W3CDTF">2025-11-13T15:18:00Z</dcterms:modified>
</cp:coreProperties>
</file>