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D11BD" w14:textId="77777777" w:rsidR="00BC1002" w:rsidRPr="00BC1002" w:rsidRDefault="00BC1002" w:rsidP="00E35D50">
      <w:pPr>
        <w:widowControl w:val="0"/>
        <w:spacing w:after="0" w:line="240" w:lineRule="auto"/>
        <w:ind w:right="72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1002">
        <w:rPr>
          <w:rFonts w:ascii="Times New Roman" w:eastAsia="Times New Roman" w:hAnsi="Times New Roman"/>
          <w:b/>
          <w:sz w:val="28"/>
          <w:szCs w:val="28"/>
          <w:lang w:eastAsia="ru-RU"/>
        </w:rPr>
        <w:t>Виконання обласного бюдж</w:t>
      </w:r>
      <w:r w:rsidR="00E705F0">
        <w:rPr>
          <w:rFonts w:ascii="Times New Roman" w:eastAsia="Times New Roman" w:hAnsi="Times New Roman"/>
          <w:b/>
          <w:sz w:val="28"/>
          <w:szCs w:val="28"/>
          <w:lang w:eastAsia="ru-RU"/>
        </w:rPr>
        <w:t>ету Чернівецької області за 2025</w:t>
      </w:r>
      <w:r w:rsidRPr="00BC100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рік</w:t>
      </w:r>
    </w:p>
    <w:p w14:paraId="37BE584D" w14:textId="77777777" w:rsidR="00F45B11" w:rsidRPr="00F45B11" w:rsidRDefault="00F45B11" w:rsidP="00F45B11">
      <w:pPr>
        <w:widowControl w:val="0"/>
        <w:spacing w:after="0" w:line="240" w:lineRule="auto"/>
        <w:ind w:right="72" w:firstLine="567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F4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 загального та спеціального фондів обласного бюджету надійшло доходів (без </w:t>
      </w:r>
      <w:r w:rsidRPr="00F45B11">
        <w:rPr>
          <w:rFonts w:ascii="Times New Roman" w:eastAsia="Times New Roman" w:hAnsi="Times New Roman"/>
          <w:sz w:val="28"/>
          <w:szCs w:val="28"/>
          <w:lang w:eastAsia="ru-RU"/>
        </w:rPr>
        <w:t>урахування міжбюджетних трансфертів</w:t>
      </w:r>
      <w:r w:rsidRPr="00F4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Pr="00F45B1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F4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 загальній сумі 1 млрд 359 млн 321,2 тис. грн,</w:t>
      </w:r>
      <w:r w:rsidRPr="00F45B1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F45B11">
        <w:rPr>
          <w:rFonts w:ascii="Times New Roman" w:eastAsia="Times New Roman" w:hAnsi="Times New Roman"/>
          <w:color w:val="0D0D0D"/>
          <w:sz w:val="28"/>
          <w:szCs w:val="28"/>
          <w:lang w:eastAsia="ru-RU"/>
        </w:rPr>
        <w:t>що на 242 млн 248,8 тис. грн або на 21,7 % більше, ніж за 2024 рік.</w:t>
      </w:r>
      <w:r w:rsidRPr="00F45B1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</w:p>
    <w:p w14:paraId="1C4E573E" w14:textId="77777777" w:rsidR="00F45B11" w:rsidRPr="00F45B11" w:rsidRDefault="00F45B11" w:rsidP="00F45B11">
      <w:pPr>
        <w:widowControl w:val="0"/>
        <w:spacing w:after="0" w:line="240" w:lineRule="auto"/>
        <w:ind w:right="72" w:firstLine="567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F4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 загального фонду надійшло</w:t>
      </w:r>
      <w:r w:rsidRPr="00F45B1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F4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 млрд 10 млн 56 тис. грн,</w:t>
      </w:r>
      <w:r w:rsidRPr="00F45B1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F4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що становить               104,4 % і на 42 млн 687,5 тис. грн більше планових показників та на 159 млн 415,4 тис. грн (18,</w:t>
      </w:r>
      <w:r w:rsidR="00AD54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7 %) більше</w:t>
      </w:r>
      <w:r w:rsidRPr="00F4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попереднього року.</w:t>
      </w:r>
      <w:r w:rsidRPr="00F45B1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</w:p>
    <w:p w14:paraId="0475B421" w14:textId="77777777" w:rsidR="00F45B11" w:rsidRDefault="00F45B11" w:rsidP="00F45B11">
      <w:pPr>
        <w:widowControl w:val="0"/>
        <w:spacing w:after="0" w:line="240" w:lineRule="auto"/>
        <w:ind w:right="72" w:firstLine="567"/>
        <w:jc w:val="both"/>
        <w:rPr>
          <w:rFonts w:ascii="Times New Roman" w:eastAsia="Times New Roman" w:hAnsi="Times New Roman"/>
          <w:color w:val="0D0D0D"/>
          <w:sz w:val="28"/>
          <w:szCs w:val="28"/>
          <w:lang w:eastAsia="ru-RU"/>
        </w:rPr>
      </w:pPr>
      <w:r w:rsidRPr="00F4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 спеціального фонду обласного бюджету надійшло доходів у загальній сумі 349 млн 265,2 тис. грн, що </w:t>
      </w:r>
      <w:r w:rsidRPr="00F45B11">
        <w:rPr>
          <w:rFonts w:ascii="Times New Roman" w:eastAsia="Times New Roman" w:hAnsi="Times New Roman"/>
          <w:color w:val="0D0D0D"/>
          <w:sz w:val="28"/>
          <w:szCs w:val="28"/>
          <w:lang w:eastAsia="ru-RU"/>
        </w:rPr>
        <w:t>на 82 млн 833,4 тис. грн або на 31,1% більше, ніж торік.</w:t>
      </w:r>
    </w:p>
    <w:p w14:paraId="328BF7DB" w14:textId="77777777" w:rsidR="00F45B11" w:rsidRPr="00F45B11" w:rsidRDefault="00F45B11" w:rsidP="00F45B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11">
        <w:rPr>
          <w:rFonts w:ascii="Times New Roman" w:eastAsia="Times New Roman" w:hAnsi="Times New Roman"/>
          <w:sz w:val="28"/>
          <w:szCs w:val="28"/>
          <w:lang w:eastAsia="ru-RU"/>
        </w:rPr>
        <w:t xml:space="preserve">З обласного бюджету на утримання бюджетних установ, підтримку комунальних підприємств та здійснення заходів окремих програм проведено видатків у загальній сумі 2 млрд 424 </w:t>
      </w:r>
      <w:r w:rsidRPr="00F45B11">
        <w:rPr>
          <w:rFonts w:ascii="Times New Roman" w:eastAsia="Times New Roman" w:hAnsi="Times New Roman"/>
          <w:bCs/>
          <w:sz w:val="28"/>
          <w:szCs w:val="28"/>
          <w:lang w:eastAsia="ru-RU"/>
        </w:rPr>
        <w:t>млн 271,6 тис. грн</w:t>
      </w:r>
      <w:r w:rsidRPr="00F45B11">
        <w:rPr>
          <w:rFonts w:ascii="Times New Roman" w:eastAsia="Times New Roman" w:hAnsi="Times New Roman"/>
          <w:sz w:val="28"/>
          <w:szCs w:val="28"/>
          <w:lang w:eastAsia="ru-RU"/>
        </w:rPr>
        <w:t xml:space="preserve"> або 89,1 % від річного плану з урахуванням змін,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що на</w:t>
      </w:r>
      <w:r w:rsidRPr="00F45B11">
        <w:rPr>
          <w:rFonts w:ascii="Times New Roman" w:eastAsia="Times New Roman" w:hAnsi="Times New Roman"/>
          <w:sz w:val="28"/>
          <w:szCs w:val="28"/>
          <w:lang w:eastAsia="ru-RU"/>
        </w:rPr>
        <w:t xml:space="preserve"> 260 млн 584,3 тис. грн або на 12,0 %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більше </w:t>
      </w:r>
      <w:r w:rsidR="00AD5410">
        <w:rPr>
          <w:rFonts w:ascii="Times New Roman" w:eastAsia="Times New Roman" w:hAnsi="Times New Roman"/>
          <w:sz w:val="28"/>
          <w:szCs w:val="28"/>
          <w:lang w:eastAsia="ru-RU"/>
        </w:rPr>
        <w:t>порівняно з минулим роком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зокрема, видатки:</w:t>
      </w:r>
      <w:r w:rsidRPr="00F45B1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14:paraId="3EB06A4B" w14:textId="77777777" w:rsidR="00F45B11" w:rsidRPr="00F45B11" w:rsidRDefault="00F45B11" w:rsidP="00F45B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11">
        <w:rPr>
          <w:rFonts w:ascii="Times New Roman" w:eastAsia="Times New Roman" w:hAnsi="Times New Roman"/>
          <w:sz w:val="28"/>
          <w:szCs w:val="28"/>
          <w:lang w:eastAsia="ru-RU"/>
        </w:rPr>
        <w:t>загального фонду – 1 млрд 647</w:t>
      </w:r>
      <w:r w:rsidRPr="00F45B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млн 83,4 тис. грн</w:t>
      </w:r>
      <w:r w:rsidR="0005148F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  <w:r w:rsidRPr="00F45B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0EAA201" w14:textId="77777777" w:rsidR="00E35D50" w:rsidRPr="00AE3DBF" w:rsidRDefault="00F45B11" w:rsidP="00AE3DB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B11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спеціального фонду – 777 </w:t>
      </w:r>
      <w:r w:rsidRPr="00F45B11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млн </w:t>
      </w:r>
      <w:r w:rsidRPr="00F45B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188,2 тис. </w:t>
      </w:r>
      <w:r w:rsidRPr="00F45B11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грн</w:t>
      </w:r>
      <w:r w:rsidR="0005148F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.</w:t>
      </w:r>
    </w:p>
    <w:tbl>
      <w:tblPr>
        <w:tblW w:w="10074" w:type="dxa"/>
        <w:tblInd w:w="99" w:type="dxa"/>
        <w:tblLook w:val="04A0" w:firstRow="1" w:lastRow="0" w:firstColumn="1" w:lastColumn="0" w:noHBand="0" w:noVBand="1"/>
      </w:tblPr>
      <w:tblGrid>
        <w:gridCol w:w="10074"/>
      </w:tblGrid>
      <w:tr w:rsidR="00624985" w:rsidRPr="00E705F0" w14:paraId="39313623" w14:textId="77777777" w:rsidTr="00192E18">
        <w:trPr>
          <w:trHeight w:val="408"/>
        </w:trPr>
        <w:tc>
          <w:tcPr>
            <w:tcW w:w="10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C347" w14:textId="77777777" w:rsidR="00624985" w:rsidRPr="00F45B11" w:rsidRDefault="00624985" w:rsidP="00133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F45B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Виконання обласного бюджету</w:t>
            </w:r>
          </w:p>
        </w:tc>
      </w:tr>
      <w:tr w:rsidR="00624985" w:rsidRPr="00E705F0" w14:paraId="25F74092" w14:textId="77777777" w:rsidTr="00192E18">
        <w:trPr>
          <w:trHeight w:val="345"/>
        </w:trPr>
        <w:tc>
          <w:tcPr>
            <w:tcW w:w="10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B129" w14:textId="77777777" w:rsidR="00624985" w:rsidRPr="00F45B11" w:rsidRDefault="00F45B11" w:rsidP="00133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F45B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Чернівецької області за 2025</w:t>
            </w:r>
            <w:r w:rsidR="00624985" w:rsidRPr="00F45B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 рік</w:t>
            </w:r>
          </w:p>
        </w:tc>
      </w:tr>
      <w:tr w:rsidR="00624985" w:rsidRPr="00E705F0" w14:paraId="36312DC6" w14:textId="77777777" w:rsidTr="00192E18">
        <w:trPr>
          <w:trHeight w:val="345"/>
        </w:trPr>
        <w:tc>
          <w:tcPr>
            <w:tcW w:w="10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F03E" w14:textId="77777777" w:rsidR="00624985" w:rsidRPr="00F45B11" w:rsidRDefault="00974CE0" w:rsidP="00133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F45B1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uk-UA"/>
              </w:rPr>
              <w:t>(</w:t>
            </w:r>
            <w:r w:rsidR="00624985" w:rsidRPr="00F45B1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uk-UA"/>
              </w:rPr>
              <w:t>загальний і спеціальний фонди</w:t>
            </w:r>
            <w:r w:rsidRPr="00F45B1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uk-UA"/>
              </w:rPr>
              <w:t>)</w:t>
            </w:r>
          </w:p>
        </w:tc>
      </w:tr>
    </w:tbl>
    <w:p w14:paraId="17B5E810" w14:textId="77777777" w:rsidR="0013312C" w:rsidRPr="00E705F0" w:rsidRDefault="0013312C" w:rsidP="00CF0659">
      <w:pPr>
        <w:spacing w:after="0"/>
        <w:rPr>
          <w:rFonts w:ascii="Times New Roman" w:eastAsia="Times New Roman" w:hAnsi="Times New Roman"/>
          <w:bCs/>
          <w:color w:val="FF0000"/>
          <w:sz w:val="24"/>
          <w:szCs w:val="24"/>
          <w:lang w:eastAsia="uk-UA"/>
        </w:rPr>
      </w:pPr>
    </w:p>
    <w:tbl>
      <w:tblPr>
        <w:tblW w:w="9655" w:type="dxa"/>
        <w:tblInd w:w="93" w:type="dxa"/>
        <w:tblLook w:val="04A0" w:firstRow="1" w:lastRow="0" w:firstColumn="1" w:lastColumn="0" w:noHBand="0" w:noVBand="1"/>
      </w:tblPr>
      <w:tblGrid>
        <w:gridCol w:w="4693"/>
        <w:gridCol w:w="1438"/>
        <w:gridCol w:w="1438"/>
        <w:gridCol w:w="1093"/>
        <w:gridCol w:w="993"/>
      </w:tblGrid>
      <w:tr w:rsidR="0083383E" w:rsidRPr="0083383E" w14:paraId="17FBECA4" w14:textId="77777777" w:rsidTr="0083383E">
        <w:trPr>
          <w:trHeight w:val="765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6D34" w14:textId="77777777" w:rsidR="0083383E" w:rsidRPr="0083383E" w:rsidRDefault="0083383E" w:rsidP="0083383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uk-UA"/>
              </w:rPr>
            </w:pPr>
            <w:bookmarkStart w:id="0" w:name="RANGE!A1:C34"/>
            <w:bookmarkStart w:id="1" w:name="RANGE!A1:C33"/>
            <w:bookmarkEnd w:id="0"/>
            <w:bookmarkEnd w:id="1"/>
            <w:r w:rsidRPr="0083383E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uk-UA"/>
              </w:rPr>
              <w:t>Найменування платежів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30FE" w14:textId="77777777" w:rsidR="0083383E" w:rsidRPr="0083383E" w:rsidRDefault="0083383E" w:rsidP="0083383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uk-UA"/>
              </w:rPr>
              <w:t>Виконання  за 2024 рік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5697" w14:textId="77777777" w:rsidR="0083383E" w:rsidRPr="0083383E" w:rsidRDefault="0083383E" w:rsidP="0083383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uk-UA"/>
              </w:rPr>
              <w:t>Виконання  за 2025 рік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C24A" w14:textId="77777777" w:rsidR="0083383E" w:rsidRDefault="0083383E" w:rsidP="0083383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uk-UA"/>
              </w:rPr>
              <w:t xml:space="preserve">Відхилення від показників </w:t>
            </w:r>
          </w:p>
          <w:p w14:paraId="60C245C8" w14:textId="77777777" w:rsidR="0083383E" w:rsidRPr="0083383E" w:rsidRDefault="0083383E" w:rsidP="0083383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uk-UA"/>
              </w:rPr>
              <w:t xml:space="preserve">2024 року </w:t>
            </w:r>
          </w:p>
        </w:tc>
      </w:tr>
      <w:tr w:rsidR="0083383E" w:rsidRPr="0083383E" w14:paraId="3922027E" w14:textId="77777777" w:rsidTr="0083383E">
        <w:trPr>
          <w:trHeight w:val="420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20108" w14:textId="77777777" w:rsidR="0083383E" w:rsidRPr="0083383E" w:rsidRDefault="0083383E" w:rsidP="0083383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DE653F" w14:textId="77777777" w:rsidR="0083383E" w:rsidRPr="0083383E" w:rsidRDefault="0083383E" w:rsidP="0083383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DF1DD2" w14:textId="77777777" w:rsidR="0083383E" w:rsidRPr="0083383E" w:rsidRDefault="0083383E" w:rsidP="0083383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C566" w14:textId="77777777" w:rsidR="0083383E" w:rsidRPr="0083383E" w:rsidRDefault="0083383E" w:rsidP="0083383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uk-UA"/>
              </w:rPr>
              <w:t>млн</w:t>
            </w:r>
            <w:r w:rsidRPr="0083383E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uk-UA"/>
              </w:rPr>
              <w:t xml:space="preserve"> грн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B82A" w14:textId="77777777" w:rsidR="0083383E" w:rsidRPr="0083383E" w:rsidRDefault="0083383E" w:rsidP="0083383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uk-UA"/>
              </w:rPr>
              <w:t>%</w:t>
            </w:r>
          </w:p>
        </w:tc>
      </w:tr>
      <w:tr w:rsidR="0083383E" w:rsidRPr="0083383E" w14:paraId="1FD76281" w14:textId="77777777" w:rsidTr="0083383E">
        <w:trPr>
          <w:trHeight w:val="300"/>
        </w:trPr>
        <w:tc>
          <w:tcPr>
            <w:tcW w:w="9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67084" w14:textId="77777777" w:rsidR="0083383E" w:rsidRPr="0083383E" w:rsidRDefault="0083383E" w:rsidP="0083383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uk-UA"/>
              </w:rPr>
              <w:t>ДОХОДИ</w:t>
            </w:r>
          </w:p>
        </w:tc>
      </w:tr>
      <w:tr w:rsidR="0083383E" w:rsidRPr="0083383E" w14:paraId="33DF1742" w14:textId="77777777" w:rsidTr="0083383E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AD95" w14:textId="77777777" w:rsidR="0083383E" w:rsidRPr="0083383E" w:rsidRDefault="0083383E" w:rsidP="0083383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sz w:val="28"/>
                <w:szCs w:val="28"/>
                <w:lang w:eastAsia="uk-UA"/>
              </w:rPr>
              <w:t>Податок та збір на доходи фізичних осіб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E1E1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731,9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49C7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873,0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5DB7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141,1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0A3A" w14:textId="77777777" w:rsidR="0083383E" w:rsidRPr="0083383E" w:rsidRDefault="0083383E" w:rsidP="0083383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19,3</w:t>
            </w:r>
          </w:p>
        </w:tc>
      </w:tr>
      <w:tr w:rsidR="0083383E" w:rsidRPr="0083383E" w14:paraId="1FC18E1B" w14:textId="77777777" w:rsidTr="0083383E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FDB2" w14:textId="77777777" w:rsidR="0083383E" w:rsidRPr="0083383E" w:rsidRDefault="0083383E" w:rsidP="0083383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sz w:val="28"/>
                <w:szCs w:val="28"/>
                <w:lang w:eastAsia="uk-UA"/>
              </w:rPr>
              <w:t>Податок на прибуток підприємств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4A69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73,0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998D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92,2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9648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1CE7" w14:textId="77777777" w:rsidR="0083383E" w:rsidRPr="0083383E" w:rsidRDefault="0083383E" w:rsidP="0083383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26,3</w:t>
            </w:r>
          </w:p>
        </w:tc>
      </w:tr>
      <w:tr w:rsidR="0083383E" w:rsidRPr="0083383E" w14:paraId="5426B98D" w14:textId="77777777" w:rsidTr="0083383E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6086" w14:textId="77777777" w:rsidR="0083383E" w:rsidRPr="0083383E" w:rsidRDefault="0083383E" w:rsidP="0083383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sz w:val="28"/>
                <w:szCs w:val="28"/>
                <w:lang w:eastAsia="uk-UA"/>
              </w:rPr>
              <w:t>Рентна плата та плата за використання інших природних ресурсів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CFCB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73CB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EC72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7FA5" w14:textId="77777777" w:rsidR="0083383E" w:rsidRPr="0083383E" w:rsidRDefault="0083383E" w:rsidP="0083383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12,0</w:t>
            </w:r>
          </w:p>
        </w:tc>
      </w:tr>
      <w:tr w:rsidR="0083383E" w:rsidRPr="0083383E" w14:paraId="7E9DC7E5" w14:textId="77777777" w:rsidTr="0083383E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438A" w14:textId="77777777" w:rsidR="0083383E" w:rsidRPr="0083383E" w:rsidRDefault="0083383E" w:rsidP="0083383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sz w:val="28"/>
                <w:szCs w:val="28"/>
                <w:lang w:eastAsia="uk-UA"/>
              </w:rPr>
              <w:t>Плата за надання адміністративних послуг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05DC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21,1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A529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20,2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E05F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-0,9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8B7C" w14:textId="77777777" w:rsidR="0083383E" w:rsidRPr="0083383E" w:rsidRDefault="0083383E" w:rsidP="0083383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-4,3</w:t>
            </w:r>
          </w:p>
        </w:tc>
      </w:tr>
      <w:tr w:rsidR="0083383E" w:rsidRPr="0083383E" w14:paraId="19FEFC7A" w14:textId="77777777" w:rsidTr="0083383E">
        <w:trPr>
          <w:trHeight w:val="12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90B5" w14:textId="77777777" w:rsidR="0083383E" w:rsidRPr="0083383E" w:rsidRDefault="0083383E" w:rsidP="0083383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sz w:val="28"/>
                <w:szCs w:val="28"/>
                <w:lang w:eastAsia="uk-UA"/>
              </w:rPr>
              <w:t>Надходження від орендної плати за користування єдиним майновим комплексом та іншим державним майном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349D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7,0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421A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7,4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BBD5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B2CC" w14:textId="77777777" w:rsidR="0083383E" w:rsidRPr="0083383E" w:rsidRDefault="0083383E" w:rsidP="0083383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5,7</w:t>
            </w:r>
          </w:p>
        </w:tc>
      </w:tr>
      <w:tr w:rsidR="0083383E" w:rsidRPr="0083383E" w14:paraId="0B416877" w14:textId="77777777" w:rsidTr="0083383E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888EB" w14:textId="77777777" w:rsidR="0083383E" w:rsidRPr="0083383E" w:rsidRDefault="0083383E" w:rsidP="0083383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sz w:val="28"/>
                <w:szCs w:val="28"/>
                <w:lang w:eastAsia="uk-UA"/>
              </w:rPr>
              <w:t>Надходження коштів пайової участі у розвитку інфраструктури населеного пункту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8CD8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26,5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CFC68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38,1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F5A1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DEC8" w14:textId="77777777" w:rsidR="0083383E" w:rsidRPr="0083383E" w:rsidRDefault="0083383E" w:rsidP="0083383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43,8</w:t>
            </w:r>
          </w:p>
        </w:tc>
      </w:tr>
      <w:tr w:rsidR="0083383E" w:rsidRPr="0083383E" w14:paraId="61C15B98" w14:textId="77777777" w:rsidTr="0083383E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14D7B" w14:textId="77777777" w:rsidR="0083383E" w:rsidRPr="0083383E" w:rsidRDefault="0083383E" w:rsidP="0083383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sz w:val="28"/>
                <w:szCs w:val="28"/>
                <w:lang w:eastAsia="uk-UA"/>
              </w:rPr>
              <w:t xml:space="preserve">Власні надходження бюджетних установ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66FD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234,9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9C2B0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306,0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BE6A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71,1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D899" w14:textId="77777777" w:rsidR="0083383E" w:rsidRPr="0083383E" w:rsidRDefault="0083383E" w:rsidP="0083383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30,3</w:t>
            </w:r>
          </w:p>
        </w:tc>
      </w:tr>
      <w:tr w:rsidR="0083383E" w:rsidRPr="0083383E" w14:paraId="4D3676C6" w14:textId="77777777" w:rsidTr="0083383E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3B35B" w14:textId="77777777" w:rsidR="0083383E" w:rsidRPr="0083383E" w:rsidRDefault="0083383E" w:rsidP="0083383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sz w:val="28"/>
                <w:szCs w:val="28"/>
                <w:lang w:eastAsia="uk-UA"/>
              </w:rPr>
              <w:t>Інші надходження (крім перелічених)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7B6F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16,0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00ED7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2CD1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-4,8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182E" w14:textId="77777777" w:rsidR="0083383E" w:rsidRPr="0083383E" w:rsidRDefault="0083383E" w:rsidP="0083383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-30,0</w:t>
            </w:r>
          </w:p>
        </w:tc>
      </w:tr>
      <w:tr w:rsidR="0083383E" w:rsidRPr="0083383E" w14:paraId="5AF66C8D" w14:textId="77777777" w:rsidTr="0083383E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77082" w14:textId="77777777" w:rsidR="0083383E" w:rsidRPr="0083383E" w:rsidRDefault="0083383E" w:rsidP="0083383E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uk-UA"/>
              </w:rPr>
              <w:lastRenderedPageBreak/>
              <w:t xml:space="preserve">Офіційні трансферти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F841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917,8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A4F6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1089,8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58EA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172,0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0A43" w14:textId="77777777" w:rsidR="0083383E" w:rsidRPr="0083383E" w:rsidRDefault="0083383E" w:rsidP="0083383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18,7</w:t>
            </w:r>
          </w:p>
        </w:tc>
      </w:tr>
      <w:tr w:rsidR="0083383E" w:rsidRPr="0083383E" w14:paraId="27A5A1B2" w14:textId="77777777" w:rsidTr="0083383E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F509D" w14:textId="77777777" w:rsidR="0083383E" w:rsidRPr="0083383E" w:rsidRDefault="0083383E" w:rsidP="0083383E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uk-UA"/>
              </w:rPr>
              <w:t>Трансферти місцевих</w:t>
            </w: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uk-UA"/>
              </w:rPr>
              <w:t xml:space="preserve"> бюджетів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6662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11,3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A528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32,4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A434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21,1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5354" w14:textId="77777777" w:rsidR="0083383E" w:rsidRPr="0083383E" w:rsidRDefault="0083383E" w:rsidP="0083383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186,7</w:t>
            </w:r>
          </w:p>
        </w:tc>
      </w:tr>
      <w:tr w:rsidR="0083383E" w:rsidRPr="0083383E" w14:paraId="156F5573" w14:textId="77777777" w:rsidTr="0083383E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FDE3" w14:textId="77777777" w:rsidR="0083383E" w:rsidRPr="0083383E" w:rsidRDefault="0083383E" w:rsidP="0083383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  <w:lang w:eastAsia="uk-UA"/>
              </w:rPr>
              <w:t>ВСЬОГО ДОХОДІВ ПО ОБЛАСНОМУ БЮДЖЕТУ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A73C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  <w:lang w:eastAsia="uk-UA"/>
              </w:rPr>
              <w:t>2049,5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845C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  <w:lang w:eastAsia="uk-UA"/>
              </w:rPr>
              <w:t>2481,5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95E9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uk-UA"/>
              </w:rPr>
              <w:t>432,0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F957" w14:textId="77777777" w:rsidR="0083383E" w:rsidRPr="0083383E" w:rsidRDefault="0083383E" w:rsidP="0083383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  <w:lang w:eastAsia="uk-UA"/>
              </w:rPr>
              <w:t>21,1</w:t>
            </w:r>
          </w:p>
        </w:tc>
      </w:tr>
      <w:tr w:rsidR="0083383E" w:rsidRPr="0083383E" w14:paraId="5A9A9CC1" w14:textId="77777777" w:rsidTr="0083383E">
        <w:trPr>
          <w:trHeight w:val="330"/>
        </w:trPr>
        <w:tc>
          <w:tcPr>
            <w:tcW w:w="9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DE442" w14:textId="77777777" w:rsidR="0083383E" w:rsidRPr="0083383E" w:rsidRDefault="0083383E" w:rsidP="0083383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uk-UA"/>
              </w:rPr>
              <w:t>ВИДАТКИ</w:t>
            </w:r>
          </w:p>
        </w:tc>
      </w:tr>
      <w:tr w:rsidR="0083383E" w:rsidRPr="0083383E" w14:paraId="6335EF1C" w14:textId="77777777" w:rsidTr="0083383E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C7DCA" w14:textId="77777777" w:rsidR="0083383E" w:rsidRPr="0083383E" w:rsidRDefault="0083383E" w:rsidP="00833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338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Державне управління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9AE1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44,5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842E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49,8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9567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6F34" w14:textId="77777777" w:rsidR="0083383E" w:rsidRPr="0083383E" w:rsidRDefault="0083383E" w:rsidP="0083383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11,9</w:t>
            </w:r>
          </w:p>
        </w:tc>
      </w:tr>
      <w:tr w:rsidR="0083383E" w:rsidRPr="0083383E" w14:paraId="2334D7BF" w14:textId="77777777" w:rsidTr="0083383E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3017B" w14:textId="77777777" w:rsidR="0083383E" w:rsidRPr="0083383E" w:rsidRDefault="0083383E" w:rsidP="00833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338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Освіта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8C47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851,8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22EF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913,1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0BEF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61,3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92E3" w14:textId="77777777" w:rsidR="0083383E" w:rsidRPr="0083383E" w:rsidRDefault="0083383E" w:rsidP="0083383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7,2</w:t>
            </w:r>
          </w:p>
        </w:tc>
      </w:tr>
      <w:tr w:rsidR="0083383E" w:rsidRPr="0083383E" w14:paraId="305935CE" w14:textId="77777777" w:rsidTr="0083383E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8697" w14:textId="77777777" w:rsidR="0083383E" w:rsidRPr="0083383E" w:rsidRDefault="0083383E" w:rsidP="00833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338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Охорона здоров'я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1E48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191,6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7850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325,8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6BD4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134,2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8AE5" w14:textId="77777777" w:rsidR="0083383E" w:rsidRPr="0083383E" w:rsidRDefault="0083383E" w:rsidP="0083383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70,0</w:t>
            </w:r>
          </w:p>
        </w:tc>
      </w:tr>
      <w:tr w:rsidR="0083383E" w:rsidRPr="0083383E" w14:paraId="400BA46D" w14:textId="77777777" w:rsidTr="0083383E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E5AB" w14:textId="77777777" w:rsidR="0083383E" w:rsidRPr="0083383E" w:rsidRDefault="0083383E" w:rsidP="00833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338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Соціальний захист та соціальне забезпечення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CD0D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271,6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5631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291,3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9A47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19,7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4EA9" w14:textId="77777777" w:rsidR="0083383E" w:rsidRPr="0083383E" w:rsidRDefault="0083383E" w:rsidP="0083383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7,3</w:t>
            </w:r>
          </w:p>
        </w:tc>
      </w:tr>
      <w:tr w:rsidR="0083383E" w:rsidRPr="0083383E" w14:paraId="42A81D88" w14:textId="77777777" w:rsidTr="0083383E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CD2E" w14:textId="77777777" w:rsidR="0083383E" w:rsidRPr="0083383E" w:rsidRDefault="0083383E" w:rsidP="0083383E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uk-UA"/>
              </w:rPr>
              <w:t>Культура і мистецтво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208D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110,4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7599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112,7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4726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4B1B" w14:textId="77777777" w:rsidR="0083383E" w:rsidRPr="0083383E" w:rsidRDefault="0083383E" w:rsidP="0083383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2,1</w:t>
            </w:r>
          </w:p>
        </w:tc>
      </w:tr>
      <w:tr w:rsidR="0083383E" w:rsidRPr="0083383E" w14:paraId="5FD697AC" w14:textId="77777777" w:rsidTr="0083383E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B243" w14:textId="77777777" w:rsidR="0083383E" w:rsidRPr="0083383E" w:rsidRDefault="0083383E" w:rsidP="0083383E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uk-UA"/>
              </w:rPr>
              <w:t>Фізична культура і спорт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9598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56,1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DF94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57,1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183E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D672" w14:textId="77777777" w:rsidR="0083383E" w:rsidRPr="0083383E" w:rsidRDefault="0083383E" w:rsidP="0083383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1,8</w:t>
            </w:r>
          </w:p>
        </w:tc>
      </w:tr>
      <w:tr w:rsidR="0083383E" w:rsidRPr="0083383E" w14:paraId="4BFB971C" w14:textId="77777777" w:rsidTr="0083383E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8D88" w14:textId="77777777" w:rsidR="0083383E" w:rsidRPr="0083383E" w:rsidRDefault="0083383E" w:rsidP="0083383E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uk-UA"/>
              </w:rPr>
              <w:t>Будівництво та регіональний розвиток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7167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80,2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2B7A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0,03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9D7F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-80,17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D121" w14:textId="77777777" w:rsidR="0083383E" w:rsidRPr="0083383E" w:rsidRDefault="0083383E" w:rsidP="0083383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-99,96</w:t>
            </w:r>
          </w:p>
        </w:tc>
      </w:tr>
      <w:tr w:rsidR="0083383E" w:rsidRPr="0083383E" w14:paraId="39416F50" w14:textId="77777777" w:rsidTr="0083383E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E8E3" w14:textId="77777777" w:rsidR="0083383E" w:rsidRPr="0083383E" w:rsidRDefault="0083383E" w:rsidP="0083383E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uk-UA"/>
              </w:rPr>
              <w:t>Житлово-комунальне господарство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0C88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3,7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7C7E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21,6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EBBB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17,9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2572" w14:textId="77777777" w:rsidR="0083383E" w:rsidRPr="0083383E" w:rsidRDefault="0083383E" w:rsidP="0083383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у 5,8 разів</w:t>
            </w:r>
          </w:p>
        </w:tc>
      </w:tr>
      <w:tr w:rsidR="0083383E" w:rsidRPr="0083383E" w14:paraId="527A2C06" w14:textId="77777777" w:rsidTr="0083383E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354B" w14:textId="77777777" w:rsidR="0083383E" w:rsidRPr="0083383E" w:rsidRDefault="0083383E" w:rsidP="0083383E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uk-UA"/>
              </w:rPr>
              <w:t>Транспорт та транспортна інфраструктура, дорожнє господарство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40EF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102,3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DDA1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97,2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23EF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-5,1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5561" w14:textId="77777777" w:rsidR="0083383E" w:rsidRPr="0083383E" w:rsidRDefault="0083383E" w:rsidP="0083383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-5,0</w:t>
            </w:r>
          </w:p>
        </w:tc>
      </w:tr>
      <w:tr w:rsidR="0083383E" w:rsidRPr="0083383E" w14:paraId="0A72FC9F" w14:textId="77777777" w:rsidTr="0083383E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CE74" w14:textId="77777777" w:rsidR="0083383E" w:rsidRPr="0083383E" w:rsidRDefault="0083383E" w:rsidP="0083383E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uk-UA"/>
              </w:rPr>
              <w:t>Інші програми та заходи, пов'язані з економічною діяльністю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FDAD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3,8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9EE7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5,3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E194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C68E" w14:textId="77777777" w:rsidR="0083383E" w:rsidRPr="0083383E" w:rsidRDefault="0083383E" w:rsidP="0083383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39,5</w:t>
            </w:r>
          </w:p>
        </w:tc>
      </w:tr>
      <w:tr w:rsidR="0083383E" w:rsidRPr="0083383E" w14:paraId="683261B4" w14:textId="77777777" w:rsidTr="0083383E">
        <w:trPr>
          <w:trHeight w:val="10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1ABA" w14:textId="77777777" w:rsidR="0083383E" w:rsidRPr="0083383E" w:rsidRDefault="0083383E" w:rsidP="0083383E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uk-UA"/>
              </w:rPr>
              <w:t>Реалізація програм допомоги та грантів ЄС, урядів іноземних держав, міжнародних організацій, донорських установ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4FE7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0,005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0DFD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93,9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57CF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93,9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8EAE" w14:textId="77777777" w:rsidR="0083383E" w:rsidRPr="0083383E" w:rsidRDefault="0083383E" w:rsidP="0083383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у 18780 разів</w:t>
            </w:r>
          </w:p>
        </w:tc>
      </w:tr>
      <w:tr w:rsidR="0083383E" w:rsidRPr="0083383E" w14:paraId="61EB5FC8" w14:textId="77777777" w:rsidTr="0083383E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34F1" w14:textId="77777777" w:rsidR="0083383E" w:rsidRPr="0083383E" w:rsidRDefault="0083383E" w:rsidP="0083383E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uk-UA"/>
              </w:rPr>
              <w:t>Громадський порядок та безпека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F9BC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6,5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88A0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17,0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281C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10,5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86AC" w14:textId="77777777" w:rsidR="0083383E" w:rsidRPr="0083383E" w:rsidRDefault="0083383E" w:rsidP="0083383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у 2,6 разів</w:t>
            </w:r>
          </w:p>
        </w:tc>
      </w:tr>
      <w:tr w:rsidR="0083383E" w:rsidRPr="0083383E" w14:paraId="46730258" w14:textId="77777777" w:rsidTr="0083383E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59B2" w14:textId="77777777" w:rsidR="0083383E" w:rsidRPr="0083383E" w:rsidRDefault="0083383E" w:rsidP="0083383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sz w:val="28"/>
                <w:szCs w:val="28"/>
                <w:lang w:eastAsia="uk-UA"/>
              </w:rPr>
              <w:t>Інші видатки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B391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2,6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9A78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3,6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AA71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510D" w14:textId="77777777" w:rsidR="0083383E" w:rsidRPr="0083383E" w:rsidRDefault="0083383E" w:rsidP="0083383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37,3</w:t>
            </w:r>
          </w:p>
        </w:tc>
      </w:tr>
      <w:tr w:rsidR="0083383E" w:rsidRPr="0083383E" w14:paraId="040498A1" w14:textId="77777777" w:rsidTr="0083383E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B14B" w14:textId="77777777" w:rsidR="0083383E" w:rsidRPr="0083383E" w:rsidRDefault="0083383E" w:rsidP="0083383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  <w:lang w:eastAsia="uk-UA"/>
              </w:rPr>
              <w:t xml:space="preserve">Разом видатків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51CE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uk-UA"/>
              </w:rPr>
              <w:t>1725,1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1139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uk-UA"/>
              </w:rPr>
              <w:t>1988,4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72D3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uk-UA"/>
              </w:rPr>
              <w:t>263,3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EE8F" w14:textId="77777777" w:rsidR="0083383E" w:rsidRPr="0083383E" w:rsidRDefault="0083383E" w:rsidP="0083383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uk-UA"/>
              </w:rPr>
              <w:t>15,3</w:t>
            </w:r>
          </w:p>
        </w:tc>
      </w:tr>
      <w:tr w:rsidR="0083383E" w:rsidRPr="0083383E" w14:paraId="043B645E" w14:textId="77777777" w:rsidTr="0083383E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0033" w14:textId="77777777" w:rsidR="0083383E" w:rsidRPr="0083383E" w:rsidRDefault="0083383E" w:rsidP="0083383E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uk-UA"/>
              </w:rPr>
              <w:t>Кошти, що передаються до бюджетів інших рівнів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88B4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438,6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5BFA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435,9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3F98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-2,7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5F6C" w14:textId="77777777" w:rsidR="0083383E" w:rsidRPr="0083383E" w:rsidRDefault="0083383E" w:rsidP="0083383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-0,6</w:t>
            </w:r>
          </w:p>
        </w:tc>
      </w:tr>
      <w:tr w:rsidR="0083383E" w:rsidRPr="0083383E" w14:paraId="13AE6430" w14:textId="77777777" w:rsidTr="0083383E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0B1D" w14:textId="77777777" w:rsidR="0083383E" w:rsidRPr="0083383E" w:rsidRDefault="0083383E" w:rsidP="0083383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  <w:lang w:eastAsia="uk-UA"/>
              </w:rPr>
              <w:t>ВСЬОГО ВИДАТКІВ ПО ОБЛАСНОМУ БЮДЖЕТУ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54BE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  <w:lang w:eastAsia="uk-UA"/>
              </w:rPr>
              <w:t>2163,7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C494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  <w:lang w:eastAsia="uk-UA"/>
              </w:rPr>
              <w:t>2424,3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4D84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  <w:lang w:eastAsia="uk-UA"/>
              </w:rPr>
              <w:t>260,6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7C39" w14:textId="77777777" w:rsidR="0083383E" w:rsidRPr="0083383E" w:rsidRDefault="0083383E" w:rsidP="0083383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  <w:lang w:eastAsia="uk-UA"/>
              </w:rPr>
              <w:t>12,0</w:t>
            </w:r>
          </w:p>
        </w:tc>
      </w:tr>
      <w:tr w:rsidR="0083383E" w:rsidRPr="0083383E" w14:paraId="07A9EC70" w14:textId="77777777" w:rsidTr="0083383E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31DF" w14:textId="77777777" w:rsidR="0083383E" w:rsidRPr="0083383E" w:rsidRDefault="0083383E" w:rsidP="0083383E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uk-UA"/>
              </w:rPr>
              <w:t>Надано кредитів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06D6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1,5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1CE1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2,9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B51D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D70E" w14:textId="77777777" w:rsidR="0083383E" w:rsidRPr="0083383E" w:rsidRDefault="0083383E" w:rsidP="0083383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93,3</w:t>
            </w:r>
          </w:p>
        </w:tc>
      </w:tr>
      <w:tr w:rsidR="0083383E" w:rsidRPr="0083383E" w14:paraId="45A46F59" w14:textId="77777777" w:rsidTr="0083383E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2895" w14:textId="77777777" w:rsidR="0083383E" w:rsidRPr="0083383E" w:rsidRDefault="0083383E" w:rsidP="0083383E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3383E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uk-UA"/>
              </w:rPr>
              <w:t>Повернено</w:t>
            </w:r>
            <w:proofErr w:type="spellEnd"/>
            <w:r w:rsidRPr="0083383E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uk-UA"/>
              </w:rPr>
              <w:t xml:space="preserve"> кредитів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8FD4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1,8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9E98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FA3F" w14:textId="77777777" w:rsidR="0083383E" w:rsidRPr="0083383E" w:rsidRDefault="0083383E" w:rsidP="0083383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-0,1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123D" w14:textId="77777777" w:rsidR="0083383E" w:rsidRPr="0083383E" w:rsidRDefault="0083383E" w:rsidP="0083383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</w:pPr>
            <w:r w:rsidRPr="008338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uk-UA"/>
              </w:rPr>
              <w:t>-5,6</w:t>
            </w:r>
          </w:p>
        </w:tc>
      </w:tr>
    </w:tbl>
    <w:p w14:paraId="50508438" w14:textId="77777777" w:rsidR="00227FEE" w:rsidRPr="00E705F0" w:rsidRDefault="00227FEE" w:rsidP="00F471F4">
      <w:pPr>
        <w:jc w:val="both"/>
        <w:rPr>
          <w:rFonts w:ascii="Times New Roman" w:eastAsia="Times New Roman" w:hAnsi="Times New Roman"/>
          <w:color w:val="FF0000"/>
          <w:sz w:val="24"/>
          <w:szCs w:val="24"/>
          <w:lang w:eastAsia="uk-UA"/>
        </w:rPr>
      </w:pPr>
    </w:p>
    <w:p w14:paraId="3BED3ED9" w14:textId="77777777" w:rsidR="005730B9" w:rsidRPr="00E705F0" w:rsidRDefault="005730B9" w:rsidP="00F471F4">
      <w:pPr>
        <w:jc w:val="both"/>
        <w:rPr>
          <w:color w:val="FF0000"/>
        </w:rPr>
      </w:pPr>
    </w:p>
    <w:p w14:paraId="1790D0E5" w14:textId="77777777" w:rsidR="00404C32" w:rsidRPr="00E705F0" w:rsidRDefault="00404C32" w:rsidP="00C0050B">
      <w:pPr>
        <w:rPr>
          <w:color w:val="FF0000"/>
        </w:rPr>
      </w:pPr>
    </w:p>
    <w:sectPr w:rsidR="00404C32" w:rsidRPr="00E705F0" w:rsidSect="00BC1002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54E12"/>
    <w:multiLevelType w:val="hybridMultilevel"/>
    <w:tmpl w:val="F8A09FC0"/>
    <w:lvl w:ilvl="0" w:tplc="B71092C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FDB"/>
    <w:rsid w:val="000359B9"/>
    <w:rsid w:val="0005148F"/>
    <w:rsid w:val="00052118"/>
    <w:rsid w:val="00074DF7"/>
    <w:rsid w:val="000A0AC3"/>
    <w:rsid w:val="000A5659"/>
    <w:rsid w:val="000B0F66"/>
    <w:rsid w:val="000E2F3D"/>
    <w:rsid w:val="001214B6"/>
    <w:rsid w:val="0013312C"/>
    <w:rsid w:val="0016119E"/>
    <w:rsid w:val="00175FA2"/>
    <w:rsid w:val="00192E18"/>
    <w:rsid w:val="001E5A49"/>
    <w:rsid w:val="00224D41"/>
    <w:rsid w:val="00227FEE"/>
    <w:rsid w:val="00230C71"/>
    <w:rsid w:val="00271C36"/>
    <w:rsid w:val="00287A30"/>
    <w:rsid w:val="002A4FE6"/>
    <w:rsid w:val="002A50AC"/>
    <w:rsid w:val="002D1838"/>
    <w:rsid w:val="002E1F95"/>
    <w:rsid w:val="003042EE"/>
    <w:rsid w:val="00325389"/>
    <w:rsid w:val="00342F14"/>
    <w:rsid w:val="00350629"/>
    <w:rsid w:val="0039246B"/>
    <w:rsid w:val="003B00D9"/>
    <w:rsid w:val="003B4A31"/>
    <w:rsid w:val="004006EF"/>
    <w:rsid w:val="00404C32"/>
    <w:rsid w:val="00405F87"/>
    <w:rsid w:val="00415ECF"/>
    <w:rsid w:val="00434A9B"/>
    <w:rsid w:val="0047132A"/>
    <w:rsid w:val="0048350D"/>
    <w:rsid w:val="004857DF"/>
    <w:rsid w:val="0049308A"/>
    <w:rsid w:val="004C4913"/>
    <w:rsid w:val="004F4D4D"/>
    <w:rsid w:val="004F500E"/>
    <w:rsid w:val="00510743"/>
    <w:rsid w:val="00513F8A"/>
    <w:rsid w:val="00520B76"/>
    <w:rsid w:val="005730B9"/>
    <w:rsid w:val="00592117"/>
    <w:rsid w:val="005B40BF"/>
    <w:rsid w:val="005C0CCC"/>
    <w:rsid w:val="005C4546"/>
    <w:rsid w:val="005E6D3B"/>
    <w:rsid w:val="00600AF5"/>
    <w:rsid w:val="006027F9"/>
    <w:rsid w:val="00624985"/>
    <w:rsid w:val="00653F68"/>
    <w:rsid w:val="006768B2"/>
    <w:rsid w:val="006917E4"/>
    <w:rsid w:val="00691FDB"/>
    <w:rsid w:val="006A0998"/>
    <w:rsid w:val="006A1EF2"/>
    <w:rsid w:val="006C7079"/>
    <w:rsid w:val="00770774"/>
    <w:rsid w:val="00775BC6"/>
    <w:rsid w:val="008138FF"/>
    <w:rsid w:val="0083383E"/>
    <w:rsid w:val="00834B86"/>
    <w:rsid w:val="00861656"/>
    <w:rsid w:val="00884B8C"/>
    <w:rsid w:val="008D1236"/>
    <w:rsid w:val="008D399A"/>
    <w:rsid w:val="008D74C6"/>
    <w:rsid w:val="008E7573"/>
    <w:rsid w:val="009110AF"/>
    <w:rsid w:val="009167F1"/>
    <w:rsid w:val="00974CE0"/>
    <w:rsid w:val="009821EF"/>
    <w:rsid w:val="009A30D6"/>
    <w:rsid w:val="009C3CB1"/>
    <w:rsid w:val="009D6835"/>
    <w:rsid w:val="00A076CC"/>
    <w:rsid w:val="00A23669"/>
    <w:rsid w:val="00A374D0"/>
    <w:rsid w:val="00A55C0A"/>
    <w:rsid w:val="00A70E3A"/>
    <w:rsid w:val="00AA4D99"/>
    <w:rsid w:val="00AB5717"/>
    <w:rsid w:val="00AB68F2"/>
    <w:rsid w:val="00AB6CBD"/>
    <w:rsid w:val="00AD5410"/>
    <w:rsid w:val="00AE3DBF"/>
    <w:rsid w:val="00AF17FF"/>
    <w:rsid w:val="00AF278A"/>
    <w:rsid w:val="00AF4A7C"/>
    <w:rsid w:val="00AF5ED7"/>
    <w:rsid w:val="00B52BC1"/>
    <w:rsid w:val="00B7469D"/>
    <w:rsid w:val="00B87A6B"/>
    <w:rsid w:val="00BC1002"/>
    <w:rsid w:val="00BE5EC1"/>
    <w:rsid w:val="00C0050B"/>
    <w:rsid w:val="00C04547"/>
    <w:rsid w:val="00C305BB"/>
    <w:rsid w:val="00C40282"/>
    <w:rsid w:val="00C64580"/>
    <w:rsid w:val="00C9247A"/>
    <w:rsid w:val="00CA681E"/>
    <w:rsid w:val="00CC11B3"/>
    <w:rsid w:val="00CF05A6"/>
    <w:rsid w:val="00CF0659"/>
    <w:rsid w:val="00D366FE"/>
    <w:rsid w:val="00D61676"/>
    <w:rsid w:val="00D643D4"/>
    <w:rsid w:val="00D67D0E"/>
    <w:rsid w:val="00DC68C1"/>
    <w:rsid w:val="00DC736E"/>
    <w:rsid w:val="00DC7C1C"/>
    <w:rsid w:val="00E35D50"/>
    <w:rsid w:val="00E42497"/>
    <w:rsid w:val="00E524F7"/>
    <w:rsid w:val="00E641EE"/>
    <w:rsid w:val="00E705F0"/>
    <w:rsid w:val="00E736A6"/>
    <w:rsid w:val="00E91283"/>
    <w:rsid w:val="00EC27A2"/>
    <w:rsid w:val="00EC4A0F"/>
    <w:rsid w:val="00EC4CB4"/>
    <w:rsid w:val="00F45B11"/>
    <w:rsid w:val="00F471F4"/>
    <w:rsid w:val="00F9067C"/>
    <w:rsid w:val="00F93DA5"/>
    <w:rsid w:val="00FA59E3"/>
    <w:rsid w:val="00FD148B"/>
    <w:rsid w:val="00FF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1E0CA"/>
  <w15:chartTrackingRefBased/>
  <w15:docId w15:val="{5C15F121-5F06-4E1E-AB3E-01D8E92F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F3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A374D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37A7F-346B-4347-A845-1749CF4A9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1980</Words>
  <Characters>1129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212-1</dc:creator>
  <cp:keywords/>
  <cp:lastModifiedBy>Вікторія Півторан</cp:lastModifiedBy>
  <cp:revision>2</cp:revision>
  <cp:lastPrinted>2026-02-23T13:37:00Z</cp:lastPrinted>
  <dcterms:created xsi:type="dcterms:W3CDTF">2026-02-25T10:16:00Z</dcterms:created>
  <dcterms:modified xsi:type="dcterms:W3CDTF">2026-02-25T10:16:00Z</dcterms:modified>
</cp:coreProperties>
</file>