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B2C4D" w14:textId="0CD4BA08" w:rsidR="00BA4F09" w:rsidRPr="00D413D8" w:rsidRDefault="00BA4F09" w:rsidP="00FE445F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eastAsia="ko-KR"/>
        </w:rPr>
      </w:pPr>
      <w:r w:rsidRPr="00B02788">
        <w:rPr>
          <w:rFonts w:ascii="Times New Roman" w:hAnsi="Times New Roman" w:cs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6546" w:rsidRPr="00526546">
        <w:rPr>
          <w:rFonts w:ascii="Times New Roman" w:hAnsi="Times New Roman" w:cs="Times New Roman"/>
          <w:b/>
          <w:sz w:val="24"/>
          <w:szCs w:val="24"/>
        </w:rPr>
        <w:tab/>
      </w:r>
      <w:r w:rsidR="00F62A34" w:rsidRPr="00F62A34">
        <w:rPr>
          <w:rFonts w:ascii="Times New Roman" w:hAnsi="Times New Roman" w:cs="Times New Roman"/>
          <w:b/>
          <w:sz w:val="24"/>
          <w:szCs w:val="24"/>
        </w:rPr>
        <w:t>UA-2024-11-19-014454-a</w:t>
      </w:r>
    </w:p>
    <w:p w14:paraId="271F479D" w14:textId="308061B1" w:rsidR="00BA4F09" w:rsidRPr="00AB1AC9" w:rsidRDefault="00E743D5" w:rsidP="00AB1AC9">
      <w:pPr>
        <w:spacing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1AC9">
        <w:rPr>
          <w:rFonts w:ascii="Times New Roman" w:hAnsi="Times New Roman" w:cs="Times New Roman"/>
          <w:b/>
          <w:sz w:val="28"/>
          <w:szCs w:val="28"/>
        </w:rPr>
        <w:t>Найменування замовника:</w:t>
      </w:r>
      <w:r w:rsidRPr="00AB1AC9">
        <w:rPr>
          <w:rFonts w:ascii="Times New Roman" w:hAnsi="Times New Roman" w:cs="Times New Roman"/>
          <w:sz w:val="28"/>
          <w:szCs w:val="28"/>
        </w:rPr>
        <w:t xml:space="preserve"> </w:t>
      </w:r>
      <w:r w:rsidR="007572AA">
        <w:rPr>
          <w:rFonts w:ascii="Times New Roman" w:hAnsi="Times New Roman" w:cs="Times New Roman"/>
          <w:sz w:val="28"/>
          <w:szCs w:val="28"/>
        </w:rPr>
        <w:t>державна установа «Служба розвитку Буковини».</w:t>
      </w:r>
    </w:p>
    <w:p w14:paraId="760B0A01" w14:textId="5087DF64" w:rsidR="0087096C" w:rsidRPr="00AB1AC9" w:rsidRDefault="00E743D5" w:rsidP="00AB1AC9">
      <w:pPr>
        <w:spacing w:line="312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1AC9">
        <w:rPr>
          <w:rFonts w:ascii="Times New Roman" w:hAnsi="Times New Roman" w:cs="Times New Roman"/>
          <w:b/>
          <w:sz w:val="28"/>
          <w:szCs w:val="28"/>
        </w:rPr>
        <w:t>Найменування предмета закупівлі:</w:t>
      </w:r>
      <w:r w:rsidR="00AB1A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2081" w:rsidRPr="00BC2081">
        <w:rPr>
          <w:rFonts w:ascii="Times New Roman" w:hAnsi="Times New Roman" w:cs="Times New Roman"/>
          <w:sz w:val="28"/>
          <w:szCs w:val="28"/>
        </w:rPr>
        <w:t>«</w:t>
      </w:r>
      <w:r w:rsidR="00F62A34" w:rsidRPr="00F62A34">
        <w:rPr>
          <w:rFonts w:ascii="Times New Roman" w:hAnsi="Times New Roman" w:cs="Times New Roman"/>
          <w:sz w:val="28"/>
          <w:szCs w:val="28"/>
        </w:rPr>
        <w:t>Капітальний ремонт автомобільної дороги загального користування місцевого значення О26185 Ширівці - /Н-03/ на ділянці км 0+000 - км 2+700</w:t>
      </w:r>
      <w:r w:rsidR="00BC2081" w:rsidRPr="00BC2081">
        <w:rPr>
          <w:rFonts w:ascii="Times New Roman" w:hAnsi="Times New Roman" w:cs="Times New Roman"/>
          <w:sz w:val="28"/>
          <w:szCs w:val="28"/>
        </w:rPr>
        <w:t>»</w:t>
      </w:r>
      <w:r w:rsidR="00BD589D">
        <w:rPr>
          <w:rFonts w:ascii="Times New Roman" w:hAnsi="Times New Roman" w:cs="Times New Roman"/>
          <w:sz w:val="28"/>
          <w:szCs w:val="28"/>
        </w:rPr>
        <w:t>.</w:t>
      </w:r>
    </w:p>
    <w:p w14:paraId="208BBC81" w14:textId="1FCC41D1" w:rsidR="00F97F50" w:rsidRPr="00104373" w:rsidRDefault="00E743D5" w:rsidP="00AB1AC9">
      <w:pPr>
        <w:spacing w:line="31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1AC9">
        <w:rPr>
          <w:rFonts w:ascii="Times New Roman" w:hAnsi="Times New Roman" w:cs="Times New Roman"/>
          <w:b/>
          <w:sz w:val="28"/>
          <w:szCs w:val="28"/>
        </w:rPr>
        <w:t>Код національного класифікатора України ДК 021:2015:</w:t>
      </w:r>
      <w:r w:rsidRPr="00AB1AC9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C851DF" w:rsidRPr="00C851DF">
        <w:rPr>
          <w:rFonts w:ascii="Times New Roman" w:hAnsi="Times New Roman" w:cs="Times New Roman"/>
          <w:sz w:val="28"/>
          <w:szCs w:val="28"/>
        </w:rPr>
        <w:t>45000000-7 Будівельні роботи та поточний ремонт</w:t>
      </w:r>
      <w:r w:rsidR="00F97F50" w:rsidRPr="0010437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BCB6952" w14:textId="4440E97E" w:rsidR="00BA4F09" w:rsidRPr="0062438D" w:rsidRDefault="00BA4F09" w:rsidP="00AB1AC9">
      <w:pPr>
        <w:spacing w:line="312" w:lineRule="auto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2438D">
        <w:rPr>
          <w:rFonts w:ascii="Times New Roman" w:hAnsi="Times New Roman" w:cs="Times New Roman"/>
          <w:b/>
          <w:sz w:val="28"/>
          <w:szCs w:val="28"/>
        </w:rPr>
        <w:t>Обґрунтування технічних та якісних характеристик предмета закупівлі:</w:t>
      </w:r>
      <w:r w:rsidR="00AB1AC9" w:rsidRPr="006243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1AC9" w:rsidRPr="0062438D">
        <w:rPr>
          <w:rFonts w:ascii="Times New Roman" w:hAnsi="Times New Roman" w:cs="Times New Roman"/>
          <w:sz w:val="28"/>
          <w:szCs w:val="28"/>
        </w:rPr>
        <w:t>т</w:t>
      </w:r>
      <w:r w:rsidRPr="0062438D">
        <w:rPr>
          <w:rFonts w:ascii="Times New Roman" w:hAnsi="Times New Roman" w:cs="Times New Roman"/>
          <w:sz w:val="28"/>
          <w:szCs w:val="28"/>
        </w:rPr>
        <w:t xml:space="preserve">ехнічні та якісні характеристики предмета закупівлі визначені відповідно до діючих норм і правил у дорожньому будівництві, на підставі </w:t>
      </w:r>
      <w:bookmarkStart w:id="0" w:name="_Hlk84852142"/>
      <w:r w:rsidRPr="0062438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ДСТУ </w:t>
      </w:r>
      <w:bookmarkEnd w:id="0"/>
      <w:r w:rsidR="00836A96" w:rsidRPr="0062438D">
        <w:rPr>
          <w:rFonts w:ascii="Times New Roman" w:hAnsi="Times New Roman" w:cs="Times New Roman"/>
          <w:bCs/>
          <w:color w:val="000000"/>
          <w:sz w:val="28"/>
          <w:szCs w:val="28"/>
        </w:rPr>
        <w:t>8855:2019</w:t>
      </w:r>
      <w:r w:rsidRPr="0062438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ДБН </w:t>
      </w:r>
      <w:r w:rsidR="00836A96" w:rsidRPr="0062438D">
        <w:rPr>
          <w:rFonts w:ascii="Times New Roman" w:hAnsi="Times New Roman" w:cs="Times New Roman"/>
          <w:bCs/>
          <w:color w:val="000000"/>
          <w:sz w:val="28"/>
          <w:szCs w:val="28"/>
        </w:rPr>
        <w:t>В.2.4-3:2010</w:t>
      </w:r>
      <w:r w:rsidRPr="0062438D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14:paraId="35943B11" w14:textId="05077D1C" w:rsidR="00694438" w:rsidRPr="007800EE" w:rsidRDefault="00BA4F09" w:rsidP="00F97F50">
      <w:pPr>
        <w:spacing w:line="312" w:lineRule="auto"/>
        <w:ind w:firstLine="72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62438D">
        <w:rPr>
          <w:rFonts w:ascii="Times New Roman" w:hAnsi="Times New Roman" w:cs="Times New Roman"/>
          <w:b/>
          <w:sz w:val="28"/>
          <w:szCs w:val="28"/>
        </w:rPr>
        <w:t xml:space="preserve">Обґрунтування розміру бюджетного призначення: </w:t>
      </w:r>
      <w:r w:rsidR="00374308" w:rsidRPr="0062438D">
        <w:rPr>
          <w:rFonts w:ascii="Times New Roman" w:hAnsi="Times New Roman" w:cs="Times New Roman"/>
          <w:sz w:val="28"/>
          <w:szCs w:val="28"/>
        </w:rPr>
        <w:t xml:space="preserve">за рахунок коштів </w:t>
      </w:r>
      <w:r w:rsidR="00694438" w:rsidRPr="0062438D">
        <w:rPr>
          <w:rFonts w:ascii="Times New Roman" w:hAnsi="Times New Roman" w:cs="Times New Roman"/>
          <w:sz w:val="28"/>
          <w:szCs w:val="28"/>
        </w:rPr>
        <w:t xml:space="preserve">за бюджетною програмою </w:t>
      </w:r>
      <w:r w:rsidR="002C5451" w:rsidRPr="002C5451">
        <w:rPr>
          <w:rFonts w:ascii="Times New Roman" w:hAnsi="Times New Roman" w:cs="Times New Roman"/>
          <w:sz w:val="28"/>
          <w:szCs w:val="28"/>
        </w:rPr>
        <w:t xml:space="preserve">1917463 </w:t>
      </w:r>
      <w:r w:rsidR="002C5451">
        <w:rPr>
          <w:rFonts w:ascii="Times New Roman" w:hAnsi="Times New Roman" w:cs="Times New Roman"/>
          <w:sz w:val="28"/>
          <w:szCs w:val="28"/>
        </w:rPr>
        <w:t>«</w:t>
      </w:r>
      <w:r w:rsidR="002C5451" w:rsidRPr="002C5451">
        <w:rPr>
          <w:rFonts w:ascii="Times New Roman" w:hAnsi="Times New Roman" w:cs="Times New Roman"/>
          <w:sz w:val="28"/>
          <w:szCs w:val="28"/>
        </w:rPr>
        <w:t>Утримання та розвиток автомобільних доріг та дорожньої інфраструктури за рахунок трансфертів з інших місцевих бюджетів</w:t>
      </w:r>
      <w:r w:rsidR="002C5451">
        <w:rPr>
          <w:rFonts w:ascii="Times New Roman" w:hAnsi="Times New Roman" w:cs="Times New Roman"/>
          <w:sz w:val="28"/>
          <w:szCs w:val="28"/>
        </w:rPr>
        <w:t>».</w:t>
      </w:r>
    </w:p>
    <w:p w14:paraId="12AAD192" w14:textId="232785E0" w:rsidR="00F97F50" w:rsidRPr="0062438D" w:rsidRDefault="00BA4F09" w:rsidP="00F97F50">
      <w:pPr>
        <w:spacing w:line="312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438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Обґрунтування очікуваної вартості предмета закупівлі:</w:t>
      </w:r>
      <w:r w:rsidR="00AB1AC9" w:rsidRPr="0062438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B1AC9" w:rsidRPr="0062438D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62438D">
        <w:rPr>
          <w:rFonts w:ascii="Times New Roman" w:hAnsi="Times New Roman" w:cs="Times New Roman"/>
          <w:color w:val="000000"/>
          <w:sz w:val="28"/>
          <w:szCs w:val="28"/>
        </w:rPr>
        <w:t>чікувана вартість визначена з урахуванням</w:t>
      </w:r>
      <w:r w:rsidR="00313CE3" w:rsidRPr="006243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438D" w:rsidRPr="0062438D">
        <w:rPr>
          <w:rFonts w:ascii="Times New Roman" w:hAnsi="Times New Roman" w:cs="Times New Roman"/>
          <w:color w:val="000000"/>
          <w:sz w:val="28"/>
          <w:szCs w:val="28"/>
        </w:rPr>
        <w:t>Методики визначення вартості дорожніх робіт та послуг щодо визначення вартості нового будівництва, реконструкції, ремонтів та експлуатаційного утримання автомобільних доріг загального користування</w:t>
      </w:r>
      <w:r w:rsidR="00BC2081" w:rsidRPr="0062438D">
        <w:rPr>
          <w:rFonts w:ascii="Times New Roman" w:hAnsi="Times New Roman" w:cs="Times New Roman"/>
          <w:sz w:val="28"/>
          <w:szCs w:val="28"/>
        </w:rPr>
        <w:t xml:space="preserve">, затвердженої наказом </w:t>
      </w:r>
      <w:r w:rsidR="0062438D" w:rsidRPr="0062438D">
        <w:rPr>
          <w:rFonts w:ascii="Times New Roman" w:hAnsi="Times New Roman" w:cs="Times New Roman"/>
          <w:sz w:val="28"/>
          <w:szCs w:val="28"/>
        </w:rPr>
        <w:t xml:space="preserve">Міністерства інфраструктури України </w:t>
      </w:r>
      <w:r w:rsidR="00BC2081" w:rsidRPr="0062438D">
        <w:rPr>
          <w:rFonts w:ascii="Times New Roman" w:hAnsi="Times New Roman" w:cs="Times New Roman"/>
          <w:sz w:val="28"/>
          <w:szCs w:val="28"/>
        </w:rPr>
        <w:t xml:space="preserve">від </w:t>
      </w:r>
      <w:r w:rsidR="0062438D" w:rsidRPr="0062438D">
        <w:rPr>
          <w:rFonts w:ascii="Times New Roman" w:hAnsi="Times New Roman" w:cs="Times New Roman"/>
          <w:sz w:val="28"/>
          <w:szCs w:val="28"/>
        </w:rPr>
        <w:t xml:space="preserve">07.10.2022 № 753 </w:t>
      </w:r>
      <w:r w:rsidRPr="0062438D">
        <w:rPr>
          <w:rFonts w:ascii="Times New Roman" w:hAnsi="Times New Roman" w:cs="Times New Roman"/>
          <w:color w:val="000000"/>
          <w:sz w:val="28"/>
          <w:szCs w:val="28"/>
        </w:rPr>
        <w:t xml:space="preserve">та складає: </w:t>
      </w:r>
      <w:r w:rsidR="00510E33">
        <w:rPr>
          <w:rFonts w:ascii="Times New Roman" w:hAnsi="Times New Roman" w:cs="Times New Roman"/>
          <w:color w:val="000000"/>
          <w:sz w:val="28"/>
          <w:szCs w:val="28"/>
        </w:rPr>
        <w:t>43 681</w:t>
      </w:r>
      <w:r w:rsidR="00A61F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10E33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A61F29">
        <w:rPr>
          <w:rFonts w:ascii="Times New Roman" w:hAnsi="Times New Roman" w:cs="Times New Roman"/>
          <w:color w:val="000000"/>
          <w:sz w:val="28"/>
          <w:szCs w:val="28"/>
        </w:rPr>
        <w:t>00</w:t>
      </w:r>
      <w:r w:rsidR="0062438D" w:rsidRPr="0062438D">
        <w:rPr>
          <w:rFonts w:ascii="Times New Roman" w:hAnsi="Times New Roman" w:cs="Times New Roman"/>
          <w:color w:val="000000"/>
          <w:sz w:val="28"/>
          <w:szCs w:val="28"/>
        </w:rPr>
        <w:t xml:space="preserve">,00 </w:t>
      </w:r>
      <w:r w:rsidR="00F97F50" w:rsidRPr="0062438D">
        <w:rPr>
          <w:rFonts w:ascii="Times New Roman" w:hAnsi="Times New Roman" w:cs="Times New Roman"/>
          <w:color w:val="000000"/>
          <w:sz w:val="28"/>
          <w:szCs w:val="28"/>
        </w:rPr>
        <w:t>грн з ПДВ.</w:t>
      </w:r>
    </w:p>
    <w:p w14:paraId="6B1A1FFD" w14:textId="36192880" w:rsidR="00BA4F09" w:rsidRPr="00915BE5" w:rsidRDefault="00BA4F09" w:rsidP="00915BE5">
      <w:pPr>
        <w:spacing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438D">
        <w:rPr>
          <w:rFonts w:ascii="Times New Roman" w:hAnsi="Times New Roman" w:cs="Times New Roman"/>
          <w:b/>
          <w:sz w:val="28"/>
          <w:szCs w:val="28"/>
        </w:rPr>
        <w:t xml:space="preserve">Технічні, якісні характеристики </w:t>
      </w:r>
      <w:r w:rsidRPr="0062438D">
        <w:rPr>
          <w:rFonts w:ascii="Times New Roman" w:hAnsi="Times New Roman" w:cs="Times New Roman"/>
          <w:b/>
          <w:color w:val="000000"/>
          <w:sz w:val="28"/>
          <w:szCs w:val="28"/>
        </w:rPr>
        <w:t>та</w:t>
      </w:r>
      <w:r w:rsidRPr="0062438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очікувана вартість предмета закупівлі</w:t>
      </w:r>
      <w:r w:rsidRPr="006243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2438D">
        <w:rPr>
          <w:rFonts w:ascii="Times New Roman" w:hAnsi="Times New Roman" w:cs="Times New Roman"/>
          <w:sz w:val="28"/>
          <w:szCs w:val="28"/>
        </w:rPr>
        <w:t xml:space="preserve">підтверджені розробленою проектно-кошторисною документацією та затверджені </w:t>
      </w:r>
      <w:r w:rsidRPr="0062438D">
        <w:rPr>
          <w:rFonts w:ascii="Times New Roman" w:hAnsi="Times New Roman" w:cs="Times New Roman"/>
          <w:sz w:val="28"/>
          <w:szCs w:val="28"/>
          <w:lang w:eastAsia="ko-KR"/>
        </w:rPr>
        <w:t xml:space="preserve">експертним звітом </w:t>
      </w:r>
      <w:r w:rsidR="00BC2081" w:rsidRPr="0062438D">
        <w:rPr>
          <w:rFonts w:ascii="Times New Roman" w:hAnsi="Times New Roman" w:cs="Times New Roman"/>
          <w:sz w:val="28"/>
          <w:szCs w:val="28"/>
          <w:lang w:eastAsia="ko-KR"/>
        </w:rPr>
        <w:t xml:space="preserve">№ </w:t>
      </w:r>
      <w:r w:rsidR="007A229E">
        <w:rPr>
          <w:rFonts w:ascii="Times New Roman" w:hAnsi="Times New Roman" w:cs="Times New Roman"/>
          <w:sz w:val="28"/>
          <w:szCs w:val="28"/>
          <w:lang w:eastAsia="ko-KR"/>
        </w:rPr>
        <w:t>0020/23ЕК</w:t>
      </w:r>
      <w:r w:rsidR="00121055" w:rsidRPr="0062438D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BC2081" w:rsidRPr="0062438D">
        <w:rPr>
          <w:rFonts w:ascii="Times New Roman" w:hAnsi="Times New Roman" w:cs="Times New Roman"/>
          <w:sz w:val="28"/>
          <w:szCs w:val="28"/>
          <w:lang w:eastAsia="ko-KR"/>
        </w:rPr>
        <w:t xml:space="preserve">від </w:t>
      </w:r>
      <w:r w:rsidR="00C724D8">
        <w:rPr>
          <w:rFonts w:ascii="Times New Roman" w:hAnsi="Times New Roman" w:cs="Times New Roman"/>
          <w:sz w:val="28"/>
          <w:szCs w:val="28"/>
          <w:lang w:eastAsia="ko-KR"/>
        </w:rPr>
        <w:t>2</w:t>
      </w:r>
      <w:r w:rsidR="007A229E">
        <w:rPr>
          <w:rFonts w:ascii="Times New Roman" w:hAnsi="Times New Roman" w:cs="Times New Roman"/>
          <w:sz w:val="28"/>
          <w:szCs w:val="28"/>
          <w:lang w:eastAsia="ko-KR"/>
        </w:rPr>
        <w:t>5</w:t>
      </w:r>
      <w:r w:rsidR="0062438D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7A229E">
        <w:rPr>
          <w:rFonts w:ascii="Times New Roman" w:hAnsi="Times New Roman" w:cs="Times New Roman"/>
          <w:sz w:val="28"/>
          <w:szCs w:val="28"/>
          <w:lang w:eastAsia="ko-KR"/>
        </w:rPr>
        <w:t xml:space="preserve">вересня </w:t>
      </w:r>
      <w:r w:rsidR="00BC2081" w:rsidRPr="0062438D">
        <w:rPr>
          <w:rFonts w:ascii="Times New Roman" w:hAnsi="Times New Roman" w:cs="Times New Roman"/>
          <w:sz w:val="28"/>
          <w:szCs w:val="28"/>
          <w:lang w:eastAsia="ko-KR"/>
        </w:rPr>
        <w:t xml:space="preserve">2023 </w:t>
      </w:r>
      <w:r w:rsidR="000D2507" w:rsidRPr="0062438D">
        <w:rPr>
          <w:rFonts w:ascii="Times New Roman" w:hAnsi="Times New Roman" w:cs="Times New Roman"/>
          <w:sz w:val="28"/>
          <w:szCs w:val="28"/>
          <w:lang w:eastAsia="ko-KR"/>
        </w:rPr>
        <w:t>року</w:t>
      </w:r>
      <w:r w:rsidR="002A300B">
        <w:rPr>
          <w:rFonts w:ascii="Times New Roman" w:hAnsi="Times New Roman" w:cs="Times New Roman"/>
          <w:sz w:val="28"/>
          <w:szCs w:val="28"/>
          <w:lang w:eastAsia="ko-KR"/>
        </w:rPr>
        <w:t>.</w:t>
      </w:r>
    </w:p>
    <w:sectPr w:rsidR="00BA4F09" w:rsidRPr="00915BE5" w:rsidSect="0039597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403AC"/>
    <w:multiLevelType w:val="hybridMultilevel"/>
    <w:tmpl w:val="C9A2F3AC"/>
    <w:lvl w:ilvl="0" w:tplc="DFB26D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39C3"/>
    <w:rsid w:val="00034921"/>
    <w:rsid w:val="000C2DB9"/>
    <w:rsid w:val="000C5453"/>
    <w:rsid w:val="000D2507"/>
    <w:rsid w:val="000E42BB"/>
    <w:rsid w:val="00101FD0"/>
    <w:rsid w:val="00104373"/>
    <w:rsid w:val="00121055"/>
    <w:rsid w:val="00150906"/>
    <w:rsid w:val="00200D6E"/>
    <w:rsid w:val="0024619B"/>
    <w:rsid w:val="00287A3B"/>
    <w:rsid w:val="002A300B"/>
    <w:rsid w:val="002C5451"/>
    <w:rsid w:val="002C7BFC"/>
    <w:rsid w:val="002E795F"/>
    <w:rsid w:val="00313CE3"/>
    <w:rsid w:val="003224CC"/>
    <w:rsid w:val="00324859"/>
    <w:rsid w:val="00374308"/>
    <w:rsid w:val="0038344E"/>
    <w:rsid w:val="00395976"/>
    <w:rsid w:val="003A0A87"/>
    <w:rsid w:val="003A4263"/>
    <w:rsid w:val="003B1E25"/>
    <w:rsid w:val="003C2CF7"/>
    <w:rsid w:val="003D7AF3"/>
    <w:rsid w:val="00417FDD"/>
    <w:rsid w:val="004641BF"/>
    <w:rsid w:val="004E0844"/>
    <w:rsid w:val="004F49BB"/>
    <w:rsid w:val="00500198"/>
    <w:rsid w:val="00510E33"/>
    <w:rsid w:val="005155F8"/>
    <w:rsid w:val="00526546"/>
    <w:rsid w:val="00526B83"/>
    <w:rsid w:val="0055223F"/>
    <w:rsid w:val="00611935"/>
    <w:rsid w:val="0062438D"/>
    <w:rsid w:val="0065096D"/>
    <w:rsid w:val="00694438"/>
    <w:rsid w:val="006F4423"/>
    <w:rsid w:val="00712AD6"/>
    <w:rsid w:val="00714C8C"/>
    <w:rsid w:val="00751C99"/>
    <w:rsid w:val="007572AA"/>
    <w:rsid w:val="007800EE"/>
    <w:rsid w:val="007A229E"/>
    <w:rsid w:val="007A5E75"/>
    <w:rsid w:val="007C1C42"/>
    <w:rsid w:val="007E39C3"/>
    <w:rsid w:val="00824828"/>
    <w:rsid w:val="00833F73"/>
    <w:rsid w:val="00836A96"/>
    <w:rsid w:val="008547FC"/>
    <w:rsid w:val="0085767A"/>
    <w:rsid w:val="008641C2"/>
    <w:rsid w:val="0087096C"/>
    <w:rsid w:val="008B537E"/>
    <w:rsid w:val="008D111F"/>
    <w:rsid w:val="009057D2"/>
    <w:rsid w:val="00915BE5"/>
    <w:rsid w:val="009332CB"/>
    <w:rsid w:val="0096763A"/>
    <w:rsid w:val="009A1A0B"/>
    <w:rsid w:val="009B7A0C"/>
    <w:rsid w:val="009E72CD"/>
    <w:rsid w:val="00A35E70"/>
    <w:rsid w:val="00A51EFF"/>
    <w:rsid w:val="00A61F29"/>
    <w:rsid w:val="00A65454"/>
    <w:rsid w:val="00A87E6F"/>
    <w:rsid w:val="00AB1AC9"/>
    <w:rsid w:val="00AF16ED"/>
    <w:rsid w:val="00B02788"/>
    <w:rsid w:val="00B0354E"/>
    <w:rsid w:val="00B21466"/>
    <w:rsid w:val="00B75AAE"/>
    <w:rsid w:val="00B810DE"/>
    <w:rsid w:val="00BA4F09"/>
    <w:rsid w:val="00BC2081"/>
    <w:rsid w:val="00BD589D"/>
    <w:rsid w:val="00BE15A3"/>
    <w:rsid w:val="00C06907"/>
    <w:rsid w:val="00C62F0F"/>
    <w:rsid w:val="00C6303C"/>
    <w:rsid w:val="00C724D8"/>
    <w:rsid w:val="00C851DF"/>
    <w:rsid w:val="00CA172C"/>
    <w:rsid w:val="00CA4C81"/>
    <w:rsid w:val="00CB3E35"/>
    <w:rsid w:val="00CC1E85"/>
    <w:rsid w:val="00CD2E4F"/>
    <w:rsid w:val="00CE58CD"/>
    <w:rsid w:val="00CF7782"/>
    <w:rsid w:val="00D24B6B"/>
    <w:rsid w:val="00D413D8"/>
    <w:rsid w:val="00D828B5"/>
    <w:rsid w:val="00DB2C8E"/>
    <w:rsid w:val="00DD4965"/>
    <w:rsid w:val="00E202DE"/>
    <w:rsid w:val="00E57980"/>
    <w:rsid w:val="00E743D5"/>
    <w:rsid w:val="00E9106A"/>
    <w:rsid w:val="00F059C4"/>
    <w:rsid w:val="00F35C7B"/>
    <w:rsid w:val="00F445BF"/>
    <w:rsid w:val="00F62A34"/>
    <w:rsid w:val="00F97F50"/>
    <w:rsid w:val="00FA46B9"/>
    <w:rsid w:val="00FA651A"/>
    <w:rsid w:val="00FE299F"/>
    <w:rsid w:val="00FE4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EE8E89"/>
  <w15:docId w15:val="{D6E229FA-47E7-4FA1-9CD2-83B632FAF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algun Gothic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7A3B"/>
    <w:pPr>
      <w:spacing w:line="276" w:lineRule="auto"/>
    </w:pPr>
    <w:rPr>
      <w:rFonts w:ascii="Arial" w:hAnsi="Arial" w:cs="Arial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7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72</cp:revision>
  <cp:lastPrinted>2023-09-18T07:43:00Z</cp:lastPrinted>
  <dcterms:created xsi:type="dcterms:W3CDTF">2021-03-02T08:53:00Z</dcterms:created>
  <dcterms:modified xsi:type="dcterms:W3CDTF">2024-12-10T14:27:00Z</dcterms:modified>
</cp:coreProperties>
</file>