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7EAC8" w14:textId="77777777" w:rsidR="005C0740" w:rsidRDefault="005C0740"/>
    <w:p w14:paraId="26E6E74E" w14:textId="77777777" w:rsidR="00020885" w:rsidRDefault="00020885"/>
    <w:p w14:paraId="03445D5A" w14:textId="77777777" w:rsidR="00020885" w:rsidRDefault="00020885"/>
    <w:tbl>
      <w:tblPr>
        <w:tblStyle w:val="af5"/>
        <w:tblW w:w="15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898"/>
      </w:tblGrid>
      <w:tr w:rsidR="000F39D3" w14:paraId="3FA025D5" w14:textId="77777777" w:rsidTr="000737F6">
        <w:tc>
          <w:tcPr>
            <w:tcW w:w="10456" w:type="dxa"/>
          </w:tcPr>
          <w:p w14:paraId="70BDFA24" w14:textId="77777777" w:rsidR="000F39D3" w:rsidRDefault="000F39D3" w:rsidP="00D67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98" w:type="dxa"/>
          </w:tcPr>
          <w:p w14:paraId="43323CFA" w14:textId="77777777" w:rsidR="000F39D3" w:rsidRDefault="000F39D3" w:rsidP="00D67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ЗАТВЕРДЖУЮ</w:t>
            </w:r>
          </w:p>
          <w:p w14:paraId="795A2400" w14:textId="77777777" w:rsidR="000F39D3" w:rsidRDefault="000F39D3" w:rsidP="00D67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Голова обласної державної адміністрації</w:t>
            </w:r>
            <w:r w:rsidR="000737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(начальник обласної військової адміністрації)</w:t>
            </w:r>
          </w:p>
          <w:p w14:paraId="12240465" w14:textId="77777777" w:rsidR="000F39D3" w:rsidRDefault="000F39D3" w:rsidP="00D67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C95BDB" w14:textId="77777777" w:rsidR="000F39D3" w:rsidRPr="00C719C7" w:rsidRDefault="000F39D3" w:rsidP="00D67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</w:t>
            </w:r>
            <w:r w:rsidR="000737F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Руслан ЗАПАРАНЮК</w:t>
            </w:r>
          </w:p>
          <w:p w14:paraId="69D586C5" w14:textId="77777777" w:rsidR="000F39D3" w:rsidRDefault="000F39D3" w:rsidP="00D67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«____» _________ 20__ р.</w:t>
            </w:r>
          </w:p>
        </w:tc>
      </w:tr>
    </w:tbl>
    <w:p w14:paraId="7DD8364A" w14:textId="77777777" w:rsidR="000F39D3" w:rsidRDefault="000F39D3" w:rsidP="000F39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A7B3E2" w14:textId="77777777" w:rsidR="000F39D3" w:rsidRPr="003B7403" w:rsidRDefault="000F39D3" w:rsidP="000F39D3">
      <w:pPr>
        <w:jc w:val="center"/>
        <w:rPr>
          <w:rFonts w:ascii="Times New Roman" w:hAnsi="Times New Roman" w:cs="Times New Roman"/>
          <w:b/>
          <w:sz w:val="2"/>
          <w:szCs w:val="2"/>
        </w:rPr>
      </w:pPr>
    </w:p>
    <w:p w14:paraId="3EACE0CF" w14:textId="77777777" w:rsidR="00C6154E" w:rsidRDefault="00C6154E" w:rsidP="000F39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393AC5" w14:textId="77777777" w:rsidR="000F39D3" w:rsidRPr="00FF224A" w:rsidRDefault="000F39D3" w:rsidP="000F39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24A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73905BAC" w14:textId="77777777" w:rsidR="000F39D3" w:rsidRDefault="000F39D3" w:rsidP="000F39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24A">
        <w:rPr>
          <w:rFonts w:ascii="Times New Roman" w:hAnsi="Times New Roman" w:cs="Times New Roman"/>
          <w:b/>
          <w:sz w:val="28"/>
          <w:szCs w:val="28"/>
        </w:rPr>
        <w:t xml:space="preserve">роботи </w:t>
      </w:r>
      <w:r>
        <w:rPr>
          <w:rFonts w:ascii="Times New Roman" w:hAnsi="Times New Roman" w:cs="Times New Roman"/>
          <w:b/>
          <w:sz w:val="28"/>
          <w:szCs w:val="28"/>
        </w:rPr>
        <w:t>сектору з питань запобігання та виявлення корупції</w:t>
      </w:r>
    </w:p>
    <w:p w14:paraId="0419D9F6" w14:textId="77777777" w:rsidR="000F39D3" w:rsidRPr="00FF224A" w:rsidRDefault="007712A4" w:rsidP="000F39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апарату</w:t>
      </w:r>
      <w:r w:rsidR="000F39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39D3" w:rsidRPr="00FF224A">
        <w:rPr>
          <w:rFonts w:ascii="Times New Roman" w:hAnsi="Times New Roman" w:cs="Times New Roman"/>
          <w:b/>
          <w:sz w:val="28"/>
          <w:szCs w:val="28"/>
        </w:rPr>
        <w:t>обласної державної адміністрації</w:t>
      </w:r>
      <w:r w:rsidR="000737F6">
        <w:rPr>
          <w:rFonts w:ascii="Times New Roman" w:hAnsi="Times New Roman" w:cs="Times New Roman"/>
          <w:b/>
          <w:sz w:val="28"/>
          <w:szCs w:val="28"/>
        </w:rPr>
        <w:t xml:space="preserve"> (обласної військової адміністрації)</w:t>
      </w:r>
    </w:p>
    <w:p w14:paraId="6ECB6B3C" w14:textId="625FDF19" w:rsidR="000F39D3" w:rsidRPr="00FF224A" w:rsidRDefault="005D1386" w:rsidP="000F39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C066D2">
        <w:rPr>
          <w:rFonts w:ascii="Times New Roman" w:hAnsi="Times New Roman" w:cs="Times New Roman"/>
          <w:b/>
          <w:sz w:val="28"/>
          <w:szCs w:val="28"/>
        </w:rPr>
        <w:t>5</w:t>
      </w:r>
      <w:r w:rsidR="000F39D3" w:rsidRPr="00FF224A"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p w14:paraId="0CDDD7D5" w14:textId="77777777" w:rsidR="00020885" w:rsidRDefault="00020885" w:rsidP="000F39D3">
      <w:pPr>
        <w:jc w:val="center"/>
      </w:pPr>
    </w:p>
    <w:p w14:paraId="35ADC3BF" w14:textId="77777777" w:rsidR="005C0740" w:rsidRPr="005C0740" w:rsidRDefault="005C074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15678" w:type="dxa"/>
        <w:tblLook w:val="04A0" w:firstRow="1" w:lastRow="0" w:firstColumn="1" w:lastColumn="0" w:noHBand="0" w:noVBand="1"/>
      </w:tblPr>
      <w:tblGrid>
        <w:gridCol w:w="554"/>
        <w:gridCol w:w="4490"/>
        <w:gridCol w:w="2077"/>
        <w:gridCol w:w="2428"/>
        <w:gridCol w:w="2197"/>
        <w:gridCol w:w="1087"/>
        <w:gridCol w:w="2519"/>
        <w:gridCol w:w="326"/>
      </w:tblGrid>
      <w:tr w:rsidR="00103889" w:rsidRPr="005941BD" w14:paraId="1225EAF7" w14:textId="77777777" w:rsidTr="005B7DC0">
        <w:trPr>
          <w:gridAfter w:val="1"/>
          <w:wAfter w:w="326" w:type="dxa"/>
        </w:trPr>
        <w:tc>
          <w:tcPr>
            <w:tcW w:w="554" w:type="dxa"/>
          </w:tcPr>
          <w:p w14:paraId="663B4728" w14:textId="77777777" w:rsidR="005C0740" w:rsidRPr="00020885" w:rsidRDefault="005C0740" w:rsidP="005C074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20885">
              <w:rPr>
                <w:rFonts w:ascii="Times New Roman" w:hAnsi="Times New Roman" w:cs="Times New Roman"/>
                <w:b/>
              </w:rPr>
              <w:t xml:space="preserve">№ з/п </w:t>
            </w:r>
          </w:p>
        </w:tc>
        <w:tc>
          <w:tcPr>
            <w:tcW w:w="4490" w:type="dxa"/>
          </w:tcPr>
          <w:p w14:paraId="0B25C265" w14:textId="77777777" w:rsidR="005C0740" w:rsidRPr="00020885" w:rsidRDefault="005C0740" w:rsidP="005C07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0885">
              <w:rPr>
                <w:rFonts w:ascii="Times New Roman" w:hAnsi="Times New Roman" w:cs="Times New Roman"/>
                <w:b/>
              </w:rPr>
              <w:t>Назва заходу</w:t>
            </w:r>
          </w:p>
        </w:tc>
        <w:tc>
          <w:tcPr>
            <w:tcW w:w="2077" w:type="dxa"/>
          </w:tcPr>
          <w:p w14:paraId="429F4FA5" w14:textId="77777777" w:rsidR="005C0740" w:rsidRPr="00020885" w:rsidRDefault="005C0740" w:rsidP="005C07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0885">
              <w:rPr>
                <w:rFonts w:ascii="Times New Roman" w:hAnsi="Times New Roman" w:cs="Times New Roman"/>
                <w:b/>
              </w:rPr>
              <w:t>Строк виконання</w:t>
            </w:r>
          </w:p>
        </w:tc>
        <w:tc>
          <w:tcPr>
            <w:tcW w:w="2428" w:type="dxa"/>
          </w:tcPr>
          <w:p w14:paraId="74BF3432" w14:textId="77777777" w:rsidR="005C0740" w:rsidRPr="00020885" w:rsidRDefault="005C0740" w:rsidP="005C07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0885">
              <w:rPr>
                <w:rFonts w:ascii="Times New Roman" w:hAnsi="Times New Roman" w:cs="Times New Roman"/>
                <w:b/>
              </w:rPr>
              <w:t>Відповідальні за виконання</w:t>
            </w:r>
          </w:p>
        </w:tc>
        <w:tc>
          <w:tcPr>
            <w:tcW w:w="3284" w:type="dxa"/>
            <w:gridSpan w:val="2"/>
          </w:tcPr>
          <w:p w14:paraId="66425866" w14:textId="77777777" w:rsidR="005C0740" w:rsidRPr="00020885" w:rsidRDefault="005C0740" w:rsidP="005C07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0885">
              <w:rPr>
                <w:rFonts w:ascii="Times New Roman" w:hAnsi="Times New Roman" w:cs="Times New Roman"/>
                <w:b/>
              </w:rPr>
              <w:t>Очікуваний результат (індикатор виконання)</w:t>
            </w:r>
          </w:p>
        </w:tc>
        <w:tc>
          <w:tcPr>
            <w:tcW w:w="2519" w:type="dxa"/>
          </w:tcPr>
          <w:p w14:paraId="1A46332C" w14:textId="77777777" w:rsidR="005C0740" w:rsidRPr="00020885" w:rsidRDefault="005C0740" w:rsidP="005C07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0885">
              <w:rPr>
                <w:rFonts w:ascii="Times New Roman" w:hAnsi="Times New Roman" w:cs="Times New Roman"/>
                <w:b/>
              </w:rPr>
              <w:t>Відмітка про виконання</w:t>
            </w:r>
          </w:p>
        </w:tc>
      </w:tr>
      <w:tr w:rsidR="00020885" w:rsidRPr="005941BD" w14:paraId="618F90DF" w14:textId="77777777" w:rsidTr="005B7DC0">
        <w:trPr>
          <w:gridAfter w:val="1"/>
          <w:wAfter w:w="326" w:type="dxa"/>
        </w:trPr>
        <w:tc>
          <w:tcPr>
            <w:tcW w:w="554" w:type="dxa"/>
          </w:tcPr>
          <w:p w14:paraId="53B3C040" w14:textId="77777777" w:rsidR="00020885" w:rsidRPr="00020885" w:rsidRDefault="00020885" w:rsidP="005C074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90" w:type="dxa"/>
          </w:tcPr>
          <w:p w14:paraId="31E32BC5" w14:textId="77777777" w:rsidR="00020885" w:rsidRPr="00020885" w:rsidRDefault="00020885" w:rsidP="005C07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077" w:type="dxa"/>
          </w:tcPr>
          <w:p w14:paraId="7312FA35" w14:textId="77777777" w:rsidR="00020885" w:rsidRPr="00020885" w:rsidRDefault="00020885" w:rsidP="005C07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28" w:type="dxa"/>
          </w:tcPr>
          <w:p w14:paraId="3A15B4B2" w14:textId="77777777" w:rsidR="00020885" w:rsidRPr="00020885" w:rsidRDefault="00020885" w:rsidP="005C07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84" w:type="dxa"/>
            <w:gridSpan w:val="2"/>
          </w:tcPr>
          <w:p w14:paraId="6DC1EACD" w14:textId="77777777" w:rsidR="00020885" w:rsidRPr="00020885" w:rsidRDefault="00020885" w:rsidP="005C07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19" w:type="dxa"/>
          </w:tcPr>
          <w:p w14:paraId="4359A805" w14:textId="77777777" w:rsidR="00020885" w:rsidRPr="00020885" w:rsidRDefault="00020885" w:rsidP="005C07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5C0740" w:rsidRPr="005941BD" w14:paraId="60AEDA45" w14:textId="77777777" w:rsidTr="005B7DC0">
        <w:trPr>
          <w:gridAfter w:val="1"/>
          <w:wAfter w:w="326" w:type="dxa"/>
        </w:trPr>
        <w:tc>
          <w:tcPr>
            <w:tcW w:w="15352" w:type="dxa"/>
            <w:gridSpan w:val="7"/>
          </w:tcPr>
          <w:p w14:paraId="5BB598AC" w14:textId="77777777" w:rsidR="005C0740" w:rsidRPr="00020885" w:rsidRDefault="005C0740" w:rsidP="00562E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1BD">
              <w:rPr>
                <w:rFonts w:ascii="Times New Roman" w:hAnsi="Times New Roman" w:cs="Times New Roman"/>
              </w:rPr>
              <w:t xml:space="preserve"> </w:t>
            </w:r>
            <w:r w:rsidRPr="00020885">
              <w:rPr>
                <w:rFonts w:ascii="Times New Roman" w:hAnsi="Times New Roman" w:cs="Times New Roman"/>
                <w:b/>
              </w:rPr>
              <w:t>Організаційні заходи, у т. ч. з оцінки корупційних ризиків та підготовки антикорупційної програми</w:t>
            </w:r>
          </w:p>
        </w:tc>
      </w:tr>
      <w:tr w:rsidR="00103889" w:rsidRPr="005941BD" w14:paraId="3D2FD80A" w14:textId="77777777" w:rsidTr="005B7DC0">
        <w:trPr>
          <w:gridAfter w:val="1"/>
          <w:wAfter w:w="326" w:type="dxa"/>
        </w:trPr>
        <w:tc>
          <w:tcPr>
            <w:tcW w:w="554" w:type="dxa"/>
          </w:tcPr>
          <w:p w14:paraId="2EF87677" w14:textId="77777777" w:rsidR="005C0740" w:rsidRPr="005941BD" w:rsidRDefault="005C0740" w:rsidP="005C0740">
            <w:pPr>
              <w:jc w:val="center"/>
              <w:rPr>
                <w:rFonts w:ascii="Times New Roman" w:hAnsi="Times New Roman" w:cs="Times New Roman"/>
              </w:rPr>
            </w:pPr>
            <w:r w:rsidRPr="005941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90" w:type="dxa"/>
          </w:tcPr>
          <w:p w14:paraId="0CE56E34" w14:textId="77777777" w:rsidR="005C0740" w:rsidRPr="005941BD" w:rsidRDefault="005C0740" w:rsidP="00157D5C">
            <w:pPr>
              <w:jc w:val="both"/>
              <w:rPr>
                <w:rFonts w:ascii="Times New Roman" w:hAnsi="Times New Roman" w:cs="Times New Roman"/>
              </w:rPr>
            </w:pPr>
            <w:r w:rsidRPr="005941BD">
              <w:rPr>
                <w:rFonts w:ascii="Times New Roman" w:hAnsi="Times New Roman" w:cs="Times New Roman"/>
              </w:rPr>
              <w:t xml:space="preserve">Забезпечення </w:t>
            </w:r>
            <w:r w:rsidR="00020885">
              <w:rPr>
                <w:rFonts w:ascii="Times New Roman" w:hAnsi="Times New Roman" w:cs="Times New Roman"/>
              </w:rPr>
              <w:t xml:space="preserve">роботи </w:t>
            </w:r>
            <w:r w:rsidR="000737F6" w:rsidRPr="000737F6">
              <w:rPr>
                <w:rFonts w:ascii="Times New Roman" w:eastAsia="Times New Roman" w:hAnsi="Times New Roman" w:cs="Times New Roman"/>
                <w:lang w:eastAsia="uk-UA"/>
              </w:rPr>
              <w:t>робоч</w:t>
            </w:r>
            <w:r w:rsidR="000737F6">
              <w:rPr>
                <w:rFonts w:ascii="Times New Roman" w:eastAsia="Times New Roman" w:hAnsi="Times New Roman" w:cs="Times New Roman"/>
                <w:lang w:eastAsia="uk-UA"/>
              </w:rPr>
              <w:t>ої</w:t>
            </w:r>
            <w:r w:rsidR="000737F6" w:rsidRPr="000737F6">
              <w:rPr>
                <w:rFonts w:ascii="Times New Roman" w:eastAsia="Times New Roman" w:hAnsi="Times New Roman" w:cs="Times New Roman"/>
                <w:lang w:eastAsia="uk-UA"/>
              </w:rPr>
              <w:t xml:space="preserve"> груп</w:t>
            </w:r>
            <w:r w:rsidR="000737F6">
              <w:rPr>
                <w:rFonts w:ascii="Times New Roman" w:eastAsia="Times New Roman" w:hAnsi="Times New Roman" w:cs="Times New Roman"/>
                <w:lang w:eastAsia="uk-UA"/>
              </w:rPr>
              <w:t>и</w:t>
            </w:r>
            <w:r w:rsidR="000737F6" w:rsidRPr="000737F6">
              <w:rPr>
                <w:rFonts w:ascii="Times New Roman" w:eastAsia="Times New Roman" w:hAnsi="Times New Roman" w:cs="Times New Roman"/>
                <w:lang w:eastAsia="uk-UA"/>
              </w:rPr>
              <w:t xml:space="preserve"> з оцінювання корупційних</w:t>
            </w:r>
            <w:r w:rsidR="000737F6" w:rsidRPr="00025588">
              <w:rPr>
                <w:rFonts w:ascii="Times New Roman" w:eastAsia="Times New Roman" w:hAnsi="Times New Roman" w:cs="Times New Roman"/>
                <w:color w:val="333333"/>
                <w:lang w:eastAsia="uk-UA"/>
              </w:rPr>
              <w:t xml:space="preserve"> </w:t>
            </w:r>
            <w:r w:rsidR="000737F6" w:rsidRPr="000737F6">
              <w:rPr>
                <w:rFonts w:ascii="Times New Roman" w:eastAsia="Times New Roman" w:hAnsi="Times New Roman" w:cs="Times New Roman"/>
                <w:lang w:eastAsia="uk-UA"/>
              </w:rPr>
              <w:t>ризиків</w:t>
            </w:r>
            <w:r w:rsidRPr="005941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77" w:type="dxa"/>
          </w:tcPr>
          <w:p w14:paraId="58C1727E" w14:textId="77777777" w:rsidR="005C0740" w:rsidRPr="00413B05" w:rsidRDefault="00413B05" w:rsidP="005C0740">
            <w:pPr>
              <w:jc w:val="both"/>
              <w:rPr>
                <w:rFonts w:ascii="Times New Roman" w:hAnsi="Times New Roman" w:cs="Times New Roman"/>
              </w:rPr>
            </w:pPr>
            <w:r w:rsidRPr="00413B05">
              <w:rPr>
                <w:rFonts w:ascii="Times New Roman" w:hAnsi="Times New Roman" w:cs="Times New Roman"/>
                <w:bCs/>
              </w:rPr>
              <w:t>Упродовж року</w:t>
            </w:r>
          </w:p>
        </w:tc>
        <w:tc>
          <w:tcPr>
            <w:tcW w:w="2428" w:type="dxa"/>
          </w:tcPr>
          <w:p w14:paraId="10522F0F" w14:textId="77777777" w:rsidR="000F39D3" w:rsidRDefault="000F39D3" w:rsidP="005C07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Юрій</w:t>
            </w:r>
          </w:p>
          <w:p w14:paraId="3BE3F96A" w14:textId="77777777" w:rsidR="000F39D3" w:rsidRDefault="000F39D3" w:rsidP="005C07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МАНАСТИРСЬКИЙ,</w:t>
            </w:r>
          </w:p>
          <w:p w14:paraId="33E41C5E" w14:textId="77777777" w:rsidR="000F39D3" w:rsidRDefault="000F39D3" w:rsidP="005C07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Олександр ПРОКОПЧУК</w:t>
            </w:r>
          </w:p>
          <w:p w14:paraId="51211937" w14:textId="77777777" w:rsidR="005C0740" w:rsidRPr="005941BD" w:rsidRDefault="005C0740" w:rsidP="005C07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gridSpan w:val="2"/>
          </w:tcPr>
          <w:p w14:paraId="7DD12F5D" w14:textId="77777777" w:rsidR="005C0740" w:rsidRPr="005941BD" w:rsidRDefault="005941BD" w:rsidP="000737F6">
            <w:pPr>
              <w:jc w:val="both"/>
              <w:rPr>
                <w:rFonts w:ascii="Times New Roman" w:hAnsi="Times New Roman" w:cs="Times New Roman"/>
              </w:rPr>
            </w:pPr>
            <w:r w:rsidRPr="005941BD">
              <w:rPr>
                <w:rFonts w:ascii="Times New Roman" w:hAnsi="Times New Roman" w:cs="Times New Roman"/>
              </w:rPr>
              <w:t>Документи, нео</w:t>
            </w:r>
            <w:r w:rsidR="00020885">
              <w:rPr>
                <w:rFonts w:ascii="Times New Roman" w:hAnsi="Times New Roman" w:cs="Times New Roman"/>
              </w:rPr>
              <w:t xml:space="preserve">бхідні для забезпечення роботи </w:t>
            </w:r>
            <w:r w:rsidR="000737F6">
              <w:rPr>
                <w:rFonts w:ascii="Times New Roman" w:hAnsi="Times New Roman" w:cs="Times New Roman"/>
              </w:rPr>
              <w:t>робочої групи</w:t>
            </w:r>
            <w:r w:rsidRPr="005941BD">
              <w:rPr>
                <w:rFonts w:ascii="Times New Roman" w:hAnsi="Times New Roman" w:cs="Times New Roman"/>
              </w:rPr>
              <w:t xml:space="preserve">, </w:t>
            </w:r>
            <w:r w:rsidR="00C6154E">
              <w:rPr>
                <w:rFonts w:ascii="Times New Roman" w:hAnsi="Times New Roman" w:cs="Times New Roman"/>
              </w:rPr>
              <w:t>підготовлено</w:t>
            </w:r>
          </w:p>
        </w:tc>
        <w:tc>
          <w:tcPr>
            <w:tcW w:w="2519" w:type="dxa"/>
          </w:tcPr>
          <w:p w14:paraId="5D130190" w14:textId="77777777" w:rsidR="005C0740" w:rsidRPr="005941BD" w:rsidRDefault="005C0740" w:rsidP="005C07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3889" w:rsidRPr="005941BD" w14:paraId="74CB1CCF" w14:textId="77777777" w:rsidTr="005B7DC0">
        <w:trPr>
          <w:gridAfter w:val="1"/>
          <w:wAfter w:w="326" w:type="dxa"/>
        </w:trPr>
        <w:tc>
          <w:tcPr>
            <w:tcW w:w="554" w:type="dxa"/>
          </w:tcPr>
          <w:p w14:paraId="6F7FD298" w14:textId="77777777" w:rsidR="005C0740" w:rsidRPr="005941BD" w:rsidRDefault="00A12150" w:rsidP="00594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90" w:type="dxa"/>
          </w:tcPr>
          <w:p w14:paraId="15BEFEB1" w14:textId="77777777" w:rsidR="005C0740" w:rsidRPr="005941BD" w:rsidRDefault="005941BD" w:rsidP="008E4668">
            <w:pPr>
              <w:jc w:val="both"/>
              <w:rPr>
                <w:rFonts w:ascii="Times New Roman" w:hAnsi="Times New Roman" w:cs="Times New Roman"/>
              </w:rPr>
            </w:pPr>
            <w:r w:rsidRPr="005941BD">
              <w:rPr>
                <w:rFonts w:ascii="Times New Roman" w:hAnsi="Times New Roman" w:cs="Times New Roman"/>
              </w:rPr>
              <w:t xml:space="preserve">Проведення моніторингу стану виконання антикорупційної програми, подання узагальненої інформації голові </w:t>
            </w:r>
            <w:r w:rsidR="00103889">
              <w:rPr>
                <w:rFonts w:ascii="Times New Roman" w:hAnsi="Times New Roman" w:cs="Times New Roman"/>
              </w:rPr>
              <w:t>обласної державної адміністрації</w:t>
            </w:r>
          </w:p>
        </w:tc>
        <w:tc>
          <w:tcPr>
            <w:tcW w:w="2077" w:type="dxa"/>
          </w:tcPr>
          <w:p w14:paraId="5B3D8E50" w14:textId="77777777" w:rsidR="005C0740" w:rsidRPr="005941BD" w:rsidRDefault="00103889" w:rsidP="005C07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5941BD" w:rsidRPr="005941BD">
              <w:rPr>
                <w:rFonts w:ascii="Times New Roman" w:hAnsi="Times New Roman" w:cs="Times New Roman"/>
              </w:rPr>
              <w:t xml:space="preserve"> строки, визначені антикорупційною програмою</w:t>
            </w:r>
          </w:p>
        </w:tc>
        <w:tc>
          <w:tcPr>
            <w:tcW w:w="2428" w:type="dxa"/>
          </w:tcPr>
          <w:p w14:paraId="63896DE0" w14:textId="77777777" w:rsidR="000F39D3" w:rsidRDefault="000F39D3" w:rsidP="000F39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Юрій</w:t>
            </w:r>
          </w:p>
          <w:p w14:paraId="2A4909E9" w14:textId="77777777" w:rsidR="000F39D3" w:rsidRDefault="000F39D3" w:rsidP="000F39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МАНАСТИРСЬКИЙ,</w:t>
            </w:r>
          </w:p>
          <w:p w14:paraId="4F0DF9D3" w14:textId="77777777" w:rsidR="000F39D3" w:rsidRDefault="000F39D3" w:rsidP="000F39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Олександр ПРОКОПЧУК</w:t>
            </w:r>
          </w:p>
          <w:p w14:paraId="6635E6BF" w14:textId="77777777" w:rsidR="005C0740" w:rsidRPr="005941BD" w:rsidRDefault="005C0740" w:rsidP="005C07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gridSpan w:val="2"/>
          </w:tcPr>
          <w:p w14:paraId="3CE21816" w14:textId="77777777" w:rsidR="005C0740" w:rsidRPr="005941BD" w:rsidRDefault="008E4668" w:rsidP="008E46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Підготовлено</w:t>
            </w:r>
            <w:r w:rsidR="005941BD" w:rsidRPr="005941BD">
              <w:rPr>
                <w:rFonts w:ascii="Times New Roman" w:hAnsi="Times New Roman" w:cs="Times New Roman"/>
              </w:rPr>
              <w:t xml:space="preserve"> звіт про виконання антикорупційної програми</w:t>
            </w:r>
          </w:p>
        </w:tc>
        <w:tc>
          <w:tcPr>
            <w:tcW w:w="2519" w:type="dxa"/>
          </w:tcPr>
          <w:p w14:paraId="48C2D0A5" w14:textId="77777777" w:rsidR="005C0740" w:rsidRPr="005941BD" w:rsidRDefault="005C0740" w:rsidP="005C07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3889" w:rsidRPr="005941BD" w14:paraId="1F939BE7" w14:textId="77777777" w:rsidTr="005B7DC0">
        <w:trPr>
          <w:gridAfter w:val="1"/>
          <w:wAfter w:w="326" w:type="dxa"/>
        </w:trPr>
        <w:tc>
          <w:tcPr>
            <w:tcW w:w="554" w:type="dxa"/>
          </w:tcPr>
          <w:p w14:paraId="2F1D2D5B" w14:textId="77777777" w:rsidR="005C0740" w:rsidRPr="005941BD" w:rsidRDefault="00A12150" w:rsidP="00594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90" w:type="dxa"/>
          </w:tcPr>
          <w:p w14:paraId="0D61D527" w14:textId="77777777" w:rsidR="005C0740" w:rsidRPr="005941BD" w:rsidRDefault="005941BD" w:rsidP="008E4668">
            <w:pPr>
              <w:jc w:val="both"/>
              <w:rPr>
                <w:rFonts w:ascii="Times New Roman" w:hAnsi="Times New Roman" w:cs="Times New Roman"/>
              </w:rPr>
            </w:pPr>
            <w:r w:rsidRPr="005941BD">
              <w:rPr>
                <w:rFonts w:ascii="Times New Roman" w:hAnsi="Times New Roman" w:cs="Times New Roman"/>
              </w:rPr>
              <w:t>Підготовка та подання до Національного агентства</w:t>
            </w:r>
            <w:r w:rsidR="00DB7725">
              <w:rPr>
                <w:rFonts w:ascii="Times New Roman" w:hAnsi="Times New Roman" w:cs="Times New Roman"/>
              </w:rPr>
              <w:t xml:space="preserve"> з питань запобігання корупції (далі – Національного агентства)</w:t>
            </w:r>
            <w:r w:rsidRPr="005941BD">
              <w:rPr>
                <w:rFonts w:ascii="Times New Roman" w:hAnsi="Times New Roman" w:cs="Times New Roman"/>
              </w:rPr>
              <w:t xml:space="preserve"> </w:t>
            </w:r>
            <w:r w:rsidRPr="005941BD">
              <w:rPr>
                <w:rFonts w:ascii="Times New Roman" w:hAnsi="Times New Roman" w:cs="Times New Roman"/>
              </w:rPr>
              <w:lastRenderedPageBreak/>
              <w:t>інформації щодо реалізації з</w:t>
            </w:r>
            <w:r>
              <w:rPr>
                <w:rFonts w:ascii="Times New Roman" w:hAnsi="Times New Roman" w:cs="Times New Roman"/>
              </w:rPr>
              <w:t>аходів, визначених  антикорупційн</w:t>
            </w:r>
            <w:r w:rsidRPr="005941BD">
              <w:rPr>
                <w:rFonts w:ascii="Times New Roman" w:hAnsi="Times New Roman" w:cs="Times New Roman"/>
              </w:rPr>
              <w:t xml:space="preserve">ою програмою </w:t>
            </w:r>
          </w:p>
        </w:tc>
        <w:tc>
          <w:tcPr>
            <w:tcW w:w="2077" w:type="dxa"/>
          </w:tcPr>
          <w:p w14:paraId="7D3AEB84" w14:textId="77777777" w:rsidR="00413B05" w:rsidRPr="005941BD" w:rsidRDefault="00157D5C" w:rsidP="00413B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</w:t>
            </w:r>
            <w:r w:rsidRPr="005941BD">
              <w:rPr>
                <w:rFonts w:ascii="Times New Roman" w:hAnsi="Times New Roman" w:cs="Times New Roman"/>
              </w:rPr>
              <w:t xml:space="preserve"> строки, визначені антикорупційною </w:t>
            </w:r>
            <w:r w:rsidRPr="005941BD">
              <w:rPr>
                <w:rFonts w:ascii="Times New Roman" w:hAnsi="Times New Roman" w:cs="Times New Roman"/>
              </w:rPr>
              <w:lastRenderedPageBreak/>
              <w:t>програмою</w:t>
            </w:r>
          </w:p>
          <w:p w14:paraId="586A298D" w14:textId="77777777" w:rsidR="005C0740" w:rsidRPr="005941BD" w:rsidRDefault="005C0740" w:rsidP="00413B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8" w:type="dxa"/>
          </w:tcPr>
          <w:p w14:paraId="7BC8F723" w14:textId="77777777" w:rsidR="000F39D3" w:rsidRDefault="000F39D3" w:rsidP="000F39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Юрій</w:t>
            </w:r>
          </w:p>
          <w:p w14:paraId="67BDEFA6" w14:textId="77777777" w:rsidR="000F39D3" w:rsidRDefault="000F39D3" w:rsidP="000F39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МАНАСТИРСЬКИЙ,</w:t>
            </w:r>
          </w:p>
          <w:p w14:paraId="7C9FAFE8" w14:textId="77777777" w:rsidR="000F39D3" w:rsidRDefault="000F39D3" w:rsidP="000F39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Олександр </w:t>
            </w:r>
            <w:r>
              <w:rPr>
                <w:rFonts w:ascii="Times New Roman" w:hAnsi="Times New Roman" w:cs="Times New Roman"/>
              </w:rPr>
              <w:lastRenderedPageBreak/>
              <w:t>ПРОКОПЧУК</w:t>
            </w:r>
          </w:p>
          <w:p w14:paraId="152C5A1C" w14:textId="77777777" w:rsidR="005C0740" w:rsidRPr="005941BD" w:rsidRDefault="005C0740" w:rsidP="005C07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gridSpan w:val="2"/>
          </w:tcPr>
          <w:p w14:paraId="61899D57" w14:textId="77777777" w:rsidR="005C0740" w:rsidRPr="005941BD" w:rsidRDefault="005941BD" w:rsidP="005C0740">
            <w:pPr>
              <w:jc w:val="both"/>
              <w:rPr>
                <w:rFonts w:ascii="Times New Roman" w:hAnsi="Times New Roman" w:cs="Times New Roman"/>
              </w:rPr>
            </w:pPr>
            <w:r w:rsidRPr="005941BD">
              <w:rPr>
                <w:rFonts w:ascii="Times New Roman" w:hAnsi="Times New Roman" w:cs="Times New Roman"/>
              </w:rPr>
              <w:lastRenderedPageBreak/>
              <w:t xml:space="preserve">Інформацію до Національного агентства подано своєчасно та в </w:t>
            </w:r>
            <w:r w:rsidRPr="005941BD">
              <w:rPr>
                <w:rFonts w:ascii="Times New Roman" w:hAnsi="Times New Roman" w:cs="Times New Roman"/>
              </w:rPr>
              <w:lastRenderedPageBreak/>
              <w:t>повному обсязі</w:t>
            </w:r>
          </w:p>
        </w:tc>
        <w:tc>
          <w:tcPr>
            <w:tcW w:w="2519" w:type="dxa"/>
          </w:tcPr>
          <w:p w14:paraId="77660325" w14:textId="77777777" w:rsidR="005C0740" w:rsidRPr="005941BD" w:rsidRDefault="005C0740" w:rsidP="005C07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3889" w:rsidRPr="005941BD" w14:paraId="4F6EE197" w14:textId="77777777" w:rsidTr="005B7DC0">
        <w:trPr>
          <w:gridAfter w:val="1"/>
          <w:wAfter w:w="326" w:type="dxa"/>
        </w:trPr>
        <w:tc>
          <w:tcPr>
            <w:tcW w:w="554" w:type="dxa"/>
          </w:tcPr>
          <w:p w14:paraId="7CD0B153" w14:textId="77777777" w:rsidR="005C0740" w:rsidRPr="005941BD" w:rsidRDefault="00A12150" w:rsidP="00594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90" w:type="dxa"/>
          </w:tcPr>
          <w:p w14:paraId="6D2FB722" w14:textId="77777777" w:rsidR="005C0740" w:rsidRPr="005941BD" w:rsidRDefault="005941BD" w:rsidP="00413B05">
            <w:pPr>
              <w:jc w:val="both"/>
              <w:rPr>
                <w:rFonts w:ascii="Times New Roman" w:hAnsi="Times New Roman" w:cs="Times New Roman"/>
              </w:rPr>
            </w:pPr>
            <w:r w:rsidRPr="005941BD">
              <w:rPr>
                <w:rFonts w:ascii="Times New Roman" w:hAnsi="Times New Roman" w:cs="Times New Roman"/>
              </w:rPr>
              <w:t xml:space="preserve">Підготовка та подання до Національного агентства інформації щодо діяльності </w:t>
            </w:r>
            <w:r w:rsidR="00413B05">
              <w:rPr>
                <w:rFonts w:ascii="Times New Roman" w:hAnsi="Times New Roman" w:cs="Times New Roman"/>
              </w:rPr>
              <w:t>сектору з питань запобігання та виявлення корупції апарату обласної державної адміністрації</w:t>
            </w:r>
          </w:p>
        </w:tc>
        <w:tc>
          <w:tcPr>
            <w:tcW w:w="2077" w:type="dxa"/>
          </w:tcPr>
          <w:p w14:paraId="5A918877" w14:textId="77777777" w:rsidR="005C0740" w:rsidRPr="005941BD" w:rsidRDefault="00A44E04" w:rsidP="00157D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5941BD">
              <w:rPr>
                <w:rFonts w:ascii="Times New Roman" w:hAnsi="Times New Roman" w:cs="Times New Roman"/>
              </w:rPr>
              <w:t xml:space="preserve"> строки, визначені</w:t>
            </w:r>
            <w:r>
              <w:rPr>
                <w:rFonts w:ascii="Times New Roman" w:hAnsi="Times New Roman" w:cs="Times New Roman"/>
              </w:rPr>
              <w:t xml:space="preserve"> Національним агентством</w:t>
            </w:r>
          </w:p>
        </w:tc>
        <w:tc>
          <w:tcPr>
            <w:tcW w:w="2428" w:type="dxa"/>
          </w:tcPr>
          <w:p w14:paraId="1C2D137A" w14:textId="77777777" w:rsidR="000F39D3" w:rsidRDefault="000F39D3" w:rsidP="000F39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Юрій</w:t>
            </w:r>
          </w:p>
          <w:p w14:paraId="0850E56C" w14:textId="77777777" w:rsidR="000F39D3" w:rsidRDefault="000F39D3" w:rsidP="000F39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МАНАСТИРСЬКИЙ,</w:t>
            </w:r>
          </w:p>
          <w:p w14:paraId="227E1942" w14:textId="77777777" w:rsidR="000F39D3" w:rsidRDefault="000F39D3" w:rsidP="000F39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Олександр ПРОКОПЧУК</w:t>
            </w:r>
          </w:p>
          <w:p w14:paraId="5A9BB538" w14:textId="77777777" w:rsidR="005C0740" w:rsidRPr="005941BD" w:rsidRDefault="005C0740" w:rsidP="005C07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gridSpan w:val="2"/>
          </w:tcPr>
          <w:p w14:paraId="228400AF" w14:textId="77777777" w:rsidR="005C0740" w:rsidRPr="005941BD" w:rsidRDefault="005941BD" w:rsidP="005C0740">
            <w:pPr>
              <w:jc w:val="both"/>
              <w:rPr>
                <w:rFonts w:ascii="Times New Roman" w:hAnsi="Times New Roman" w:cs="Times New Roman"/>
              </w:rPr>
            </w:pPr>
            <w:r w:rsidRPr="005941BD">
              <w:rPr>
                <w:rFonts w:ascii="Times New Roman" w:hAnsi="Times New Roman" w:cs="Times New Roman"/>
              </w:rPr>
              <w:t>Інформацію до Національного агентства подано своєчасно та в повному обсязі</w:t>
            </w:r>
          </w:p>
        </w:tc>
        <w:tc>
          <w:tcPr>
            <w:tcW w:w="2519" w:type="dxa"/>
          </w:tcPr>
          <w:p w14:paraId="3D1AFD29" w14:textId="77777777" w:rsidR="005C0740" w:rsidRPr="005941BD" w:rsidRDefault="005C0740" w:rsidP="005C07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3889" w:rsidRPr="005941BD" w14:paraId="71BC2248" w14:textId="77777777" w:rsidTr="005B7DC0">
        <w:trPr>
          <w:gridAfter w:val="1"/>
          <w:wAfter w:w="326" w:type="dxa"/>
        </w:trPr>
        <w:tc>
          <w:tcPr>
            <w:tcW w:w="554" w:type="dxa"/>
          </w:tcPr>
          <w:p w14:paraId="6BD13392" w14:textId="77777777" w:rsidR="00AE34FA" w:rsidRDefault="00A12150" w:rsidP="00594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90" w:type="dxa"/>
          </w:tcPr>
          <w:p w14:paraId="53B46073" w14:textId="77777777" w:rsidR="00AE34FA" w:rsidRPr="005941BD" w:rsidRDefault="00AE34FA" w:rsidP="005C0740">
            <w:pPr>
              <w:jc w:val="both"/>
              <w:rPr>
                <w:rFonts w:ascii="Times New Roman" w:hAnsi="Times New Roman" w:cs="Times New Roman"/>
              </w:rPr>
            </w:pPr>
            <w:r w:rsidRPr="00AE34FA">
              <w:rPr>
                <w:rFonts w:ascii="Times New Roman" w:hAnsi="Times New Roman" w:cs="Times New Roman"/>
              </w:rPr>
              <w:t>Підготовка та подання до Національного агентства інформації, необхідної для підготовки проєкту щорічної національної доповіді щодо реалізації засад</w:t>
            </w:r>
            <w:r w:rsidR="00413B05">
              <w:rPr>
                <w:rFonts w:ascii="Times New Roman" w:hAnsi="Times New Roman" w:cs="Times New Roman"/>
              </w:rPr>
              <w:t xml:space="preserve"> державної антикорупційної політики</w:t>
            </w:r>
          </w:p>
        </w:tc>
        <w:tc>
          <w:tcPr>
            <w:tcW w:w="2077" w:type="dxa"/>
          </w:tcPr>
          <w:p w14:paraId="49E4F1B8" w14:textId="77777777" w:rsidR="00AE34FA" w:rsidRPr="00BB19FA" w:rsidRDefault="00A44E04" w:rsidP="005C07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5941BD">
              <w:rPr>
                <w:rFonts w:ascii="Times New Roman" w:hAnsi="Times New Roman" w:cs="Times New Roman"/>
              </w:rPr>
              <w:t xml:space="preserve"> строки, визначені</w:t>
            </w:r>
            <w:r>
              <w:rPr>
                <w:rFonts w:ascii="Times New Roman" w:hAnsi="Times New Roman" w:cs="Times New Roman"/>
              </w:rPr>
              <w:t xml:space="preserve"> Національним агентством</w:t>
            </w:r>
          </w:p>
        </w:tc>
        <w:tc>
          <w:tcPr>
            <w:tcW w:w="2428" w:type="dxa"/>
          </w:tcPr>
          <w:p w14:paraId="6F1A06CB" w14:textId="77777777" w:rsidR="000F39D3" w:rsidRDefault="000F39D3" w:rsidP="000F39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Юрій</w:t>
            </w:r>
          </w:p>
          <w:p w14:paraId="5483899D" w14:textId="77777777" w:rsidR="000F39D3" w:rsidRDefault="000F39D3" w:rsidP="000F39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МАНАСТИРСЬКИЙ,</w:t>
            </w:r>
          </w:p>
          <w:p w14:paraId="55432D37" w14:textId="77777777" w:rsidR="000F39D3" w:rsidRDefault="000F39D3" w:rsidP="000F39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Олександр ПРОКОПЧУК</w:t>
            </w:r>
          </w:p>
          <w:p w14:paraId="0D2A8760" w14:textId="77777777" w:rsidR="00AE34FA" w:rsidRPr="005941BD" w:rsidRDefault="00AE34FA" w:rsidP="005C07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gridSpan w:val="2"/>
          </w:tcPr>
          <w:p w14:paraId="33983309" w14:textId="77777777" w:rsidR="00AE34FA" w:rsidRPr="005941BD" w:rsidRDefault="00AE34FA" w:rsidP="005C0740">
            <w:pPr>
              <w:jc w:val="both"/>
              <w:rPr>
                <w:rFonts w:ascii="Times New Roman" w:hAnsi="Times New Roman" w:cs="Times New Roman"/>
              </w:rPr>
            </w:pPr>
            <w:r w:rsidRPr="00AE34FA">
              <w:rPr>
                <w:rFonts w:ascii="Times New Roman" w:hAnsi="Times New Roman" w:cs="Times New Roman"/>
              </w:rPr>
              <w:t>Інформацію до Національного агентства подано своєчасно та в повному обсязі</w:t>
            </w:r>
          </w:p>
        </w:tc>
        <w:tc>
          <w:tcPr>
            <w:tcW w:w="2519" w:type="dxa"/>
          </w:tcPr>
          <w:p w14:paraId="70EAACD8" w14:textId="77777777" w:rsidR="00AE34FA" w:rsidRDefault="00AE34FA" w:rsidP="005C0740">
            <w:pPr>
              <w:jc w:val="both"/>
              <w:rPr>
                <w:rFonts w:ascii="Times New Roman" w:hAnsi="Times New Roman" w:cs="Times New Roman"/>
              </w:rPr>
            </w:pPr>
          </w:p>
          <w:p w14:paraId="75F5CCBB" w14:textId="77777777" w:rsidR="00AE34FA" w:rsidRPr="005941BD" w:rsidRDefault="00AE34FA" w:rsidP="005C07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3889" w:rsidRPr="005941BD" w14:paraId="1C4303BA" w14:textId="77777777" w:rsidTr="005B7DC0">
        <w:trPr>
          <w:gridAfter w:val="1"/>
          <w:wAfter w:w="326" w:type="dxa"/>
        </w:trPr>
        <w:tc>
          <w:tcPr>
            <w:tcW w:w="554" w:type="dxa"/>
          </w:tcPr>
          <w:p w14:paraId="597C2A34" w14:textId="77777777" w:rsidR="00AE34FA" w:rsidRDefault="00A12150" w:rsidP="00594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90" w:type="dxa"/>
          </w:tcPr>
          <w:p w14:paraId="0B6BE516" w14:textId="77777777" w:rsidR="00AE34FA" w:rsidRPr="00AE34FA" w:rsidRDefault="00AE34FA" w:rsidP="005C0740">
            <w:pPr>
              <w:jc w:val="both"/>
              <w:rPr>
                <w:rFonts w:ascii="Times New Roman" w:hAnsi="Times New Roman" w:cs="Times New Roman"/>
              </w:rPr>
            </w:pPr>
            <w:r w:rsidRPr="00AE34FA">
              <w:rPr>
                <w:rFonts w:ascii="Times New Roman" w:hAnsi="Times New Roman" w:cs="Times New Roman"/>
              </w:rPr>
              <w:t>Участь у навчальних заходах (професійні (сертифікатні) та короткострокові програми, онлайн курси, семінари, тренінги тощо) з підвищення кваліфікації з питань запобігання корупції та забезпечення доброчесності</w:t>
            </w:r>
          </w:p>
        </w:tc>
        <w:tc>
          <w:tcPr>
            <w:tcW w:w="2077" w:type="dxa"/>
          </w:tcPr>
          <w:p w14:paraId="45402873" w14:textId="77777777" w:rsidR="00AE34FA" w:rsidRPr="00AE34FA" w:rsidRDefault="00413B05" w:rsidP="005C0740">
            <w:pPr>
              <w:jc w:val="both"/>
              <w:rPr>
                <w:rFonts w:ascii="Times New Roman" w:hAnsi="Times New Roman" w:cs="Times New Roman"/>
              </w:rPr>
            </w:pPr>
            <w:r w:rsidRPr="00413B05">
              <w:rPr>
                <w:rFonts w:ascii="Times New Roman" w:hAnsi="Times New Roman" w:cs="Times New Roman"/>
                <w:bCs/>
              </w:rPr>
              <w:t>Упродовж року</w:t>
            </w:r>
          </w:p>
        </w:tc>
        <w:tc>
          <w:tcPr>
            <w:tcW w:w="2428" w:type="dxa"/>
          </w:tcPr>
          <w:p w14:paraId="495CAB1A" w14:textId="77777777" w:rsidR="000F39D3" w:rsidRDefault="000F39D3" w:rsidP="000F39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Юрій</w:t>
            </w:r>
          </w:p>
          <w:p w14:paraId="031CF0CC" w14:textId="77777777" w:rsidR="000F39D3" w:rsidRDefault="000F39D3" w:rsidP="000F39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МАНАСТИРСЬКИЙ,</w:t>
            </w:r>
          </w:p>
          <w:p w14:paraId="084E6840" w14:textId="77777777" w:rsidR="000F39D3" w:rsidRDefault="000F39D3" w:rsidP="000F39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Олександр ПРОКОПЧУК</w:t>
            </w:r>
          </w:p>
          <w:p w14:paraId="43022430" w14:textId="77777777" w:rsidR="00AE34FA" w:rsidRPr="005941BD" w:rsidRDefault="00AE34FA" w:rsidP="005C07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gridSpan w:val="2"/>
          </w:tcPr>
          <w:p w14:paraId="4433141A" w14:textId="77777777" w:rsidR="00AE34FA" w:rsidRPr="00AE34FA" w:rsidRDefault="00AE34FA" w:rsidP="005C0740">
            <w:pPr>
              <w:jc w:val="both"/>
              <w:rPr>
                <w:rFonts w:ascii="Times New Roman" w:hAnsi="Times New Roman" w:cs="Times New Roman"/>
              </w:rPr>
            </w:pPr>
            <w:r w:rsidRPr="00AE34FA">
              <w:rPr>
                <w:rFonts w:ascii="Times New Roman" w:hAnsi="Times New Roman" w:cs="Times New Roman"/>
              </w:rPr>
              <w:t>Отримано документ про їх проходження</w:t>
            </w:r>
          </w:p>
        </w:tc>
        <w:tc>
          <w:tcPr>
            <w:tcW w:w="2519" w:type="dxa"/>
          </w:tcPr>
          <w:p w14:paraId="76970FB8" w14:textId="77777777" w:rsidR="00AE34FA" w:rsidRDefault="00AE34FA" w:rsidP="005C07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E34FA" w:rsidRPr="005941BD" w14:paraId="665855AF" w14:textId="77777777" w:rsidTr="005B7DC0">
        <w:trPr>
          <w:gridAfter w:val="1"/>
          <w:wAfter w:w="326" w:type="dxa"/>
        </w:trPr>
        <w:tc>
          <w:tcPr>
            <w:tcW w:w="15352" w:type="dxa"/>
            <w:gridSpan w:val="7"/>
          </w:tcPr>
          <w:p w14:paraId="51F2B00A" w14:textId="77777777" w:rsidR="00AE34FA" w:rsidRPr="00020885" w:rsidRDefault="00AE34FA" w:rsidP="00AE34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0885">
              <w:rPr>
                <w:rFonts w:ascii="Times New Roman" w:hAnsi="Times New Roman" w:cs="Times New Roman"/>
                <w:b/>
              </w:rPr>
              <w:t xml:space="preserve"> Проведення навчальної, методичної та консультаційної роботи</w:t>
            </w:r>
          </w:p>
        </w:tc>
      </w:tr>
      <w:tr w:rsidR="00103889" w:rsidRPr="005941BD" w14:paraId="3920F48B" w14:textId="77777777" w:rsidTr="005B7DC0">
        <w:trPr>
          <w:gridAfter w:val="1"/>
          <w:wAfter w:w="326" w:type="dxa"/>
        </w:trPr>
        <w:tc>
          <w:tcPr>
            <w:tcW w:w="554" w:type="dxa"/>
          </w:tcPr>
          <w:p w14:paraId="65DC038C" w14:textId="77777777" w:rsidR="00AE34FA" w:rsidRDefault="00A12150" w:rsidP="00594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90" w:type="dxa"/>
          </w:tcPr>
          <w:p w14:paraId="4480FE0E" w14:textId="77777777" w:rsidR="00AE34FA" w:rsidRPr="00AE34FA" w:rsidRDefault="00AE34FA" w:rsidP="005C0740">
            <w:pPr>
              <w:jc w:val="both"/>
              <w:rPr>
                <w:rFonts w:ascii="Times New Roman" w:hAnsi="Times New Roman" w:cs="Times New Roman"/>
              </w:rPr>
            </w:pPr>
            <w:r w:rsidRPr="00AE34FA">
              <w:rPr>
                <w:rFonts w:ascii="Times New Roman" w:hAnsi="Times New Roman" w:cs="Times New Roman"/>
              </w:rPr>
              <w:t>Проведення внутрішніх навчальних заходів з антикорупційної тематики</w:t>
            </w:r>
          </w:p>
        </w:tc>
        <w:tc>
          <w:tcPr>
            <w:tcW w:w="2077" w:type="dxa"/>
          </w:tcPr>
          <w:p w14:paraId="239F4404" w14:textId="77777777" w:rsidR="00AE34FA" w:rsidRPr="00AE34FA" w:rsidRDefault="00157D5C" w:rsidP="00D670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окремими планами</w:t>
            </w:r>
          </w:p>
        </w:tc>
        <w:tc>
          <w:tcPr>
            <w:tcW w:w="2428" w:type="dxa"/>
          </w:tcPr>
          <w:p w14:paraId="30011AA1" w14:textId="77777777" w:rsidR="000F39D3" w:rsidRDefault="000F39D3" w:rsidP="000F39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Юрій</w:t>
            </w:r>
          </w:p>
          <w:p w14:paraId="35676FC6" w14:textId="77777777" w:rsidR="000F39D3" w:rsidRDefault="000F39D3" w:rsidP="000F39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МАНАСТИРСЬКИЙ,</w:t>
            </w:r>
          </w:p>
          <w:p w14:paraId="5C37DE3D" w14:textId="77777777" w:rsidR="000F39D3" w:rsidRDefault="000F39D3" w:rsidP="000F39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Олександр ПРОКОПЧУК</w:t>
            </w:r>
          </w:p>
          <w:p w14:paraId="6655A5CC" w14:textId="77777777" w:rsidR="00AE34FA" w:rsidRPr="005941BD" w:rsidRDefault="00AE34FA" w:rsidP="005C07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gridSpan w:val="2"/>
          </w:tcPr>
          <w:p w14:paraId="7EC66291" w14:textId="77777777" w:rsidR="00AE34FA" w:rsidRPr="00AE34FA" w:rsidRDefault="00D67063" w:rsidP="00157D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Навчальні</w:t>
            </w:r>
            <w:r w:rsidR="00AE34FA" w:rsidRPr="00AE34FA">
              <w:rPr>
                <w:rFonts w:ascii="Times New Roman" w:hAnsi="Times New Roman" w:cs="Times New Roman"/>
              </w:rPr>
              <w:t xml:space="preserve"> зах</w:t>
            </w:r>
            <w:r>
              <w:rPr>
                <w:rFonts w:ascii="Times New Roman" w:hAnsi="Times New Roman" w:cs="Times New Roman"/>
              </w:rPr>
              <w:t>о</w:t>
            </w:r>
            <w:r w:rsidR="00AE34FA" w:rsidRPr="00AE34FA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и</w:t>
            </w:r>
            <w:r w:rsidR="00AE34FA" w:rsidRPr="00AE34FA">
              <w:rPr>
                <w:rFonts w:ascii="Times New Roman" w:hAnsi="Times New Roman" w:cs="Times New Roman"/>
              </w:rPr>
              <w:t xml:space="preserve"> проведено</w:t>
            </w:r>
            <w:r w:rsidR="00157D5C">
              <w:rPr>
                <w:rFonts w:ascii="Times New Roman" w:hAnsi="Times New Roman" w:cs="Times New Roman"/>
              </w:rPr>
              <w:t>.</w:t>
            </w:r>
            <w:r w:rsidR="00AE34FA" w:rsidRPr="00AE34FA">
              <w:rPr>
                <w:rFonts w:ascii="Times New Roman" w:hAnsi="Times New Roman" w:cs="Times New Roman"/>
              </w:rPr>
              <w:t xml:space="preserve"> Складено список осіб, які взяли участь у навчанні</w:t>
            </w:r>
          </w:p>
        </w:tc>
        <w:tc>
          <w:tcPr>
            <w:tcW w:w="2519" w:type="dxa"/>
          </w:tcPr>
          <w:p w14:paraId="1BC03E41" w14:textId="77777777" w:rsidR="00AE34FA" w:rsidRDefault="00AE34FA" w:rsidP="005C07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3889" w:rsidRPr="005941BD" w14:paraId="7DB01D41" w14:textId="77777777" w:rsidTr="005B7DC0">
        <w:trPr>
          <w:gridAfter w:val="1"/>
          <w:wAfter w:w="326" w:type="dxa"/>
        </w:trPr>
        <w:tc>
          <w:tcPr>
            <w:tcW w:w="554" w:type="dxa"/>
          </w:tcPr>
          <w:p w14:paraId="4052436D" w14:textId="77777777" w:rsidR="00AE34FA" w:rsidRDefault="00A12150" w:rsidP="00594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90" w:type="dxa"/>
          </w:tcPr>
          <w:p w14:paraId="2EF178A7" w14:textId="77777777" w:rsidR="00AE34FA" w:rsidRPr="00AE34FA" w:rsidRDefault="00AE34FA" w:rsidP="005C0740">
            <w:pPr>
              <w:jc w:val="both"/>
              <w:rPr>
                <w:rFonts w:ascii="Times New Roman" w:hAnsi="Times New Roman" w:cs="Times New Roman"/>
              </w:rPr>
            </w:pPr>
            <w:r w:rsidRPr="00AE34FA">
              <w:rPr>
                <w:rFonts w:ascii="Times New Roman" w:hAnsi="Times New Roman" w:cs="Times New Roman"/>
              </w:rPr>
              <w:t>Проведення інструктажу щодо ознайомлення з основними вимогами, обмеженнями та заборонами, встановленими Законом України «П</w:t>
            </w:r>
            <w:r w:rsidR="0098106D">
              <w:rPr>
                <w:rFonts w:ascii="Times New Roman" w:hAnsi="Times New Roman" w:cs="Times New Roman"/>
              </w:rPr>
              <w:t xml:space="preserve">ро запобігання корупції» (далі – </w:t>
            </w:r>
            <w:r w:rsidRPr="00AE34FA">
              <w:rPr>
                <w:rFonts w:ascii="Times New Roman" w:hAnsi="Times New Roman" w:cs="Times New Roman"/>
              </w:rPr>
              <w:t>Закон) для  новопризначених працівників</w:t>
            </w:r>
          </w:p>
        </w:tc>
        <w:tc>
          <w:tcPr>
            <w:tcW w:w="2077" w:type="dxa"/>
          </w:tcPr>
          <w:p w14:paraId="00AE6029" w14:textId="77777777" w:rsidR="00AE34FA" w:rsidRPr="00AE34FA" w:rsidRDefault="00562E31" w:rsidP="005C0740">
            <w:pPr>
              <w:jc w:val="both"/>
              <w:rPr>
                <w:rFonts w:ascii="Times New Roman" w:hAnsi="Times New Roman" w:cs="Times New Roman"/>
              </w:rPr>
            </w:pPr>
            <w:r w:rsidRPr="00413B05">
              <w:rPr>
                <w:rFonts w:ascii="Times New Roman" w:hAnsi="Times New Roman" w:cs="Times New Roman"/>
                <w:bCs/>
              </w:rPr>
              <w:t>Упродовж року</w:t>
            </w:r>
          </w:p>
        </w:tc>
        <w:tc>
          <w:tcPr>
            <w:tcW w:w="2428" w:type="dxa"/>
          </w:tcPr>
          <w:p w14:paraId="3CABAEEE" w14:textId="77777777" w:rsidR="000F39D3" w:rsidRDefault="000F39D3" w:rsidP="000F39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Юрій</w:t>
            </w:r>
          </w:p>
          <w:p w14:paraId="2162B67B" w14:textId="77777777" w:rsidR="000F39D3" w:rsidRDefault="000F39D3" w:rsidP="000F39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МАНАСТИРСЬКИЙ,</w:t>
            </w:r>
          </w:p>
          <w:p w14:paraId="62FF5FB4" w14:textId="77777777" w:rsidR="000F39D3" w:rsidRDefault="000F39D3" w:rsidP="000F39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Олександр ПРОКОПЧУК</w:t>
            </w:r>
          </w:p>
          <w:p w14:paraId="7A07601E" w14:textId="77777777" w:rsidR="00AE34FA" w:rsidRPr="005941BD" w:rsidRDefault="00AE34FA" w:rsidP="005C07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gridSpan w:val="2"/>
          </w:tcPr>
          <w:p w14:paraId="07FF560A" w14:textId="77777777" w:rsidR="00AE34FA" w:rsidRPr="00AE34FA" w:rsidRDefault="00AE34FA" w:rsidP="003A19E8">
            <w:pPr>
              <w:jc w:val="both"/>
              <w:rPr>
                <w:rFonts w:ascii="Times New Roman" w:hAnsi="Times New Roman" w:cs="Times New Roman"/>
              </w:rPr>
            </w:pPr>
            <w:r w:rsidRPr="00AE34FA">
              <w:rPr>
                <w:rFonts w:ascii="Times New Roman" w:hAnsi="Times New Roman" w:cs="Times New Roman"/>
              </w:rPr>
              <w:t>100% новопризначених працівників охоплено інструктажем</w:t>
            </w:r>
          </w:p>
        </w:tc>
        <w:tc>
          <w:tcPr>
            <w:tcW w:w="2519" w:type="dxa"/>
          </w:tcPr>
          <w:p w14:paraId="699469EA" w14:textId="77777777" w:rsidR="00AE34FA" w:rsidRDefault="00AE34FA" w:rsidP="005C07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3889" w:rsidRPr="005941BD" w14:paraId="360D7ADF" w14:textId="77777777" w:rsidTr="005B7DC0">
        <w:trPr>
          <w:gridAfter w:val="1"/>
          <w:wAfter w:w="326" w:type="dxa"/>
        </w:trPr>
        <w:tc>
          <w:tcPr>
            <w:tcW w:w="554" w:type="dxa"/>
          </w:tcPr>
          <w:p w14:paraId="685F525A" w14:textId="77777777" w:rsidR="00AE34FA" w:rsidRDefault="00A12150" w:rsidP="00AE3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90" w:type="dxa"/>
          </w:tcPr>
          <w:p w14:paraId="2BE73DC2" w14:textId="77777777" w:rsidR="00AE34FA" w:rsidRPr="00AE34FA" w:rsidRDefault="003A19E8" w:rsidP="008E4668">
            <w:pPr>
              <w:jc w:val="both"/>
              <w:rPr>
                <w:rFonts w:ascii="Times New Roman" w:hAnsi="Times New Roman" w:cs="Times New Roman"/>
              </w:rPr>
            </w:pPr>
            <w:r w:rsidRPr="003A19E8">
              <w:rPr>
                <w:rFonts w:ascii="Times New Roman" w:hAnsi="Times New Roman" w:cs="Times New Roman"/>
              </w:rPr>
              <w:t>Ознайомлення працівник</w:t>
            </w:r>
            <w:r w:rsidR="008E4668">
              <w:rPr>
                <w:rFonts w:ascii="Times New Roman" w:hAnsi="Times New Roman" w:cs="Times New Roman"/>
              </w:rPr>
              <w:t>ів</w:t>
            </w:r>
            <w:r w:rsidRPr="003A19E8">
              <w:rPr>
                <w:rFonts w:ascii="Times New Roman" w:hAnsi="Times New Roman" w:cs="Times New Roman"/>
              </w:rPr>
              <w:t>, як</w:t>
            </w:r>
            <w:r w:rsidR="008E4668">
              <w:rPr>
                <w:rFonts w:ascii="Times New Roman" w:hAnsi="Times New Roman" w:cs="Times New Roman"/>
              </w:rPr>
              <w:t>і</w:t>
            </w:r>
            <w:r w:rsidRPr="003A19E8">
              <w:rPr>
                <w:rFonts w:ascii="Times New Roman" w:hAnsi="Times New Roman" w:cs="Times New Roman"/>
              </w:rPr>
              <w:t xml:space="preserve"> </w:t>
            </w:r>
            <w:r w:rsidRPr="003A19E8">
              <w:rPr>
                <w:rFonts w:ascii="Times New Roman" w:hAnsi="Times New Roman" w:cs="Times New Roman"/>
              </w:rPr>
              <w:lastRenderedPageBreak/>
              <w:t>припиня</w:t>
            </w:r>
            <w:r w:rsidR="008E4668">
              <w:rPr>
                <w:rFonts w:ascii="Times New Roman" w:hAnsi="Times New Roman" w:cs="Times New Roman"/>
              </w:rPr>
              <w:t>ють</w:t>
            </w:r>
            <w:r w:rsidRPr="003A19E8">
              <w:rPr>
                <w:rFonts w:ascii="Times New Roman" w:hAnsi="Times New Roman" w:cs="Times New Roman"/>
              </w:rPr>
              <w:t xml:space="preserve"> діяльність, </w:t>
            </w:r>
            <w:r w:rsidR="00562E31" w:rsidRPr="003A19E8">
              <w:rPr>
                <w:rFonts w:ascii="Times New Roman" w:hAnsi="Times New Roman" w:cs="Times New Roman"/>
              </w:rPr>
              <w:t>пов’язану</w:t>
            </w:r>
            <w:r w:rsidRPr="003A19E8">
              <w:rPr>
                <w:rFonts w:ascii="Times New Roman" w:hAnsi="Times New Roman" w:cs="Times New Roman"/>
              </w:rPr>
              <w:t xml:space="preserve"> з виконанням функцій держави або місцевого самоврядування, з обмеженнями п</w:t>
            </w:r>
            <w:r w:rsidR="00562E31">
              <w:rPr>
                <w:rFonts w:ascii="Times New Roman" w:hAnsi="Times New Roman" w:cs="Times New Roman"/>
              </w:rPr>
              <w:t>ісля припинення діяльності, пов</w:t>
            </w:r>
            <w:r w:rsidR="00562E31" w:rsidRPr="003A19E8">
              <w:rPr>
                <w:rFonts w:ascii="Times New Roman" w:hAnsi="Times New Roman" w:cs="Times New Roman"/>
              </w:rPr>
              <w:t>’язаної</w:t>
            </w:r>
            <w:r w:rsidRPr="003A19E8">
              <w:rPr>
                <w:rFonts w:ascii="Times New Roman" w:hAnsi="Times New Roman" w:cs="Times New Roman"/>
              </w:rPr>
              <w:t xml:space="preserve"> з виконанням функцій держави відповідно до Закону</w:t>
            </w:r>
          </w:p>
        </w:tc>
        <w:tc>
          <w:tcPr>
            <w:tcW w:w="2077" w:type="dxa"/>
          </w:tcPr>
          <w:p w14:paraId="61390701" w14:textId="77777777" w:rsidR="003A19E8" w:rsidRPr="003A19E8" w:rsidRDefault="00562E31" w:rsidP="003A19E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Н</w:t>
            </w:r>
            <w:r w:rsidR="003A19E8" w:rsidRPr="003A19E8">
              <w:rPr>
                <w:rFonts w:ascii="Times New Roman" w:hAnsi="Times New Roman" w:cs="Times New Roman"/>
                <w:color w:val="000000"/>
              </w:rPr>
              <w:t xml:space="preserve">е пізніше від             </w:t>
            </w:r>
            <w:r w:rsidR="003A19E8" w:rsidRPr="003A19E8">
              <w:rPr>
                <w:rFonts w:ascii="Times New Roman" w:hAnsi="Times New Roman" w:cs="Times New Roman"/>
                <w:color w:val="000000"/>
              </w:rPr>
              <w:lastRenderedPageBreak/>
              <w:t>дня звільнення працівника</w:t>
            </w:r>
          </w:p>
          <w:p w14:paraId="63CE8ECC" w14:textId="77777777" w:rsidR="00AE34FA" w:rsidRPr="003A19E8" w:rsidRDefault="00AE34FA" w:rsidP="005C07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8" w:type="dxa"/>
          </w:tcPr>
          <w:p w14:paraId="0649155C" w14:textId="77777777" w:rsidR="000F39D3" w:rsidRDefault="000F39D3" w:rsidP="000F39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Юрій</w:t>
            </w:r>
          </w:p>
          <w:p w14:paraId="3CC51774" w14:textId="77777777" w:rsidR="000F39D3" w:rsidRDefault="000F39D3" w:rsidP="000F39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МАНАСТИРСЬКИЙ,</w:t>
            </w:r>
          </w:p>
          <w:p w14:paraId="70219D59" w14:textId="77777777" w:rsidR="000F39D3" w:rsidRDefault="000F39D3" w:rsidP="000F39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Олександр ПРОКОПЧУК</w:t>
            </w:r>
          </w:p>
          <w:p w14:paraId="549E41DD" w14:textId="77777777" w:rsidR="00AE34FA" w:rsidRPr="005941BD" w:rsidRDefault="00AE34FA" w:rsidP="005C07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gridSpan w:val="2"/>
          </w:tcPr>
          <w:p w14:paraId="56518FBA" w14:textId="77777777" w:rsidR="00AE34FA" w:rsidRPr="00AE34FA" w:rsidRDefault="003A19E8" w:rsidP="005C0740">
            <w:pPr>
              <w:jc w:val="both"/>
              <w:rPr>
                <w:rFonts w:ascii="Times New Roman" w:hAnsi="Times New Roman" w:cs="Times New Roman"/>
              </w:rPr>
            </w:pPr>
            <w:r w:rsidRPr="003A19E8">
              <w:rPr>
                <w:rFonts w:ascii="Times New Roman" w:hAnsi="Times New Roman" w:cs="Times New Roman"/>
              </w:rPr>
              <w:lastRenderedPageBreak/>
              <w:t xml:space="preserve">100% звільнених працівників </w:t>
            </w:r>
            <w:r w:rsidRPr="003A19E8">
              <w:rPr>
                <w:rFonts w:ascii="Times New Roman" w:hAnsi="Times New Roman" w:cs="Times New Roman"/>
              </w:rPr>
              <w:lastRenderedPageBreak/>
              <w:t>охоплено інструктажем</w:t>
            </w:r>
          </w:p>
        </w:tc>
        <w:tc>
          <w:tcPr>
            <w:tcW w:w="2519" w:type="dxa"/>
          </w:tcPr>
          <w:p w14:paraId="1203C79D" w14:textId="77777777" w:rsidR="00AE34FA" w:rsidRDefault="00AE34FA" w:rsidP="005C07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3889" w:rsidRPr="005941BD" w14:paraId="66C3DB79" w14:textId="77777777" w:rsidTr="005B7DC0">
        <w:trPr>
          <w:gridAfter w:val="1"/>
          <w:wAfter w:w="326" w:type="dxa"/>
        </w:trPr>
        <w:tc>
          <w:tcPr>
            <w:tcW w:w="554" w:type="dxa"/>
          </w:tcPr>
          <w:p w14:paraId="3E2F96A0" w14:textId="77777777" w:rsidR="003A19E8" w:rsidRDefault="00F71B02" w:rsidP="00AE3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90" w:type="dxa"/>
          </w:tcPr>
          <w:p w14:paraId="42B25B41" w14:textId="77777777" w:rsidR="003A19E8" w:rsidRPr="003A19E8" w:rsidRDefault="003A19E8" w:rsidP="00D67063">
            <w:pPr>
              <w:jc w:val="both"/>
              <w:rPr>
                <w:rFonts w:ascii="Times New Roman" w:hAnsi="Times New Roman" w:cs="Times New Roman"/>
              </w:rPr>
            </w:pPr>
            <w:r w:rsidRPr="003A19E8">
              <w:rPr>
                <w:rFonts w:ascii="Times New Roman" w:hAnsi="Times New Roman" w:cs="Times New Roman"/>
              </w:rPr>
              <w:t>Надання консультативної допомоги в заповненні декларації особи, уповноваженої на виконання функцій держави або м</w:t>
            </w:r>
            <w:r w:rsidR="0098106D">
              <w:rPr>
                <w:rFonts w:ascii="Times New Roman" w:hAnsi="Times New Roman" w:cs="Times New Roman"/>
              </w:rPr>
              <w:t xml:space="preserve">ісцевого самоврядування (далі – </w:t>
            </w:r>
            <w:r w:rsidRPr="003A19E8">
              <w:rPr>
                <w:rFonts w:ascii="Times New Roman" w:hAnsi="Times New Roman" w:cs="Times New Roman"/>
              </w:rPr>
              <w:t>декларація), повідомлення про суттєві зміни в майновому стані, повідомлення про відкриття валютного рахунку</w:t>
            </w:r>
          </w:p>
        </w:tc>
        <w:tc>
          <w:tcPr>
            <w:tcW w:w="2077" w:type="dxa"/>
          </w:tcPr>
          <w:p w14:paraId="4F63B25E" w14:textId="77777777" w:rsidR="003A19E8" w:rsidRPr="003A19E8" w:rsidRDefault="00562E31" w:rsidP="003A19E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3B05">
              <w:rPr>
                <w:rFonts w:ascii="Times New Roman" w:hAnsi="Times New Roman" w:cs="Times New Roman"/>
                <w:bCs/>
              </w:rPr>
              <w:t>Упродовж року</w:t>
            </w:r>
          </w:p>
        </w:tc>
        <w:tc>
          <w:tcPr>
            <w:tcW w:w="2428" w:type="dxa"/>
          </w:tcPr>
          <w:p w14:paraId="3EBE8D40" w14:textId="77777777" w:rsidR="000F39D3" w:rsidRDefault="000F39D3" w:rsidP="000F39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Юрій</w:t>
            </w:r>
          </w:p>
          <w:p w14:paraId="2F3DA692" w14:textId="77777777" w:rsidR="000F39D3" w:rsidRDefault="000F39D3" w:rsidP="000F39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МАНАСТИРСЬКИЙ,</w:t>
            </w:r>
          </w:p>
          <w:p w14:paraId="6B2BEC1A" w14:textId="77777777" w:rsidR="000F39D3" w:rsidRDefault="000F39D3" w:rsidP="000F39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Олександр ПРОКОПЧУК</w:t>
            </w:r>
          </w:p>
          <w:p w14:paraId="0F0DA313" w14:textId="77777777" w:rsidR="003A19E8" w:rsidRPr="005941BD" w:rsidRDefault="003A19E8" w:rsidP="005C07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gridSpan w:val="2"/>
          </w:tcPr>
          <w:p w14:paraId="1935CCAC" w14:textId="77777777" w:rsidR="003A19E8" w:rsidRPr="003A19E8" w:rsidRDefault="003A19E8" w:rsidP="00562E31">
            <w:pPr>
              <w:jc w:val="both"/>
              <w:rPr>
                <w:rFonts w:ascii="Times New Roman" w:hAnsi="Times New Roman" w:cs="Times New Roman"/>
              </w:rPr>
            </w:pPr>
            <w:r w:rsidRPr="003A19E8">
              <w:rPr>
                <w:rFonts w:ascii="Times New Roman" w:hAnsi="Times New Roman" w:cs="Times New Roman"/>
              </w:rPr>
              <w:t>100% працівників, які звернулися, отримали відповідну консультацію.  Забезпечено здійснення обліку осіб, які звернулися за наданням консультаційної допомоги (ведення журналу обліку консультацій</w:t>
            </w:r>
            <w:r w:rsidR="00562E3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19" w:type="dxa"/>
          </w:tcPr>
          <w:p w14:paraId="3FF9A1E0" w14:textId="77777777" w:rsidR="003A19E8" w:rsidRDefault="003A19E8" w:rsidP="005C07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19E8" w:rsidRPr="005941BD" w14:paraId="415D29A5" w14:textId="77777777" w:rsidTr="005B7DC0">
        <w:trPr>
          <w:gridAfter w:val="1"/>
          <w:wAfter w:w="326" w:type="dxa"/>
        </w:trPr>
        <w:tc>
          <w:tcPr>
            <w:tcW w:w="15352" w:type="dxa"/>
            <w:gridSpan w:val="7"/>
          </w:tcPr>
          <w:p w14:paraId="02C7ADA4" w14:textId="77777777" w:rsidR="003A19E8" w:rsidRPr="00020885" w:rsidRDefault="003A19E8" w:rsidP="003A19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0885">
              <w:rPr>
                <w:rFonts w:ascii="Times New Roman" w:hAnsi="Times New Roman" w:cs="Times New Roman"/>
                <w:b/>
              </w:rPr>
              <w:t xml:space="preserve"> Виявлення конфлікту інтересів, сприяння його врегулюванню</w:t>
            </w:r>
          </w:p>
        </w:tc>
      </w:tr>
      <w:tr w:rsidR="00103889" w:rsidRPr="005941BD" w14:paraId="6CA6CF4C" w14:textId="77777777" w:rsidTr="005B7DC0">
        <w:trPr>
          <w:gridAfter w:val="1"/>
          <w:wAfter w:w="326" w:type="dxa"/>
        </w:trPr>
        <w:tc>
          <w:tcPr>
            <w:tcW w:w="554" w:type="dxa"/>
          </w:tcPr>
          <w:p w14:paraId="2E137A35" w14:textId="77777777" w:rsidR="003A19E8" w:rsidRDefault="003A19E8" w:rsidP="00AE3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71B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90" w:type="dxa"/>
          </w:tcPr>
          <w:p w14:paraId="3C4416E0" w14:textId="77777777" w:rsidR="003A19E8" w:rsidRPr="003A19E8" w:rsidRDefault="003A19E8" w:rsidP="00562E31">
            <w:pPr>
              <w:jc w:val="both"/>
              <w:rPr>
                <w:rFonts w:ascii="Times New Roman" w:hAnsi="Times New Roman" w:cs="Times New Roman"/>
              </w:rPr>
            </w:pPr>
            <w:r w:rsidRPr="003A19E8">
              <w:rPr>
                <w:rFonts w:ascii="Times New Roman" w:hAnsi="Times New Roman" w:cs="Times New Roman"/>
              </w:rPr>
              <w:t xml:space="preserve">Візування </w:t>
            </w:r>
            <w:proofErr w:type="spellStart"/>
            <w:r w:rsidRPr="003A19E8">
              <w:rPr>
                <w:rFonts w:ascii="Times New Roman" w:hAnsi="Times New Roman" w:cs="Times New Roman"/>
              </w:rPr>
              <w:t>проєктів</w:t>
            </w:r>
            <w:proofErr w:type="spellEnd"/>
            <w:r w:rsidRPr="003A19E8">
              <w:rPr>
                <w:rFonts w:ascii="Times New Roman" w:hAnsi="Times New Roman" w:cs="Times New Roman"/>
              </w:rPr>
              <w:t xml:space="preserve"> </w:t>
            </w:r>
            <w:r w:rsidR="00562E31">
              <w:rPr>
                <w:rFonts w:ascii="Times New Roman" w:hAnsi="Times New Roman" w:cs="Times New Roman"/>
              </w:rPr>
              <w:t>розпоряджень обласної державної адміністрації</w:t>
            </w:r>
            <w:r w:rsidR="00157D5C">
              <w:rPr>
                <w:rFonts w:ascii="Times New Roman" w:hAnsi="Times New Roman" w:cs="Times New Roman"/>
              </w:rPr>
              <w:t xml:space="preserve"> (наказів обласної військової адміністрації)</w:t>
            </w:r>
            <w:r w:rsidR="00562E31">
              <w:rPr>
                <w:rFonts w:ascii="Times New Roman" w:hAnsi="Times New Roman" w:cs="Times New Roman"/>
              </w:rPr>
              <w:t xml:space="preserve"> </w:t>
            </w:r>
            <w:r w:rsidRPr="003A19E8">
              <w:rPr>
                <w:rFonts w:ascii="Times New Roman" w:hAnsi="Times New Roman" w:cs="Times New Roman"/>
              </w:rPr>
              <w:t xml:space="preserve">з основної діяльності, адміністративно-господарських питань, а також </w:t>
            </w:r>
            <w:proofErr w:type="spellStart"/>
            <w:r w:rsidRPr="003A19E8">
              <w:rPr>
                <w:rFonts w:ascii="Times New Roman" w:hAnsi="Times New Roman" w:cs="Times New Roman"/>
              </w:rPr>
              <w:t>проєктів</w:t>
            </w:r>
            <w:proofErr w:type="spellEnd"/>
            <w:r w:rsidRPr="003A19E8">
              <w:rPr>
                <w:rFonts w:ascii="Times New Roman" w:hAnsi="Times New Roman" w:cs="Times New Roman"/>
              </w:rPr>
              <w:t xml:space="preserve"> </w:t>
            </w:r>
            <w:r w:rsidR="00562E31" w:rsidRPr="003A19E8">
              <w:rPr>
                <w:rFonts w:ascii="Times New Roman" w:hAnsi="Times New Roman" w:cs="Times New Roman"/>
              </w:rPr>
              <w:t xml:space="preserve">розпоряджень </w:t>
            </w:r>
            <w:r w:rsidRPr="003A19E8">
              <w:rPr>
                <w:rFonts w:ascii="Times New Roman" w:hAnsi="Times New Roman" w:cs="Times New Roman"/>
              </w:rPr>
              <w:t>(</w:t>
            </w:r>
            <w:r w:rsidR="00562E31" w:rsidRPr="003A19E8">
              <w:rPr>
                <w:rFonts w:ascii="Times New Roman" w:hAnsi="Times New Roman" w:cs="Times New Roman"/>
              </w:rPr>
              <w:t>наказів</w:t>
            </w:r>
            <w:r w:rsidRPr="003A19E8">
              <w:rPr>
                <w:rFonts w:ascii="Times New Roman" w:hAnsi="Times New Roman" w:cs="Times New Roman"/>
              </w:rPr>
              <w:t xml:space="preserve">) з кадрових питань </w:t>
            </w:r>
          </w:p>
        </w:tc>
        <w:tc>
          <w:tcPr>
            <w:tcW w:w="2077" w:type="dxa"/>
          </w:tcPr>
          <w:p w14:paraId="1B2E5E21" w14:textId="77777777" w:rsidR="003A19E8" w:rsidRPr="003A19E8" w:rsidRDefault="00562E31" w:rsidP="003A19E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3B05">
              <w:rPr>
                <w:rFonts w:ascii="Times New Roman" w:hAnsi="Times New Roman" w:cs="Times New Roman"/>
                <w:bCs/>
              </w:rPr>
              <w:t>Упродовж року</w:t>
            </w:r>
          </w:p>
        </w:tc>
        <w:tc>
          <w:tcPr>
            <w:tcW w:w="2428" w:type="dxa"/>
          </w:tcPr>
          <w:p w14:paraId="5CDDC7CB" w14:textId="77777777" w:rsidR="000F39D3" w:rsidRDefault="000F39D3" w:rsidP="000F39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Юрій</w:t>
            </w:r>
          </w:p>
          <w:p w14:paraId="43468C3D" w14:textId="77777777" w:rsidR="000F39D3" w:rsidRDefault="000F39D3" w:rsidP="000F39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МАНАСТИРСЬКИЙ,</w:t>
            </w:r>
          </w:p>
          <w:p w14:paraId="047EE3AB" w14:textId="77777777" w:rsidR="000F39D3" w:rsidRDefault="000F39D3" w:rsidP="000F39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Олександр ПРОКОПЧУК</w:t>
            </w:r>
          </w:p>
          <w:p w14:paraId="12F0D2FE" w14:textId="77777777" w:rsidR="003A19E8" w:rsidRPr="005941BD" w:rsidRDefault="003A19E8" w:rsidP="005C07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gridSpan w:val="2"/>
          </w:tcPr>
          <w:p w14:paraId="3BDB12C5" w14:textId="77777777" w:rsidR="003A19E8" w:rsidRPr="003A19E8" w:rsidRDefault="003A19E8" w:rsidP="005C0740">
            <w:pPr>
              <w:jc w:val="both"/>
              <w:rPr>
                <w:rFonts w:ascii="Times New Roman" w:hAnsi="Times New Roman" w:cs="Times New Roman"/>
              </w:rPr>
            </w:pPr>
            <w:r w:rsidRPr="003A19E8">
              <w:rPr>
                <w:rFonts w:ascii="Times New Roman" w:hAnsi="Times New Roman" w:cs="Times New Roman"/>
              </w:rPr>
              <w:t xml:space="preserve">100 % </w:t>
            </w:r>
            <w:proofErr w:type="spellStart"/>
            <w:r w:rsidRPr="003A19E8">
              <w:rPr>
                <w:rFonts w:ascii="Times New Roman" w:hAnsi="Times New Roman" w:cs="Times New Roman"/>
              </w:rPr>
              <w:t>проєктів</w:t>
            </w:r>
            <w:proofErr w:type="spellEnd"/>
            <w:r w:rsidRPr="003A19E8">
              <w:rPr>
                <w:rFonts w:ascii="Times New Roman" w:hAnsi="Times New Roman" w:cs="Times New Roman"/>
              </w:rPr>
              <w:t xml:space="preserve"> </w:t>
            </w:r>
            <w:r w:rsidR="007B162A">
              <w:rPr>
                <w:rFonts w:ascii="Times New Roman" w:hAnsi="Times New Roman" w:cs="Times New Roman"/>
              </w:rPr>
              <w:t>розпоряджень обласної державної адміністрації</w:t>
            </w:r>
            <w:r w:rsidRPr="003A19E8">
              <w:rPr>
                <w:rFonts w:ascii="Times New Roman" w:hAnsi="Times New Roman" w:cs="Times New Roman"/>
              </w:rPr>
              <w:t xml:space="preserve"> завізовано уповноваженим</w:t>
            </w:r>
          </w:p>
        </w:tc>
        <w:tc>
          <w:tcPr>
            <w:tcW w:w="2519" w:type="dxa"/>
          </w:tcPr>
          <w:p w14:paraId="5E6BE7C1" w14:textId="77777777" w:rsidR="003A19E8" w:rsidRDefault="003A19E8" w:rsidP="005C07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3889" w:rsidRPr="005941BD" w14:paraId="0DCF4E83" w14:textId="77777777" w:rsidTr="005B7DC0">
        <w:trPr>
          <w:gridAfter w:val="1"/>
          <w:wAfter w:w="326" w:type="dxa"/>
        </w:trPr>
        <w:tc>
          <w:tcPr>
            <w:tcW w:w="554" w:type="dxa"/>
          </w:tcPr>
          <w:p w14:paraId="566B7DEF" w14:textId="77777777" w:rsidR="003A19E8" w:rsidRDefault="003A19E8" w:rsidP="00AE3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71B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90" w:type="dxa"/>
          </w:tcPr>
          <w:p w14:paraId="74CB263E" w14:textId="77777777" w:rsidR="003A19E8" w:rsidRPr="003A19E8" w:rsidRDefault="00F32D59" w:rsidP="003A19E8">
            <w:pPr>
              <w:jc w:val="both"/>
              <w:rPr>
                <w:rFonts w:ascii="Times New Roman" w:hAnsi="Times New Roman" w:cs="Times New Roman"/>
              </w:rPr>
            </w:pPr>
            <w:r w:rsidRPr="00F32D59">
              <w:rPr>
                <w:rFonts w:ascii="Times New Roman" w:hAnsi="Times New Roman" w:cs="Times New Roman"/>
              </w:rPr>
              <w:t xml:space="preserve">Підготовка </w:t>
            </w:r>
            <w:proofErr w:type="spellStart"/>
            <w:r w:rsidRPr="00F32D59">
              <w:rPr>
                <w:rFonts w:ascii="Times New Roman" w:hAnsi="Times New Roman" w:cs="Times New Roman"/>
              </w:rPr>
              <w:t>проєктів</w:t>
            </w:r>
            <w:proofErr w:type="spellEnd"/>
            <w:r w:rsidRPr="00F32D59">
              <w:rPr>
                <w:rFonts w:ascii="Times New Roman" w:hAnsi="Times New Roman" w:cs="Times New Roman"/>
              </w:rPr>
              <w:t xml:space="preserve"> розпорядчих документів щодо врегулювання конфлікту інтересів</w:t>
            </w:r>
            <w:r w:rsidR="008E4668">
              <w:rPr>
                <w:rFonts w:ascii="Times New Roman" w:hAnsi="Times New Roman" w:cs="Times New Roman"/>
              </w:rPr>
              <w:t xml:space="preserve">, у разі </w:t>
            </w:r>
            <w:r w:rsidR="008E4668" w:rsidRPr="00F32D59">
              <w:rPr>
                <w:rFonts w:ascii="Times New Roman" w:hAnsi="Times New Roman" w:cs="Times New Roman"/>
                <w:color w:val="000000"/>
              </w:rPr>
              <w:t>отримання повідомлення про наявність реального чи потенційного конфлікту інтересів</w:t>
            </w:r>
            <w:r w:rsidR="008E4668">
              <w:rPr>
                <w:rFonts w:ascii="Times New Roman" w:hAnsi="Times New Roman" w:cs="Times New Roman"/>
                <w:color w:val="000000"/>
              </w:rPr>
              <w:t xml:space="preserve"> у відповідної особи</w:t>
            </w:r>
          </w:p>
        </w:tc>
        <w:tc>
          <w:tcPr>
            <w:tcW w:w="2077" w:type="dxa"/>
          </w:tcPr>
          <w:p w14:paraId="3087125C" w14:textId="77777777" w:rsidR="003A19E8" w:rsidRDefault="009C4E3E" w:rsidP="00562E3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3B05">
              <w:rPr>
                <w:rFonts w:ascii="Times New Roman" w:hAnsi="Times New Roman" w:cs="Times New Roman"/>
                <w:bCs/>
              </w:rPr>
              <w:t>Упродовж</w:t>
            </w:r>
            <w:r w:rsidR="00F32D59" w:rsidRPr="00F32D59">
              <w:rPr>
                <w:rFonts w:ascii="Times New Roman" w:hAnsi="Times New Roman" w:cs="Times New Roman"/>
                <w:color w:val="000000"/>
              </w:rPr>
              <w:t xml:space="preserve"> двох робочих днів після отримання повідомлення про наявність реального чи потенційного конфлікту інтересів</w:t>
            </w:r>
            <w:r w:rsidR="00562E31">
              <w:rPr>
                <w:rFonts w:ascii="Times New Roman" w:hAnsi="Times New Roman" w:cs="Times New Roman"/>
                <w:color w:val="000000"/>
              </w:rPr>
              <w:t xml:space="preserve"> у відповідної особи</w:t>
            </w:r>
          </w:p>
          <w:p w14:paraId="48D81462" w14:textId="77777777" w:rsidR="00F71B02" w:rsidRPr="003A19E8" w:rsidRDefault="00F71B02" w:rsidP="00562E3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8" w:type="dxa"/>
          </w:tcPr>
          <w:p w14:paraId="2492DFF3" w14:textId="77777777" w:rsidR="000F39D3" w:rsidRDefault="000F39D3" w:rsidP="000F39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Юрій</w:t>
            </w:r>
          </w:p>
          <w:p w14:paraId="31A639C8" w14:textId="77777777" w:rsidR="000F39D3" w:rsidRDefault="000F39D3" w:rsidP="000F39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МАНАСТИРСЬКИЙ,</w:t>
            </w:r>
          </w:p>
          <w:p w14:paraId="51037297" w14:textId="77777777" w:rsidR="000F39D3" w:rsidRDefault="000F39D3" w:rsidP="000F39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Олександр ПРОКОПЧУК</w:t>
            </w:r>
          </w:p>
          <w:p w14:paraId="0C4FE8E5" w14:textId="77777777" w:rsidR="003A19E8" w:rsidRPr="005941BD" w:rsidRDefault="003A19E8" w:rsidP="005C07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gridSpan w:val="2"/>
          </w:tcPr>
          <w:p w14:paraId="70A64B17" w14:textId="77777777" w:rsidR="003A19E8" w:rsidRPr="003A19E8" w:rsidRDefault="00F32D59" w:rsidP="005C0740">
            <w:pPr>
              <w:jc w:val="both"/>
              <w:rPr>
                <w:rFonts w:ascii="Times New Roman" w:hAnsi="Times New Roman" w:cs="Times New Roman"/>
              </w:rPr>
            </w:pPr>
            <w:r w:rsidRPr="00F32D59">
              <w:rPr>
                <w:rFonts w:ascii="Times New Roman" w:hAnsi="Times New Roman" w:cs="Times New Roman"/>
              </w:rPr>
              <w:t xml:space="preserve">100% </w:t>
            </w:r>
            <w:proofErr w:type="spellStart"/>
            <w:r w:rsidR="007B162A" w:rsidRPr="00F32D59">
              <w:rPr>
                <w:rFonts w:ascii="Times New Roman" w:hAnsi="Times New Roman" w:cs="Times New Roman"/>
              </w:rPr>
              <w:t>проєктів</w:t>
            </w:r>
            <w:proofErr w:type="spellEnd"/>
            <w:r w:rsidR="007B162A" w:rsidRPr="00F32D59">
              <w:rPr>
                <w:rFonts w:ascii="Times New Roman" w:hAnsi="Times New Roman" w:cs="Times New Roman"/>
              </w:rPr>
              <w:t xml:space="preserve"> розпорядчих документів</w:t>
            </w:r>
            <w:r w:rsidRPr="00F32D59">
              <w:rPr>
                <w:rFonts w:ascii="Times New Roman" w:hAnsi="Times New Roman" w:cs="Times New Roman"/>
              </w:rPr>
              <w:t xml:space="preserve"> про врегулювання конфлікту інтересів підготовлено своєчасно</w:t>
            </w:r>
          </w:p>
        </w:tc>
        <w:tc>
          <w:tcPr>
            <w:tcW w:w="2519" w:type="dxa"/>
          </w:tcPr>
          <w:p w14:paraId="369BB082" w14:textId="77777777" w:rsidR="003A19E8" w:rsidRDefault="003A19E8" w:rsidP="005C07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2D59" w:rsidRPr="005941BD" w14:paraId="56E67272" w14:textId="77777777" w:rsidTr="005B7DC0">
        <w:trPr>
          <w:gridAfter w:val="1"/>
          <w:wAfter w:w="326" w:type="dxa"/>
        </w:trPr>
        <w:tc>
          <w:tcPr>
            <w:tcW w:w="15352" w:type="dxa"/>
            <w:gridSpan w:val="7"/>
          </w:tcPr>
          <w:p w14:paraId="65039E8D" w14:textId="77777777" w:rsidR="00F32D59" w:rsidRPr="00020885" w:rsidRDefault="00F32D59" w:rsidP="00F32D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0885">
              <w:rPr>
                <w:rFonts w:ascii="Times New Roman" w:hAnsi="Times New Roman" w:cs="Times New Roman"/>
                <w:b/>
              </w:rPr>
              <w:lastRenderedPageBreak/>
              <w:t xml:space="preserve"> Фінансовий контроль</w:t>
            </w:r>
          </w:p>
        </w:tc>
      </w:tr>
      <w:tr w:rsidR="00103889" w:rsidRPr="005941BD" w14:paraId="548DA290" w14:textId="77777777" w:rsidTr="005B7DC0">
        <w:trPr>
          <w:gridAfter w:val="1"/>
          <w:wAfter w:w="326" w:type="dxa"/>
        </w:trPr>
        <w:tc>
          <w:tcPr>
            <w:tcW w:w="554" w:type="dxa"/>
          </w:tcPr>
          <w:p w14:paraId="61C1567B" w14:textId="77777777" w:rsidR="00F32D59" w:rsidRDefault="00F32D59" w:rsidP="00AE3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71B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90" w:type="dxa"/>
          </w:tcPr>
          <w:p w14:paraId="511F8912" w14:textId="77777777" w:rsidR="00F32D59" w:rsidRPr="00F32D59" w:rsidRDefault="00F32D59" w:rsidP="00562E31">
            <w:pPr>
              <w:jc w:val="both"/>
              <w:rPr>
                <w:rFonts w:ascii="Times New Roman" w:hAnsi="Times New Roman" w:cs="Times New Roman"/>
              </w:rPr>
            </w:pPr>
            <w:r w:rsidRPr="00F32D59">
              <w:rPr>
                <w:rFonts w:ascii="Times New Roman" w:hAnsi="Times New Roman" w:cs="Times New Roman"/>
              </w:rPr>
              <w:t xml:space="preserve">Організація подання </w:t>
            </w:r>
            <w:r w:rsidR="00562E31" w:rsidRPr="00F32D59">
              <w:rPr>
                <w:rFonts w:ascii="Times New Roman" w:hAnsi="Times New Roman" w:cs="Times New Roman"/>
              </w:rPr>
              <w:t>суб’єктами</w:t>
            </w:r>
            <w:r w:rsidRPr="00F32D59">
              <w:rPr>
                <w:rFonts w:ascii="Times New Roman" w:hAnsi="Times New Roman" w:cs="Times New Roman"/>
              </w:rPr>
              <w:t xml:space="preserve"> декларування декларацій за минулий рік</w:t>
            </w:r>
          </w:p>
        </w:tc>
        <w:tc>
          <w:tcPr>
            <w:tcW w:w="2077" w:type="dxa"/>
          </w:tcPr>
          <w:p w14:paraId="41DA4FF4" w14:textId="77777777" w:rsidR="00F32D59" w:rsidRPr="00F32D59" w:rsidRDefault="00157D5C" w:rsidP="009C4E3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F32D59">
              <w:rPr>
                <w:rFonts w:ascii="Times New Roman" w:hAnsi="Times New Roman" w:cs="Times New Roman"/>
                <w:color w:val="000000"/>
              </w:rPr>
              <w:t xml:space="preserve"> строки, встановлені чинним законодавством</w:t>
            </w:r>
          </w:p>
        </w:tc>
        <w:tc>
          <w:tcPr>
            <w:tcW w:w="2428" w:type="dxa"/>
          </w:tcPr>
          <w:p w14:paraId="6F3A2A5D" w14:textId="77777777" w:rsidR="000F39D3" w:rsidRDefault="000F39D3" w:rsidP="000F39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Юрій</w:t>
            </w:r>
          </w:p>
          <w:p w14:paraId="2578331D" w14:textId="77777777" w:rsidR="000F39D3" w:rsidRDefault="000F39D3" w:rsidP="000F39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МАНАСТИРСЬКИЙ,</w:t>
            </w:r>
          </w:p>
          <w:p w14:paraId="0F4DA6CC" w14:textId="77777777" w:rsidR="000F39D3" w:rsidRDefault="000F39D3" w:rsidP="000F39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Олександр ПРОКОПЧУК</w:t>
            </w:r>
          </w:p>
          <w:p w14:paraId="3104899F" w14:textId="77777777" w:rsidR="00F32D59" w:rsidRPr="005941BD" w:rsidRDefault="00F32D59" w:rsidP="005C07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gridSpan w:val="2"/>
          </w:tcPr>
          <w:p w14:paraId="1620645E" w14:textId="77777777" w:rsidR="00F32D59" w:rsidRPr="00F32D59" w:rsidRDefault="00F32D59" w:rsidP="009C4E3E">
            <w:pPr>
              <w:jc w:val="both"/>
              <w:rPr>
                <w:rFonts w:ascii="Times New Roman" w:hAnsi="Times New Roman" w:cs="Times New Roman"/>
              </w:rPr>
            </w:pPr>
            <w:r w:rsidRPr="00F32D59">
              <w:rPr>
                <w:rFonts w:ascii="Times New Roman" w:hAnsi="Times New Roman" w:cs="Times New Roman"/>
              </w:rPr>
              <w:t>Видано доручення</w:t>
            </w:r>
            <w:r w:rsidR="009C4E3E">
              <w:rPr>
                <w:rFonts w:ascii="Times New Roman" w:hAnsi="Times New Roman" w:cs="Times New Roman"/>
              </w:rPr>
              <w:t xml:space="preserve"> голови обласної державної адміністрації</w:t>
            </w:r>
            <w:r w:rsidR="00DB7725">
              <w:rPr>
                <w:rFonts w:ascii="Times New Roman" w:hAnsi="Times New Roman" w:cs="Times New Roman"/>
              </w:rPr>
              <w:t xml:space="preserve"> (начальника обласної військової адміністрації)</w:t>
            </w:r>
            <w:r w:rsidRPr="00F32D59">
              <w:rPr>
                <w:rFonts w:ascii="Times New Roman" w:hAnsi="Times New Roman" w:cs="Times New Roman"/>
              </w:rPr>
              <w:t xml:space="preserve"> щодо організації подання</w:t>
            </w:r>
            <w:r w:rsidR="009C4E3E">
              <w:rPr>
                <w:rFonts w:ascii="Times New Roman" w:hAnsi="Times New Roman" w:cs="Times New Roman"/>
              </w:rPr>
              <w:t xml:space="preserve"> декларацій.  Поінформовано суб</w:t>
            </w:r>
            <w:r w:rsidR="009C4E3E" w:rsidRPr="00F32D59">
              <w:rPr>
                <w:rFonts w:ascii="Times New Roman" w:hAnsi="Times New Roman" w:cs="Times New Roman"/>
              </w:rPr>
              <w:t>’єктів</w:t>
            </w:r>
            <w:r w:rsidR="009C4E3E">
              <w:rPr>
                <w:rFonts w:ascii="Times New Roman" w:hAnsi="Times New Roman" w:cs="Times New Roman"/>
              </w:rPr>
              <w:t xml:space="preserve"> декларування про обов</w:t>
            </w:r>
            <w:r w:rsidR="009C4E3E" w:rsidRPr="00F32D59">
              <w:rPr>
                <w:rFonts w:ascii="Times New Roman" w:hAnsi="Times New Roman" w:cs="Times New Roman"/>
              </w:rPr>
              <w:t>’язок</w:t>
            </w:r>
            <w:r w:rsidRPr="00F32D59">
              <w:rPr>
                <w:rFonts w:ascii="Times New Roman" w:hAnsi="Times New Roman" w:cs="Times New Roman"/>
              </w:rPr>
              <w:t xml:space="preserve"> подання декларацій</w:t>
            </w:r>
          </w:p>
        </w:tc>
        <w:tc>
          <w:tcPr>
            <w:tcW w:w="2519" w:type="dxa"/>
          </w:tcPr>
          <w:p w14:paraId="73B72830" w14:textId="77777777" w:rsidR="00F32D59" w:rsidRDefault="00F32D59" w:rsidP="005C07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3889" w:rsidRPr="005941BD" w14:paraId="08087218" w14:textId="77777777" w:rsidTr="005B7DC0">
        <w:trPr>
          <w:gridAfter w:val="1"/>
          <w:wAfter w:w="326" w:type="dxa"/>
        </w:trPr>
        <w:tc>
          <w:tcPr>
            <w:tcW w:w="554" w:type="dxa"/>
          </w:tcPr>
          <w:p w14:paraId="58A24228" w14:textId="77777777" w:rsidR="00F32D59" w:rsidRDefault="00F32D59" w:rsidP="00AE3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71B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90" w:type="dxa"/>
          </w:tcPr>
          <w:p w14:paraId="63D0DC2F" w14:textId="77777777" w:rsidR="00F32D59" w:rsidRPr="00F32D59" w:rsidRDefault="00F32D59" w:rsidP="003A19E8">
            <w:pPr>
              <w:jc w:val="both"/>
              <w:rPr>
                <w:rFonts w:ascii="Times New Roman" w:hAnsi="Times New Roman" w:cs="Times New Roman"/>
              </w:rPr>
            </w:pPr>
            <w:r w:rsidRPr="00F32D59">
              <w:rPr>
                <w:rFonts w:ascii="Times New Roman" w:hAnsi="Times New Roman" w:cs="Times New Roman"/>
              </w:rPr>
              <w:t>Проведе</w:t>
            </w:r>
            <w:r w:rsidR="009C4E3E">
              <w:rPr>
                <w:rFonts w:ascii="Times New Roman" w:hAnsi="Times New Roman" w:cs="Times New Roman"/>
              </w:rPr>
              <w:t>ння перевірки факту подання суб</w:t>
            </w:r>
            <w:r w:rsidR="009C4E3E" w:rsidRPr="00F32D59">
              <w:rPr>
                <w:rFonts w:ascii="Times New Roman" w:hAnsi="Times New Roman" w:cs="Times New Roman"/>
              </w:rPr>
              <w:t>’єктами</w:t>
            </w:r>
            <w:r w:rsidRPr="00F32D59">
              <w:rPr>
                <w:rFonts w:ascii="Times New Roman" w:hAnsi="Times New Roman" w:cs="Times New Roman"/>
              </w:rPr>
              <w:t xml:space="preserve"> декларування декларації</w:t>
            </w:r>
          </w:p>
        </w:tc>
        <w:tc>
          <w:tcPr>
            <w:tcW w:w="2077" w:type="dxa"/>
          </w:tcPr>
          <w:p w14:paraId="5E9BE73E" w14:textId="77777777" w:rsidR="00F32D59" w:rsidRDefault="009C4E3E" w:rsidP="00F32D5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="00F32D59" w:rsidRPr="00F32D59">
              <w:rPr>
                <w:rFonts w:ascii="Times New Roman" w:hAnsi="Times New Roman" w:cs="Times New Roman"/>
                <w:color w:val="000000"/>
              </w:rPr>
              <w:t xml:space="preserve"> строки, встановлені чинним законодавством</w:t>
            </w:r>
          </w:p>
        </w:tc>
        <w:tc>
          <w:tcPr>
            <w:tcW w:w="2428" w:type="dxa"/>
          </w:tcPr>
          <w:p w14:paraId="1E030C25" w14:textId="77777777" w:rsidR="000F39D3" w:rsidRDefault="000F39D3" w:rsidP="000F39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Юрій</w:t>
            </w:r>
          </w:p>
          <w:p w14:paraId="75F59A04" w14:textId="77777777" w:rsidR="000F39D3" w:rsidRDefault="000F39D3" w:rsidP="000F39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МАНАСТИРСЬКИЙ,</w:t>
            </w:r>
          </w:p>
          <w:p w14:paraId="6A227C98" w14:textId="77777777" w:rsidR="000F39D3" w:rsidRDefault="000F39D3" w:rsidP="000F39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Олександр ПРОКОПЧУК</w:t>
            </w:r>
          </w:p>
          <w:p w14:paraId="4812B7D9" w14:textId="77777777" w:rsidR="00F32D59" w:rsidRPr="005941BD" w:rsidRDefault="00F32D59" w:rsidP="005C07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gridSpan w:val="2"/>
          </w:tcPr>
          <w:p w14:paraId="1123D780" w14:textId="77777777" w:rsidR="00F32D59" w:rsidRPr="00F32D59" w:rsidRDefault="008E4668" w:rsidP="00DB77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32D59">
              <w:rPr>
                <w:rFonts w:ascii="Times New Roman" w:hAnsi="Times New Roman" w:cs="Times New Roman"/>
              </w:rPr>
              <w:t xml:space="preserve">ідготовлено та надано </w:t>
            </w:r>
            <w:r>
              <w:rPr>
                <w:rFonts w:ascii="Times New Roman" w:hAnsi="Times New Roman" w:cs="Times New Roman"/>
              </w:rPr>
              <w:t>голові обласної державної адміністрації</w:t>
            </w:r>
            <w:r w:rsidR="00DB7725">
              <w:rPr>
                <w:rFonts w:ascii="Times New Roman" w:hAnsi="Times New Roman" w:cs="Times New Roman"/>
              </w:rPr>
              <w:t xml:space="preserve"> (начальнику обласної військової адміністрації)</w:t>
            </w:r>
            <w:r>
              <w:rPr>
                <w:rFonts w:ascii="Times New Roman" w:hAnsi="Times New Roman" w:cs="Times New Roman"/>
              </w:rPr>
              <w:t xml:space="preserve"> довідку</w:t>
            </w:r>
            <w:r w:rsidR="009C4E3E">
              <w:rPr>
                <w:rFonts w:ascii="Times New Roman" w:hAnsi="Times New Roman" w:cs="Times New Roman"/>
              </w:rPr>
              <w:t xml:space="preserve"> </w:t>
            </w:r>
            <w:r w:rsidR="00F32D59" w:rsidRPr="00F32D59">
              <w:rPr>
                <w:rFonts w:ascii="Times New Roman" w:hAnsi="Times New Roman" w:cs="Times New Roman"/>
              </w:rPr>
              <w:t xml:space="preserve"> про результати перевірки </w:t>
            </w:r>
          </w:p>
        </w:tc>
        <w:tc>
          <w:tcPr>
            <w:tcW w:w="2519" w:type="dxa"/>
          </w:tcPr>
          <w:p w14:paraId="270F10E9" w14:textId="77777777" w:rsidR="00F32D59" w:rsidRDefault="00F32D59" w:rsidP="005C07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3889" w:rsidRPr="005941BD" w14:paraId="152452F1" w14:textId="77777777" w:rsidTr="005B7DC0">
        <w:trPr>
          <w:gridAfter w:val="1"/>
          <w:wAfter w:w="326" w:type="dxa"/>
        </w:trPr>
        <w:tc>
          <w:tcPr>
            <w:tcW w:w="554" w:type="dxa"/>
          </w:tcPr>
          <w:p w14:paraId="470DC614" w14:textId="77777777" w:rsidR="00F32D59" w:rsidRDefault="00F32D59" w:rsidP="00AE3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71B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90" w:type="dxa"/>
          </w:tcPr>
          <w:p w14:paraId="7674D26A" w14:textId="03CC200F" w:rsidR="00F32D59" w:rsidRPr="00F32D59" w:rsidRDefault="00F32D59" w:rsidP="007B162A">
            <w:pPr>
              <w:jc w:val="both"/>
              <w:rPr>
                <w:rFonts w:ascii="Times New Roman" w:hAnsi="Times New Roman" w:cs="Times New Roman"/>
              </w:rPr>
            </w:pPr>
            <w:r w:rsidRPr="00F32D59">
              <w:rPr>
                <w:rFonts w:ascii="Times New Roman" w:hAnsi="Times New Roman" w:cs="Times New Roman"/>
              </w:rPr>
              <w:t xml:space="preserve">Повідомлення Національного агентства про випадки неподання чи несвоєчасного подання </w:t>
            </w:r>
            <w:r w:rsidR="007B162A" w:rsidRPr="00F32D59">
              <w:rPr>
                <w:rFonts w:ascii="Times New Roman" w:hAnsi="Times New Roman" w:cs="Times New Roman"/>
              </w:rPr>
              <w:t>суб’єктами</w:t>
            </w:r>
            <w:r w:rsidRPr="00F32D59">
              <w:rPr>
                <w:rFonts w:ascii="Times New Roman" w:hAnsi="Times New Roman" w:cs="Times New Roman"/>
              </w:rPr>
              <w:t xml:space="preserve"> декларування декларацій </w:t>
            </w:r>
          </w:p>
        </w:tc>
        <w:tc>
          <w:tcPr>
            <w:tcW w:w="2077" w:type="dxa"/>
          </w:tcPr>
          <w:p w14:paraId="7AB934F3" w14:textId="77777777" w:rsidR="00F32D59" w:rsidRDefault="009C4E3E" w:rsidP="00F32D5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3B05">
              <w:rPr>
                <w:rFonts w:ascii="Times New Roman" w:hAnsi="Times New Roman" w:cs="Times New Roman"/>
                <w:bCs/>
              </w:rPr>
              <w:t>Упродовж</w:t>
            </w:r>
            <w:r w:rsidR="00F32D59" w:rsidRPr="00F32D59">
              <w:rPr>
                <w:rFonts w:ascii="Times New Roman" w:hAnsi="Times New Roman" w:cs="Times New Roman"/>
                <w:color w:val="000000"/>
              </w:rPr>
              <w:t xml:space="preserve"> трьох робочих днів з дня виявлення такого факту</w:t>
            </w:r>
          </w:p>
        </w:tc>
        <w:tc>
          <w:tcPr>
            <w:tcW w:w="2428" w:type="dxa"/>
          </w:tcPr>
          <w:p w14:paraId="2E3145A4" w14:textId="77777777" w:rsidR="000F39D3" w:rsidRDefault="000F39D3" w:rsidP="000F39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Юрій</w:t>
            </w:r>
          </w:p>
          <w:p w14:paraId="334965B1" w14:textId="77777777" w:rsidR="000F39D3" w:rsidRDefault="000F39D3" w:rsidP="000F39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МАНАСТИРСЬКИЙ,</w:t>
            </w:r>
          </w:p>
          <w:p w14:paraId="21CF0B39" w14:textId="77777777" w:rsidR="000F39D3" w:rsidRDefault="000F39D3" w:rsidP="000F39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Олександр ПРОКОПЧУК</w:t>
            </w:r>
          </w:p>
          <w:p w14:paraId="1EEE4DF8" w14:textId="77777777" w:rsidR="00F32D59" w:rsidRPr="005941BD" w:rsidRDefault="00F32D59" w:rsidP="005C07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gridSpan w:val="2"/>
          </w:tcPr>
          <w:p w14:paraId="3731E8C7" w14:textId="77777777" w:rsidR="00F32D59" w:rsidRPr="00F32D59" w:rsidRDefault="00F32D59" w:rsidP="00F32D59">
            <w:pPr>
              <w:jc w:val="both"/>
              <w:rPr>
                <w:rFonts w:ascii="Times New Roman" w:hAnsi="Times New Roman" w:cs="Times New Roman"/>
              </w:rPr>
            </w:pPr>
            <w:r w:rsidRPr="00F32D59">
              <w:rPr>
                <w:rFonts w:ascii="Times New Roman" w:hAnsi="Times New Roman" w:cs="Times New Roman"/>
              </w:rPr>
              <w:t>Підготовлено та надіслано до Національного агентства повідомлення про всі виявлені факти неподання чи несвоєчасного подання декларації</w:t>
            </w:r>
          </w:p>
        </w:tc>
        <w:tc>
          <w:tcPr>
            <w:tcW w:w="2519" w:type="dxa"/>
          </w:tcPr>
          <w:p w14:paraId="10BBF14A" w14:textId="77777777" w:rsidR="00F32D59" w:rsidRDefault="00F32D59" w:rsidP="005C07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2D59" w:rsidRPr="005941BD" w14:paraId="5345A88F" w14:textId="77777777" w:rsidTr="005B7DC0">
        <w:trPr>
          <w:gridAfter w:val="1"/>
          <w:wAfter w:w="326" w:type="dxa"/>
        </w:trPr>
        <w:tc>
          <w:tcPr>
            <w:tcW w:w="15352" w:type="dxa"/>
            <w:gridSpan w:val="7"/>
          </w:tcPr>
          <w:p w14:paraId="2D8E9DBA" w14:textId="77777777" w:rsidR="00F32D59" w:rsidRPr="00020885" w:rsidRDefault="00F32D59" w:rsidP="00F32D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0885">
              <w:rPr>
                <w:rFonts w:ascii="Times New Roman" w:hAnsi="Times New Roman" w:cs="Times New Roman"/>
                <w:b/>
              </w:rPr>
              <w:t>Здійснення контролю за дотриманням антикорупційного законодавства</w:t>
            </w:r>
          </w:p>
        </w:tc>
      </w:tr>
      <w:tr w:rsidR="00103889" w:rsidRPr="005941BD" w14:paraId="64EEBFC8" w14:textId="77777777" w:rsidTr="005B7DC0">
        <w:trPr>
          <w:gridAfter w:val="1"/>
          <w:wAfter w:w="326" w:type="dxa"/>
        </w:trPr>
        <w:tc>
          <w:tcPr>
            <w:tcW w:w="554" w:type="dxa"/>
          </w:tcPr>
          <w:p w14:paraId="3260546F" w14:textId="77777777" w:rsidR="00F32D59" w:rsidRDefault="00F71B02" w:rsidP="00AE3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490" w:type="dxa"/>
          </w:tcPr>
          <w:p w14:paraId="3494020A" w14:textId="77777777" w:rsidR="00F32D59" w:rsidRPr="00F32D59" w:rsidRDefault="00F32D59" w:rsidP="009C4E3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2D59">
              <w:rPr>
                <w:rFonts w:ascii="Times New Roman" w:hAnsi="Times New Roman" w:cs="Times New Roman"/>
                <w:color w:val="000000"/>
              </w:rPr>
              <w:t>Проведення службового розслідування з метою виявлення причин та умов, що призвели д</w:t>
            </w:r>
            <w:r w:rsidR="00113926">
              <w:rPr>
                <w:rFonts w:ascii="Times New Roman" w:hAnsi="Times New Roman" w:cs="Times New Roman"/>
                <w:color w:val="000000"/>
              </w:rPr>
              <w:t>о вчинення корупційного або пов</w:t>
            </w:r>
            <w:r w:rsidR="00113926" w:rsidRPr="00F32D59">
              <w:rPr>
                <w:rFonts w:ascii="Times New Roman" w:hAnsi="Times New Roman" w:cs="Times New Roman"/>
                <w:color w:val="000000"/>
              </w:rPr>
              <w:t>’язаного</w:t>
            </w:r>
            <w:r w:rsidRPr="00F32D59">
              <w:rPr>
                <w:rFonts w:ascii="Times New Roman" w:hAnsi="Times New Roman" w:cs="Times New Roman"/>
                <w:color w:val="000000"/>
              </w:rPr>
              <w:t xml:space="preserve"> з корупцією правопорушення або невиконання вимог Закону в інший спосіб за поданням спеціально уповноваженого </w:t>
            </w:r>
            <w:r w:rsidR="009C4E3E" w:rsidRPr="00F32D59">
              <w:rPr>
                <w:rFonts w:ascii="Times New Roman" w:hAnsi="Times New Roman" w:cs="Times New Roman"/>
                <w:color w:val="000000"/>
              </w:rPr>
              <w:t>суб’єкта</w:t>
            </w:r>
            <w:r w:rsidRPr="00F32D59">
              <w:rPr>
                <w:rFonts w:ascii="Times New Roman" w:hAnsi="Times New Roman" w:cs="Times New Roman"/>
                <w:color w:val="000000"/>
              </w:rPr>
              <w:t xml:space="preserve"> у сфері протидії корупції або приписом Національного агентства</w:t>
            </w:r>
          </w:p>
        </w:tc>
        <w:tc>
          <w:tcPr>
            <w:tcW w:w="2077" w:type="dxa"/>
          </w:tcPr>
          <w:p w14:paraId="2D1EF9B3" w14:textId="77777777" w:rsidR="00F32D59" w:rsidRPr="00F32D59" w:rsidRDefault="009C4E3E" w:rsidP="00F32D5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="00F32D59" w:rsidRPr="00F32D59">
              <w:rPr>
                <w:rFonts w:ascii="Times New Roman" w:hAnsi="Times New Roman" w:cs="Times New Roman"/>
                <w:color w:val="000000"/>
              </w:rPr>
              <w:t xml:space="preserve"> строки, встановлені чинним законодавством</w:t>
            </w:r>
            <w:r>
              <w:rPr>
                <w:rFonts w:ascii="Times New Roman" w:hAnsi="Times New Roman" w:cs="Times New Roman"/>
                <w:color w:val="000000"/>
              </w:rPr>
              <w:t>, та у разі надходження припису</w:t>
            </w:r>
          </w:p>
        </w:tc>
        <w:tc>
          <w:tcPr>
            <w:tcW w:w="2428" w:type="dxa"/>
          </w:tcPr>
          <w:p w14:paraId="185E071F" w14:textId="77777777" w:rsidR="000F39D3" w:rsidRDefault="000F39D3" w:rsidP="000F39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Юрій</w:t>
            </w:r>
          </w:p>
          <w:p w14:paraId="6A43E17D" w14:textId="77777777" w:rsidR="000F39D3" w:rsidRDefault="000F39D3" w:rsidP="000F39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МАНАСТИРСЬКИЙ,</w:t>
            </w:r>
          </w:p>
          <w:p w14:paraId="492E5F36" w14:textId="77777777" w:rsidR="000F39D3" w:rsidRDefault="000F39D3" w:rsidP="000F39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Олександр ПРОКОПЧУК</w:t>
            </w:r>
          </w:p>
          <w:p w14:paraId="13077C8D" w14:textId="77777777" w:rsidR="00F32D59" w:rsidRPr="005941BD" w:rsidRDefault="00F32D59" w:rsidP="005C07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gridSpan w:val="2"/>
          </w:tcPr>
          <w:p w14:paraId="2141F036" w14:textId="77777777" w:rsidR="00F32D59" w:rsidRPr="00F32D59" w:rsidRDefault="00F32D59" w:rsidP="00F32D59">
            <w:pPr>
              <w:jc w:val="both"/>
              <w:rPr>
                <w:rFonts w:ascii="Times New Roman" w:hAnsi="Times New Roman" w:cs="Times New Roman"/>
              </w:rPr>
            </w:pPr>
            <w:r w:rsidRPr="00F32D59">
              <w:rPr>
                <w:rFonts w:ascii="Times New Roman" w:hAnsi="Times New Roman" w:cs="Times New Roman"/>
              </w:rPr>
              <w:t>Складено акт службового розслідування</w:t>
            </w:r>
          </w:p>
        </w:tc>
        <w:tc>
          <w:tcPr>
            <w:tcW w:w="2519" w:type="dxa"/>
          </w:tcPr>
          <w:p w14:paraId="79A909ED" w14:textId="77777777" w:rsidR="00F32D59" w:rsidRDefault="00F32D59" w:rsidP="005C07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3889" w:rsidRPr="005941BD" w14:paraId="79450B63" w14:textId="77777777" w:rsidTr="005B7DC0">
        <w:trPr>
          <w:gridAfter w:val="1"/>
          <w:wAfter w:w="326" w:type="dxa"/>
        </w:trPr>
        <w:tc>
          <w:tcPr>
            <w:tcW w:w="554" w:type="dxa"/>
          </w:tcPr>
          <w:p w14:paraId="36405112" w14:textId="77777777" w:rsidR="00F32D59" w:rsidRDefault="00F71B02" w:rsidP="00AE3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4490" w:type="dxa"/>
          </w:tcPr>
          <w:p w14:paraId="5C72EB37" w14:textId="77777777" w:rsidR="000B7F95" w:rsidRPr="000B7F95" w:rsidRDefault="000B7F95" w:rsidP="000B7F9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7F95">
              <w:rPr>
                <w:rFonts w:ascii="Times New Roman" w:hAnsi="Times New Roman" w:cs="Times New Roman"/>
                <w:color w:val="000000"/>
              </w:rPr>
              <w:t xml:space="preserve">Повідомлення </w:t>
            </w:r>
            <w:r w:rsidR="009C4E3E">
              <w:rPr>
                <w:rFonts w:ascii="Times New Roman" w:hAnsi="Times New Roman" w:cs="Times New Roman"/>
                <w:color w:val="000000"/>
              </w:rPr>
              <w:t>голови обласної державної адміністрації</w:t>
            </w:r>
            <w:r w:rsidR="00DB7725">
              <w:rPr>
                <w:rFonts w:ascii="Times New Roman" w:hAnsi="Times New Roman" w:cs="Times New Roman"/>
                <w:color w:val="000000"/>
              </w:rPr>
              <w:t xml:space="preserve"> (начальника обласної військової адміністрації)</w:t>
            </w:r>
            <w:r w:rsidRPr="000B7F95">
              <w:rPr>
                <w:rFonts w:ascii="Times New Roman" w:hAnsi="Times New Roman" w:cs="Times New Roman"/>
                <w:color w:val="000000"/>
              </w:rPr>
              <w:t xml:space="preserve">, Національного агентства, інших спеціально уповноважених </w:t>
            </w:r>
            <w:r w:rsidR="009C4E3E" w:rsidRPr="000B7F95">
              <w:rPr>
                <w:rFonts w:ascii="Times New Roman" w:hAnsi="Times New Roman" w:cs="Times New Roman"/>
                <w:color w:val="000000"/>
              </w:rPr>
              <w:t>суб’єктів</w:t>
            </w:r>
            <w:r w:rsidRPr="000B7F95">
              <w:rPr>
                <w:rFonts w:ascii="Times New Roman" w:hAnsi="Times New Roman" w:cs="Times New Roman"/>
                <w:color w:val="000000"/>
              </w:rPr>
              <w:t xml:space="preserve"> у сфері протидії корупції про факти порушення законодавства у сфері запобігання і протидії корупції</w:t>
            </w:r>
            <w:r w:rsidR="00157D5C">
              <w:rPr>
                <w:rFonts w:ascii="Times New Roman" w:hAnsi="Times New Roman" w:cs="Times New Roman"/>
                <w:color w:val="000000"/>
              </w:rPr>
              <w:t>, у разі виявлення таких порушень</w:t>
            </w:r>
          </w:p>
          <w:p w14:paraId="3FB6885A" w14:textId="77777777" w:rsidR="00F32D59" w:rsidRPr="00F32D59" w:rsidRDefault="00F32D59" w:rsidP="00F32D5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7" w:type="dxa"/>
          </w:tcPr>
          <w:p w14:paraId="5899C9B3" w14:textId="77777777" w:rsidR="00F32D59" w:rsidRPr="00F32D59" w:rsidRDefault="009C4E3E" w:rsidP="00F32D5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3B05">
              <w:rPr>
                <w:rFonts w:ascii="Times New Roman" w:hAnsi="Times New Roman" w:cs="Times New Roman"/>
                <w:bCs/>
              </w:rPr>
              <w:t>Упродовж</w:t>
            </w:r>
            <w:r w:rsidR="000B7F95" w:rsidRPr="000B7F95">
              <w:rPr>
                <w:rFonts w:ascii="Times New Roman" w:hAnsi="Times New Roman" w:cs="Times New Roman"/>
                <w:color w:val="000000"/>
              </w:rPr>
              <w:t xml:space="preserve"> року</w:t>
            </w:r>
          </w:p>
        </w:tc>
        <w:tc>
          <w:tcPr>
            <w:tcW w:w="2428" w:type="dxa"/>
          </w:tcPr>
          <w:p w14:paraId="1EDBAC2D" w14:textId="77777777" w:rsidR="000F39D3" w:rsidRDefault="000F39D3" w:rsidP="000F39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Юрій</w:t>
            </w:r>
          </w:p>
          <w:p w14:paraId="6C68ED26" w14:textId="77777777" w:rsidR="000F39D3" w:rsidRDefault="000F39D3" w:rsidP="000F39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МАНАСТИРСЬКИЙ,</w:t>
            </w:r>
          </w:p>
          <w:p w14:paraId="105EAA7E" w14:textId="77777777" w:rsidR="000F39D3" w:rsidRDefault="000F39D3" w:rsidP="000F39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Олександр ПРОКОПЧУК</w:t>
            </w:r>
          </w:p>
          <w:p w14:paraId="1ABF559A" w14:textId="77777777" w:rsidR="00F32D59" w:rsidRPr="005941BD" w:rsidRDefault="00F32D59" w:rsidP="005C07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gridSpan w:val="2"/>
          </w:tcPr>
          <w:p w14:paraId="3943C6C5" w14:textId="77777777" w:rsidR="00F32D59" w:rsidRPr="00F32D59" w:rsidRDefault="00D76A84" w:rsidP="00F32D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Підготовлено</w:t>
            </w:r>
            <w:r w:rsidR="000B7F95" w:rsidRPr="000B7F95">
              <w:rPr>
                <w:rFonts w:ascii="Times New Roman" w:hAnsi="Times New Roman" w:cs="Times New Roman"/>
              </w:rPr>
              <w:t xml:space="preserve"> доповідну записку, надіслано лист до Національного агентства, інш</w:t>
            </w:r>
            <w:r w:rsidR="00113926">
              <w:rPr>
                <w:rFonts w:ascii="Times New Roman" w:hAnsi="Times New Roman" w:cs="Times New Roman"/>
              </w:rPr>
              <w:t>их спеціально уповноважених суб</w:t>
            </w:r>
            <w:r w:rsidR="00113926" w:rsidRPr="000B7F95">
              <w:rPr>
                <w:rFonts w:ascii="Times New Roman" w:hAnsi="Times New Roman" w:cs="Times New Roman"/>
              </w:rPr>
              <w:t>’єктів</w:t>
            </w:r>
            <w:r w:rsidR="000B7F95" w:rsidRPr="000B7F95">
              <w:rPr>
                <w:rFonts w:ascii="Times New Roman" w:hAnsi="Times New Roman" w:cs="Times New Roman"/>
              </w:rPr>
              <w:t xml:space="preserve"> у сфері протидії корупції про факти порушення законодавства у сфері запобігання і протидії корупції</w:t>
            </w:r>
          </w:p>
        </w:tc>
        <w:tc>
          <w:tcPr>
            <w:tcW w:w="2519" w:type="dxa"/>
          </w:tcPr>
          <w:p w14:paraId="782D3487" w14:textId="77777777" w:rsidR="00F32D59" w:rsidRDefault="00F32D59" w:rsidP="005C07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3889" w:rsidRPr="005941BD" w14:paraId="21770587" w14:textId="77777777" w:rsidTr="005B7DC0">
        <w:trPr>
          <w:gridAfter w:val="1"/>
          <w:wAfter w:w="326" w:type="dxa"/>
        </w:trPr>
        <w:tc>
          <w:tcPr>
            <w:tcW w:w="554" w:type="dxa"/>
          </w:tcPr>
          <w:p w14:paraId="68D2C7FA" w14:textId="77777777" w:rsidR="00F32D59" w:rsidRDefault="00F71B02" w:rsidP="00AE3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490" w:type="dxa"/>
          </w:tcPr>
          <w:p w14:paraId="794EBB20" w14:textId="77777777" w:rsidR="000E3096" w:rsidRPr="00F32D59" w:rsidRDefault="00800BE3" w:rsidP="009C4E3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0BE3">
              <w:rPr>
                <w:rFonts w:ascii="Times New Roman" w:hAnsi="Times New Roman" w:cs="Times New Roman"/>
                <w:color w:val="000000"/>
              </w:rPr>
              <w:t xml:space="preserve">Здійснення моніторингу офіційного </w:t>
            </w:r>
            <w:proofErr w:type="spellStart"/>
            <w:r w:rsidRPr="00800BE3">
              <w:rPr>
                <w:rFonts w:ascii="Times New Roman" w:hAnsi="Times New Roman" w:cs="Times New Roman"/>
                <w:color w:val="000000"/>
              </w:rPr>
              <w:t>вебпорталу</w:t>
            </w:r>
            <w:proofErr w:type="spellEnd"/>
            <w:r w:rsidRPr="00800BE3">
              <w:rPr>
                <w:rFonts w:ascii="Times New Roman" w:hAnsi="Times New Roman" w:cs="Times New Roman"/>
                <w:color w:val="000000"/>
              </w:rPr>
              <w:t xml:space="preserve"> "Судова влада України", Єдиного державного реєстру судових рішень з метою отримання інформації щодо результатів розгляду відповідної справи судом у разі отримання офіційної інформації стосовно вчинення працівником </w:t>
            </w:r>
            <w:r w:rsidR="009C4E3E">
              <w:rPr>
                <w:rFonts w:ascii="Times New Roman" w:hAnsi="Times New Roman" w:cs="Times New Roman"/>
                <w:color w:val="000000"/>
              </w:rPr>
              <w:t>обласної державної адміністрації</w:t>
            </w:r>
            <w:r w:rsidR="00DB772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B7725">
              <w:rPr>
                <w:rFonts w:ascii="Times New Roman" w:hAnsi="Times New Roman" w:cs="Times New Roman"/>
              </w:rPr>
              <w:t>(обласної військової адміністрації)</w:t>
            </w:r>
            <w:r w:rsidRPr="00800BE3">
              <w:rPr>
                <w:rFonts w:ascii="Times New Roman" w:hAnsi="Times New Roman" w:cs="Times New Roman"/>
                <w:color w:val="000000"/>
              </w:rPr>
              <w:t xml:space="preserve"> корупційного правопо</w:t>
            </w:r>
            <w:r w:rsidR="009C4E3E">
              <w:rPr>
                <w:rFonts w:ascii="Times New Roman" w:hAnsi="Times New Roman" w:cs="Times New Roman"/>
                <w:color w:val="000000"/>
              </w:rPr>
              <w:t>рушення або правопорушення, пов</w:t>
            </w:r>
            <w:r w:rsidR="009C4E3E" w:rsidRPr="00800BE3">
              <w:rPr>
                <w:rFonts w:ascii="Times New Roman" w:hAnsi="Times New Roman" w:cs="Times New Roman"/>
                <w:color w:val="000000"/>
              </w:rPr>
              <w:t>’язаного</w:t>
            </w:r>
            <w:r w:rsidRPr="00800BE3">
              <w:rPr>
                <w:rFonts w:ascii="Times New Roman" w:hAnsi="Times New Roman" w:cs="Times New Roman"/>
                <w:color w:val="000000"/>
              </w:rPr>
              <w:t xml:space="preserve"> з корупцією</w:t>
            </w:r>
          </w:p>
        </w:tc>
        <w:tc>
          <w:tcPr>
            <w:tcW w:w="2077" w:type="dxa"/>
          </w:tcPr>
          <w:p w14:paraId="5C6DBDC0" w14:textId="77777777" w:rsidR="00F32D59" w:rsidRPr="00F32D59" w:rsidRDefault="009C4E3E" w:rsidP="00F32D5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="00800BE3" w:rsidRPr="00800BE3">
              <w:rPr>
                <w:rFonts w:ascii="Times New Roman" w:hAnsi="Times New Roman" w:cs="Times New Roman"/>
                <w:color w:val="000000"/>
              </w:rPr>
              <w:t xml:space="preserve"> разі потреби</w:t>
            </w:r>
          </w:p>
        </w:tc>
        <w:tc>
          <w:tcPr>
            <w:tcW w:w="2428" w:type="dxa"/>
          </w:tcPr>
          <w:p w14:paraId="791543CA" w14:textId="77777777" w:rsidR="000F39D3" w:rsidRDefault="000F39D3" w:rsidP="000F39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Юрій</w:t>
            </w:r>
          </w:p>
          <w:p w14:paraId="3FD6A2CE" w14:textId="77777777" w:rsidR="000F39D3" w:rsidRDefault="000F39D3" w:rsidP="000F39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МАНАСТИРСЬКИЙ,</w:t>
            </w:r>
          </w:p>
          <w:p w14:paraId="28308D95" w14:textId="77777777" w:rsidR="000F39D3" w:rsidRDefault="000F39D3" w:rsidP="000F39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Олександр ПРОКОПЧУК</w:t>
            </w:r>
          </w:p>
          <w:p w14:paraId="69B45150" w14:textId="77777777" w:rsidR="00F32D59" w:rsidRPr="005941BD" w:rsidRDefault="00F32D59" w:rsidP="005C07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gridSpan w:val="2"/>
          </w:tcPr>
          <w:p w14:paraId="45A04F24" w14:textId="77777777" w:rsidR="00F32D59" w:rsidRDefault="00800BE3" w:rsidP="00F32D59">
            <w:pPr>
              <w:jc w:val="both"/>
              <w:rPr>
                <w:rFonts w:ascii="Times New Roman" w:hAnsi="Times New Roman" w:cs="Times New Roman"/>
              </w:rPr>
            </w:pPr>
            <w:r w:rsidRPr="00800BE3">
              <w:rPr>
                <w:rFonts w:ascii="Times New Roman" w:hAnsi="Times New Roman" w:cs="Times New Roman"/>
              </w:rPr>
              <w:t>Забезпечено здійснення моніторингу</w:t>
            </w:r>
          </w:p>
          <w:p w14:paraId="3208F331" w14:textId="77777777" w:rsidR="00800BE3" w:rsidRPr="00F32D59" w:rsidRDefault="00800BE3" w:rsidP="00F32D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</w:tcPr>
          <w:p w14:paraId="1C6673D9" w14:textId="77777777" w:rsidR="00F32D59" w:rsidRDefault="00F32D59" w:rsidP="005C07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3889" w:rsidRPr="005941BD" w14:paraId="0C1C70E7" w14:textId="77777777" w:rsidTr="005B7DC0">
        <w:trPr>
          <w:gridAfter w:val="1"/>
          <w:wAfter w:w="326" w:type="dxa"/>
        </w:trPr>
        <w:tc>
          <w:tcPr>
            <w:tcW w:w="554" w:type="dxa"/>
          </w:tcPr>
          <w:p w14:paraId="6E1BE0A2" w14:textId="77777777" w:rsidR="00F32D59" w:rsidRDefault="00F71B02" w:rsidP="00AE3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490" w:type="dxa"/>
          </w:tcPr>
          <w:p w14:paraId="3E85A9D4" w14:textId="77777777" w:rsidR="00F32D59" w:rsidRDefault="00800BE3" w:rsidP="009C4E3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0BE3">
              <w:rPr>
                <w:rFonts w:ascii="Times New Roman" w:hAnsi="Times New Roman" w:cs="Times New Roman"/>
                <w:color w:val="000000"/>
              </w:rPr>
              <w:t xml:space="preserve">Здійснення контролю за направленням </w:t>
            </w:r>
            <w:r w:rsidR="009C4E3E">
              <w:rPr>
                <w:rFonts w:ascii="Times New Roman" w:hAnsi="Times New Roman" w:cs="Times New Roman"/>
                <w:color w:val="000000"/>
              </w:rPr>
              <w:t xml:space="preserve">відділом управління персоналом </w:t>
            </w:r>
            <w:r w:rsidR="00D67063">
              <w:rPr>
                <w:rFonts w:ascii="Times New Roman" w:hAnsi="Times New Roman" w:cs="Times New Roman"/>
                <w:color w:val="000000"/>
              </w:rPr>
              <w:t xml:space="preserve">та нагород </w:t>
            </w:r>
            <w:r w:rsidR="009C4E3E">
              <w:rPr>
                <w:rFonts w:ascii="Times New Roman" w:hAnsi="Times New Roman" w:cs="Times New Roman"/>
                <w:color w:val="000000"/>
              </w:rPr>
              <w:t>апарату обласної державної адміністрації</w:t>
            </w:r>
            <w:r w:rsidR="00FA30E1">
              <w:rPr>
                <w:rFonts w:ascii="Times New Roman" w:hAnsi="Times New Roman" w:cs="Times New Roman"/>
              </w:rPr>
              <w:t>(обласної військової адміністрації)</w:t>
            </w:r>
            <w:r w:rsidR="000E3096">
              <w:rPr>
                <w:rFonts w:ascii="Times New Roman" w:hAnsi="Times New Roman" w:cs="Times New Roman"/>
                <w:color w:val="000000"/>
              </w:rPr>
              <w:t>, структурним підрозділом обласної державної адміністраці</w:t>
            </w:r>
            <w:r w:rsidR="00FA30E1">
              <w:rPr>
                <w:rFonts w:ascii="Times New Roman" w:hAnsi="Times New Roman" w:cs="Times New Roman"/>
                <w:color w:val="000000"/>
              </w:rPr>
              <w:t xml:space="preserve">ї </w:t>
            </w:r>
            <w:r w:rsidR="00FA30E1">
              <w:rPr>
                <w:rFonts w:ascii="Times New Roman" w:hAnsi="Times New Roman" w:cs="Times New Roman"/>
              </w:rPr>
              <w:t>(обласної військової адміністрації)</w:t>
            </w:r>
            <w:r w:rsidRPr="00800BE3">
              <w:rPr>
                <w:rFonts w:ascii="Times New Roman" w:hAnsi="Times New Roman" w:cs="Times New Roman"/>
                <w:color w:val="000000"/>
              </w:rPr>
              <w:t xml:space="preserve"> завіреної паперової копії розпорядчого документа про накладення дисциплінарного стягнення та інформаційної картки до розпорядчого </w:t>
            </w:r>
            <w:r w:rsidRPr="00800BE3">
              <w:rPr>
                <w:rFonts w:ascii="Times New Roman" w:hAnsi="Times New Roman" w:cs="Times New Roman"/>
                <w:color w:val="000000"/>
              </w:rPr>
              <w:lastRenderedPageBreak/>
              <w:t xml:space="preserve">документа до Національного агентства стосовно працівника </w:t>
            </w:r>
            <w:r w:rsidR="000E3096">
              <w:rPr>
                <w:rFonts w:ascii="Times New Roman" w:hAnsi="Times New Roman" w:cs="Times New Roman"/>
                <w:color w:val="000000"/>
              </w:rPr>
              <w:t>обласної державної адміністрації</w:t>
            </w:r>
            <w:r w:rsidR="00FA30E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A30E1">
              <w:rPr>
                <w:rFonts w:ascii="Times New Roman" w:hAnsi="Times New Roman" w:cs="Times New Roman"/>
              </w:rPr>
              <w:t>(обласної військової адміністрації)</w:t>
            </w:r>
            <w:r w:rsidR="000E30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00BE3">
              <w:rPr>
                <w:rFonts w:ascii="Times New Roman" w:hAnsi="Times New Roman" w:cs="Times New Roman"/>
                <w:color w:val="000000"/>
              </w:rPr>
              <w:t>з</w:t>
            </w:r>
            <w:r w:rsidR="009C4E3E">
              <w:rPr>
                <w:rFonts w:ascii="Times New Roman" w:hAnsi="Times New Roman" w:cs="Times New Roman"/>
                <w:color w:val="000000"/>
              </w:rPr>
              <w:t>а вчинення корупційного або пов</w:t>
            </w:r>
            <w:r w:rsidR="009C4E3E" w:rsidRPr="00800BE3">
              <w:rPr>
                <w:rFonts w:ascii="Times New Roman" w:hAnsi="Times New Roman" w:cs="Times New Roman"/>
                <w:color w:val="000000"/>
              </w:rPr>
              <w:t>’язаного</w:t>
            </w:r>
            <w:r w:rsidRPr="00800BE3">
              <w:rPr>
                <w:rFonts w:ascii="Times New Roman" w:hAnsi="Times New Roman" w:cs="Times New Roman"/>
                <w:color w:val="000000"/>
              </w:rPr>
              <w:t xml:space="preserve"> з корупцією правопорушення</w:t>
            </w:r>
          </w:p>
          <w:p w14:paraId="28D0F0F9" w14:textId="77777777" w:rsidR="009F7314" w:rsidRPr="00F32D59" w:rsidRDefault="009F7314" w:rsidP="009C4E3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7" w:type="dxa"/>
          </w:tcPr>
          <w:p w14:paraId="72B95AD1" w14:textId="77777777" w:rsidR="00F32D59" w:rsidRPr="00F32D59" w:rsidRDefault="009C4E3E" w:rsidP="00F32D5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В</w:t>
            </w:r>
            <w:r w:rsidR="00800BE3" w:rsidRPr="00800BE3">
              <w:rPr>
                <w:rFonts w:ascii="Times New Roman" w:hAnsi="Times New Roman" w:cs="Times New Roman"/>
                <w:color w:val="000000"/>
              </w:rPr>
              <w:t xml:space="preserve"> день підписання відповідного розпорядчого документа  </w:t>
            </w:r>
          </w:p>
        </w:tc>
        <w:tc>
          <w:tcPr>
            <w:tcW w:w="2428" w:type="dxa"/>
          </w:tcPr>
          <w:p w14:paraId="4BDE0660" w14:textId="77777777" w:rsidR="000F39D3" w:rsidRDefault="000F39D3" w:rsidP="000F39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Юрій</w:t>
            </w:r>
          </w:p>
          <w:p w14:paraId="1FA773DC" w14:textId="77777777" w:rsidR="000F39D3" w:rsidRDefault="000F39D3" w:rsidP="000F39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МАНАСТИРСЬКИЙ,</w:t>
            </w:r>
          </w:p>
          <w:p w14:paraId="7614705F" w14:textId="77777777" w:rsidR="000F39D3" w:rsidRDefault="000F39D3" w:rsidP="000F39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Олександр ПРОКОПЧУК</w:t>
            </w:r>
          </w:p>
          <w:p w14:paraId="0927E839" w14:textId="77777777" w:rsidR="00F32D59" w:rsidRPr="005941BD" w:rsidRDefault="00F32D59" w:rsidP="005C07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gridSpan w:val="2"/>
          </w:tcPr>
          <w:p w14:paraId="5B0481FC" w14:textId="77777777" w:rsidR="00F32D59" w:rsidRPr="00F32D59" w:rsidRDefault="00800BE3" w:rsidP="00F32D59">
            <w:pPr>
              <w:jc w:val="both"/>
              <w:rPr>
                <w:rFonts w:ascii="Times New Roman" w:hAnsi="Times New Roman" w:cs="Times New Roman"/>
              </w:rPr>
            </w:pPr>
            <w:r w:rsidRPr="00800BE3">
              <w:rPr>
                <w:rFonts w:ascii="Times New Roman" w:hAnsi="Times New Roman" w:cs="Times New Roman"/>
              </w:rPr>
              <w:t xml:space="preserve">Копії </w:t>
            </w:r>
            <w:r w:rsidR="007B162A" w:rsidRPr="007B162A">
              <w:rPr>
                <w:rFonts w:ascii="Times New Roman" w:hAnsi="Times New Roman" w:cs="Times New Roman"/>
              </w:rPr>
              <w:t xml:space="preserve">відповідних </w:t>
            </w:r>
            <w:r w:rsidRPr="00800BE3">
              <w:rPr>
                <w:rFonts w:ascii="Times New Roman" w:hAnsi="Times New Roman" w:cs="Times New Roman"/>
              </w:rPr>
              <w:t>документів направлено до Національного агентства своєчасно</w:t>
            </w:r>
          </w:p>
        </w:tc>
        <w:tc>
          <w:tcPr>
            <w:tcW w:w="2519" w:type="dxa"/>
          </w:tcPr>
          <w:p w14:paraId="56FB91FD" w14:textId="77777777" w:rsidR="00F32D59" w:rsidRDefault="00F32D59" w:rsidP="005C07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3889" w:rsidRPr="005941BD" w14:paraId="68F3ECD1" w14:textId="77777777" w:rsidTr="005B7DC0">
        <w:trPr>
          <w:gridAfter w:val="1"/>
          <w:wAfter w:w="326" w:type="dxa"/>
        </w:trPr>
        <w:tc>
          <w:tcPr>
            <w:tcW w:w="554" w:type="dxa"/>
          </w:tcPr>
          <w:p w14:paraId="3A24072A" w14:textId="77777777" w:rsidR="00800BE3" w:rsidRDefault="00800BE3" w:rsidP="00AE3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71B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90" w:type="dxa"/>
          </w:tcPr>
          <w:p w14:paraId="1333A769" w14:textId="77777777" w:rsidR="00800BE3" w:rsidRPr="00F32D59" w:rsidRDefault="00800BE3" w:rsidP="009C4E3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0BE3">
              <w:rPr>
                <w:rFonts w:ascii="Times New Roman" w:hAnsi="Times New Roman" w:cs="Times New Roman"/>
                <w:color w:val="000000"/>
              </w:rPr>
              <w:t xml:space="preserve">Ведення обліку працівників </w:t>
            </w:r>
            <w:r w:rsidR="009C4E3E">
              <w:rPr>
                <w:rFonts w:ascii="Times New Roman" w:hAnsi="Times New Roman" w:cs="Times New Roman"/>
                <w:color w:val="000000"/>
              </w:rPr>
              <w:t>обласної державної адміністрації</w:t>
            </w:r>
            <w:r w:rsidR="00FA30E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A30E1">
              <w:rPr>
                <w:rFonts w:ascii="Times New Roman" w:hAnsi="Times New Roman" w:cs="Times New Roman"/>
              </w:rPr>
              <w:t>(обласної військової адміністрації)</w:t>
            </w:r>
            <w:r w:rsidRPr="00800BE3">
              <w:rPr>
                <w:rFonts w:ascii="Times New Roman" w:hAnsi="Times New Roman" w:cs="Times New Roman"/>
                <w:color w:val="000000"/>
              </w:rPr>
              <w:t xml:space="preserve">, притягнутих до відповідальності за вчинення корупційних правопорушень або правопорушень, </w:t>
            </w:r>
            <w:r w:rsidR="009C4E3E" w:rsidRPr="00800BE3">
              <w:rPr>
                <w:rFonts w:ascii="Times New Roman" w:hAnsi="Times New Roman" w:cs="Times New Roman"/>
                <w:color w:val="000000"/>
              </w:rPr>
              <w:t>пов’язаних</w:t>
            </w:r>
            <w:r w:rsidRPr="00800BE3">
              <w:rPr>
                <w:rFonts w:ascii="Times New Roman" w:hAnsi="Times New Roman" w:cs="Times New Roman"/>
                <w:color w:val="000000"/>
              </w:rPr>
              <w:t xml:space="preserve"> з корупцією</w:t>
            </w:r>
          </w:p>
        </w:tc>
        <w:tc>
          <w:tcPr>
            <w:tcW w:w="2077" w:type="dxa"/>
          </w:tcPr>
          <w:p w14:paraId="3FAA0FC2" w14:textId="77777777" w:rsidR="00800BE3" w:rsidRPr="00F32D59" w:rsidRDefault="00113926" w:rsidP="00F32D5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3B05">
              <w:rPr>
                <w:rFonts w:ascii="Times New Roman" w:hAnsi="Times New Roman" w:cs="Times New Roman"/>
                <w:bCs/>
              </w:rPr>
              <w:t>Упродовж</w:t>
            </w:r>
            <w:r w:rsidR="00800BE3" w:rsidRPr="00800BE3">
              <w:rPr>
                <w:rFonts w:ascii="Times New Roman" w:hAnsi="Times New Roman" w:cs="Times New Roman"/>
                <w:color w:val="000000"/>
              </w:rPr>
              <w:t xml:space="preserve"> року</w:t>
            </w:r>
          </w:p>
        </w:tc>
        <w:tc>
          <w:tcPr>
            <w:tcW w:w="2428" w:type="dxa"/>
          </w:tcPr>
          <w:p w14:paraId="7A2B4A2F" w14:textId="77777777" w:rsidR="000F39D3" w:rsidRDefault="000F39D3" w:rsidP="000F39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Юрій</w:t>
            </w:r>
          </w:p>
          <w:p w14:paraId="69C9DC91" w14:textId="77777777" w:rsidR="000F39D3" w:rsidRDefault="000F39D3" w:rsidP="000F39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МАНАСТИРСЬКИЙ,</w:t>
            </w:r>
          </w:p>
          <w:p w14:paraId="001F8B4F" w14:textId="77777777" w:rsidR="000F39D3" w:rsidRDefault="000F39D3" w:rsidP="000F39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Олександр ПРОКОПЧУК</w:t>
            </w:r>
          </w:p>
          <w:p w14:paraId="55300700" w14:textId="77777777" w:rsidR="00020885" w:rsidRPr="005941BD" w:rsidRDefault="00020885" w:rsidP="005C07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gridSpan w:val="2"/>
          </w:tcPr>
          <w:p w14:paraId="2E8978C6" w14:textId="77777777" w:rsidR="009F7314" w:rsidRDefault="007B162A" w:rsidP="007B16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Ведеться журнал </w:t>
            </w:r>
            <w:r w:rsidRPr="00800BE3">
              <w:rPr>
                <w:rFonts w:ascii="Times New Roman" w:hAnsi="Times New Roman" w:cs="Times New Roman"/>
                <w:color w:val="000000"/>
              </w:rPr>
              <w:t xml:space="preserve">обліку працівників </w:t>
            </w:r>
            <w:r>
              <w:rPr>
                <w:rFonts w:ascii="Times New Roman" w:hAnsi="Times New Roman" w:cs="Times New Roman"/>
                <w:color w:val="000000"/>
              </w:rPr>
              <w:t>обласної державної адміністрації</w:t>
            </w:r>
            <w:r w:rsidR="00FA30E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A30E1">
              <w:rPr>
                <w:rFonts w:ascii="Times New Roman" w:hAnsi="Times New Roman" w:cs="Times New Roman"/>
              </w:rPr>
              <w:t>(обласної військової адміністрації)</w:t>
            </w:r>
            <w:r w:rsidRPr="00800BE3">
              <w:rPr>
                <w:rFonts w:ascii="Times New Roman" w:hAnsi="Times New Roman" w:cs="Times New Roman"/>
                <w:color w:val="000000"/>
              </w:rPr>
              <w:t>, притягнутих до відповідальності за вчинення корупційних правопорушень або правопорушень, пов’язаних з корупцією</w:t>
            </w:r>
          </w:p>
          <w:p w14:paraId="6AEB09C3" w14:textId="77777777" w:rsidR="00800BE3" w:rsidRPr="00F32D59" w:rsidRDefault="007B162A" w:rsidP="007B162A">
            <w:pPr>
              <w:jc w:val="both"/>
              <w:rPr>
                <w:rFonts w:ascii="Times New Roman" w:hAnsi="Times New Roman" w:cs="Times New Roman"/>
              </w:rPr>
            </w:pPr>
            <w:r w:rsidRPr="00800B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19" w:type="dxa"/>
          </w:tcPr>
          <w:p w14:paraId="55E262C4" w14:textId="77777777" w:rsidR="00800BE3" w:rsidRDefault="00800BE3" w:rsidP="005C07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223D" w:rsidRPr="005941BD" w14:paraId="1AE7A9E7" w14:textId="77777777" w:rsidTr="005B7DC0">
        <w:trPr>
          <w:gridAfter w:val="1"/>
          <w:wAfter w:w="326" w:type="dxa"/>
        </w:trPr>
        <w:tc>
          <w:tcPr>
            <w:tcW w:w="15352" w:type="dxa"/>
            <w:gridSpan w:val="7"/>
          </w:tcPr>
          <w:p w14:paraId="70D0F22D" w14:textId="77777777" w:rsidR="0032223D" w:rsidRPr="00020885" w:rsidRDefault="0032223D" w:rsidP="00322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0885">
              <w:rPr>
                <w:rFonts w:ascii="Times New Roman" w:hAnsi="Times New Roman" w:cs="Times New Roman"/>
                <w:b/>
              </w:rPr>
              <w:t>Здійснення розгляду пов</w:t>
            </w:r>
            <w:r w:rsidR="00AB7532">
              <w:rPr>
                <w:rFonts w:ascii="Times New Roman" w:hAnsi="Times New Roman" w:cs="Times New Roman"/>
                <w:b/>
              </w:rPr>
              <w:t>ідомлень про корупцію та захист</w:t>
            </w:r>
            <w:r w:rsidRPr="00020885">
              <w:rPr>
                <w:rFonts w:ascii="Times New Roman" w:hAnsi="Times New Roman" w:cs="Times New Roman"/>
                <w:b/>
              </w:rPr>
              <w:t xml:space="preserve"> викривачів</w:t>
            </w:r>
          </w:p>
        </w:tc>
      </w:tr>
      <w:tr w:rsidR="00103889" w:rsidRPr="005941BD" w14:paraId="28C44752" w14:textId="77777777" w:rsidTr="005B7DC0">
        <w:trPr>
          <w:gridAfter w:val="1"/>
          <w:wAfter w:w="326" w:type="dxa"/>
        </w:trPr>
        <w:tc>
          <w:tcPr>
            <w:tcW w:w="554" w:type="dxa"/>
          </w:tcPr>
          <w:p w14:paraId="446DB8A4" w14:textId="77777777" w:rsidR="0032223D" w:rsidRDefault="0032223D" w:rsidP="00F71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71B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90" w:type="dxa"/>
          </w:tcPr>
          <w:p w14:paraId="40514E7C" w14:textId="77777777" w:rsidR="0032223D" w:rsidRPr="00020EA9" w:rsidRDefault="0032223D" w:rsidP="00F32D5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2223D">
              <w:rPr>
                <w:rFonts w:ascii="Times New Roman" w:hAnsi="Times New Roman" w:cs="Times New Roman"/>
                <w:color w:val="000000"/>
              </w:rPr>
              <w:t>Отримання та організація розгляду повідомлення про можливі факти корупційних а</w:t>
            </w:r>
            <w:r w:rsidR="00113926">
              <w:rPr>
                <w:rFonts w:ascii="Times New Roman" w:hAnsi="Times New Roman" w:cs="Times New Roman"/>
                <w:color w:val="000000"/>
              </w:rPr>
              <w:t>бо пов</w:t>
            </w:r>
            <w:r w:rsidR="00113926" w:rsidRPr="0032223D">
              <w:rPr>
                <w:rFonts w:ascii="Times New Roman" w:hAnsi="Times New Roman" w:cs="Times New Roman"/>
                <w:color w:val="000000"/>
              </w:rPr>
              <w:t>’язаних</w:t>
            </w:r>
            <w:r w:rsidRPr="0032223D">
              <w:rPr>
                <w:rFonts w:ascii="Times New Roman" w:hAnsi="Times New Roman" w:cs="Times New Roman"/>
                <w:color w:val="000000"/>
              </w:rPr>
              <w:t xml:space="preserve"> з корупцією правопорушень, інших порушень цього Закону</w:t>
            </w:r>
          </w:p>
          <w:p w14:paraId="0A3CBBE6" w14:textId="77777777" w:rsidR="00020EA9" w:rsidRPr="00020EA9" w:rsidRDefault="00020EA9" w:rsidP="00F32D5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7" w:type="dxa"/>
          </w:tcPr>
          <w:p w14:paraId="570119A8" w14:textId="77777777" w:rsidR="0032223D" w:rsidRPr="00F32D59" w:rsidRDefault="00113926" w:rsidP="00F32D5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="0032223D" w:rsidRPr="0032223D">
              <w:rPr>
                <w:rFonts w:ascii="Times New Roman" w:hAnsi="Times New Roman" w:cs="Times New Roman"/>
                <w:color w:val="000000"/>
              </w:rPr>
              <w:t xml:space="preserve"> строки, визначені законодавством</w:t>
            </w:r>
          </w:p>
        </w:tc>
        <w:tc>
          <w:tcPr>
            <w:tcW w:w="2428" w:type="dxa"/>
          </w:tcPr>
          <w:p w14:paraId="60421739" w14:textId="77777777" w:rsidR="000F39D3" w:rsidRDefault="000F39D3" w:rsidP="000F39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Юрій</w:t>
            </w:r>
          </w:p>
          <w:p w14:paraId="6281D3B3" w14:textId="77777777" w:rsidR="000F39D3" w:rsidRDefault="000F39D3" w:rsidP="000F39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МАНАСТИРСЬКИЙ,</w:t>
            </w:r>
          </w:p>
          <w:p w14:paraId="29A36CBF" w14:textId="77777777" w:rsidR="000F39D3" w:rsidRDefault="000F39D3" w:rsidP="000F39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Олександр ПРОКОПЧУК</w:t>
            </w:r>
          </w:p>
          <w:p w14:paraId="7D8F9261" w14:textId="77777777" w:rsidR="0032223D" w:rsidRPr="005941BD" w:rsidRDefault="0032223D" w:rsidP="005C07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gridSpan w:val="2"/>
          </w:tcPr>
          <w:p w14:paraId="07EF9FE2" w14:textId="77777777" w:rsidR="0032223D" w:rsidRPr="00F32D59" w:rsidRDefault="0032223D" w:rsidP="00F32D59">
            <w:pPr>
              <w:jc w:val="both"/>
              <w:rPr>
                <w:rFonts w:ascii="Times New Roman" w:hAnsi="Times New Roman" w:cs="Times New Roman"/>
              </w:rPr>
            </w:pPr>
            <w:r w:rsidRPr="0032223D">
              <w:rPr>
                <w:rFonts w:ascii="Times New Roman" w:hAnsi="Times New Roman" w:cs="Times New Roman"/>
              </w:rPr>
              <w:t>Повідомлення розглянуто у порядку, визначеному антикорупційним законодавством</w:t>
            </w:r>
          </w:p>
        </w:tc>
        <w:tc>
          <w:tcPr>
            <w:tcW w:w="2519" w:type="dxa"/>
          </w:tcPr>
          <w:p w14:paraId="0ED55255" w14:textId="77777777" w:rsidR="0032223D" w:rsidRDefault="0032223D" w:rsidP="005C07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3889" w:rsidRPr="005941BD" w14:paraId="681A8AAD" w14:textId="77777777" w:rsidTr="005B7DC0">
        <w:trPr>
          <w:gridAfter w:val="1"/>
          <w:wAfter w:w="326" w:type="dxa"/>
        </w:trPr>
        <w:tc>
          <w:tcPr>
            <w:tcW w:w="554" w:type="dxa"/>
          </w:tcPr>
          <w:p w14:paraId="0CF0D05C" w14:textId="77777777" w:rsidR="0032223D" w:rsidRDefault="0032223D" w:rsidP="00020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71B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90" w:type="dxa"/>
          </w:tcPr>
          <w:p w14:paraId="0D761C69" w14:textId="77777777" w:rsidR="0032223D" w:rsidRDefault="0032223D" w:rsidP="007B162A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2223D">
              <w:rPr>
                <w:rFonts w:ascii="Times New Roman" w:hAnsi="Times New Roman" w:cs="Times New Roman"/>
                <w:color w:val="000000"/>
              </w:rPr>
              <w:t xml:space="preserve">Ведення обліку повідомлень про можливі факти корупційних або </w:t>
            </w:r>
            <w:r w:rsidR="00113926">
              <w:rPr>
                <w:rFonts w:ascii="Times New Roman" w:hAnsi="Times New Roman" w:cs="Times New Roman"/>
                <w:color w:val="000000"/>
              </w:rPr>
              <w:t>пов</w:t>
            </w:r>
            <w:r w:rsidR="00113926" w:rsidRPr="0032223D">
              <w:rPr>
                <w:rFonts w:ascii="Times New Roman" w:hAnsi="Times New Roman" w:cs="Times New Roman"/>
                <w:color w:val="000000"/>
              </w:rPr>
              <w:t>’язаних</w:t>
            </w:r>
            <w:r w:rsidRPr="0032223D">
              <w:rPr>
                <w:rFonts w:ascii="Times New Roman" w:hAnsi="Times New Roman" w:cs="Times New Roman"/>
                <w:color w:val="000000"/>
              </w:rPr>
              <w:t xml:space="preserve"> з корупцією правопорушень, інших порушень Закону</w:t>
            </w:r>
            <w:r w:rsidR="0011392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72CAA76" w14:textId="77777777" w:rsidR="00020EA9" w:rsidRPr="00020EA9" w:rsidRDefault="00020EA9" w:rsidP="007B162A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077" w:type="dxa"/>
          </w:tcPr>
          <w:p w14:paraId="57941AD3" w14:textId="77777777" w:rsidR="0032223D" w:rsidRPr="00F32D59" w:rsidRDefault="00113926" w:rsidP="00F32D5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3B05">
              <w:rPr>
                <w:rFonts w:ascii="Times New Roman" w:hAnsi="Times New Roman" w:cs="Times New Roman"/>
                <w:bCs/>
              </w:rPr>
              <w:t>Упродовж</w:t>
            </w:r>
            <w:r w:rsidRPr="00800BE3">
              <w:rPr>
                <w:rFonts w:ascii="Times New Roman" w:hAnsi="Times New Roman" w:cs="Times New Roman"/>
                <w:color w:val="000000"/>
              </w:rPr>
              <w:t xml:space="preserve"> року</w:t>
            </w:r>
          </w:p>
        </w:tc>
        <w:tc>
          <w:tcPr>
            <w:tcW w:w="2428" w:type="dxa"/>
          </w:tcPr>
          <w:p w14:paraId="67D60610" w14:textId="77777777" w:rsidR="0032223D" w:rsidRPr="005941BD" w:rsidRDefault="000F39D3" w:rsidP="007B16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Олександр ПРОКОПЧУК</w:t>
            </w:r>
          </w:p>
        </w:tc>
        <w:tc>
          <w:tcPr>
            <w:tcW w:w="3284" w:type="dxa"/>
            <w:gridSpan w:val="2"/>
          </w:tcPr>
          <w:p w14:paraId="18B385DB" w14:textId="77777777" w:rsidR="0032223D" w:rsidRPr="00F32D59" w:rsidRDefault="00202705" w:rsidP="00F32D59">
            <w:pPr>
              <w:jc w:val="both"/>
              <w:rPr>
                <w:rFonts w:ascii="Times New Roman" w:hAnsi="Times New Roman" w:cs="Times New Roman"/>
              </w:rPr>
            </w:pPr>
            <w:r w:rsidRPr="00202705">
              <w:rPr>
                <w:rFonts w:ascii="Times New Roman" w:hAnsi="Times New Roman" w:cs="Times New Roman"/>
              </w:rPr>
              <w:t>Забезпечено ведення  реєстру повідомлень</w:t>
            </w:r>
          </w:p>
        </w:tc>
        <w:tc>
          <w:tcPr>
            <w:tcW w:w="2519" w:type="dxa"/>
          </w:tcPr>
          <w:p w14:paraId="3A22E791" w14:textId="77777777" w:rsidR="0032223D" w:rsidRDefault="0032223D" w:rsidP="005C07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3889" w:rsidRPr="005941BD" w14:paraId="1F61DAD7" w14:textId="77777777" w:rsidTr="005B7DC0">
        <w:trPr>
          <w:gridAfter w:val="1"/>
          <w:wAfter w:w="326" w:type="dxa"/>
        </w:trPr>
        <w:tc>
          <w:tcPr>
            <w:tcW w:w="554" w:type="dxa"/>
          </w:tcPr>
          <w:p w14:paraId="5D47095B" w14:textId="77777777" w:rsidR="0032223D" w:rsidRDefault="00202705" w:rsidP="00AE3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71B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90" w:type="dxa"/>
          </w:tcPr>
          <w:p w14:paraId="093EC13A" w14:textId="77777777" w:rsidR="0032223D" w:rsidRPr="00FA30E1" w:rsidRDefault="00202705" w:rsidP="00F32D5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2705">
              <w:rPr>
                <w:rFonts w:ascii="Times New Roman" w:hAnsi="Times New Roman" w:cs="Times New Roman"/>
                <w:color w:val="000000"/>
              </w:rPr>
              <w:t xml:space="preserve">Ведення обліку викривачів, які звернулися за захистом до </w:t>
            </w:r>
            <w:r w:rsidR="000E3096">
              <w:rPr>
                <w:rFonts w:ascii="Times New Roman" w:hAnsi="Times New Roman" w:cs="Times New Roman"/>
                <w:color w:val="000000"/>
              </w:rPr>
              <w:t xml:space="preserve">сектору з питань запобігання та виявлення </w:t>
            </w:r>
            <w:r w:rsidR="000E3096">
              <w:rPr>
                <w:rFonts w:ascii="Times New Roman" w:hAnsi="Times New Roman" w:cs="Times New Roman"/>
                <w:color w:val="000000"/>
              </w:rPr>
              <w:lastRenderedPageBreak/>
              <w:t>корупції апарату обласної державної адміністрації</w:t>
            </w:r>
            <w:r w:rsidR="00FA30E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A30E1">
              <w:rPr>
                <w:rFonts w:ascii="Times New Roman" w:hAnsi="Times New Roman" w:cs="Times New Roman"/>
              </w:rPr>
              <w:t>(обласної військової адміністрації)</w:t>
            </w:r>
          </w:p>
          <w:p w14:paraId="47878764" w14:textId="77777777" w:rsidR="00020EA9" w:rsidRPr="00FA30E1" w:rsidRDefault="00020EA9" w:rsidP="00F32D5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7" w:type="dxa"/>
          </w:tcPr>
          <w:p w14:paraId="3561DF72" w14:textId="77777777" w:rsidR="0032223D" w:rsidRPr="00F32D59" w:rsidRDefault="00113926" w:rsidP="00F32D5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3B05">
              <w:rPr>
                <w:rFonts w:ascii="Times New Roman" w:hAnsi="Times New Roman" w:cs="Times New Roman"/>
                <w:bCs/>
              </w:rPr>
              <w:lastRenderedPageBreak/>
              <w:t>Упродовж</w:t>
            </w:r>
            <w:r w:rsidRPr="00800BE3">
              <w:rPr>
                <w:rFonts w:ascii="Times New Roman" w:hAnsi="Times New Roman" w:cs="Times New Roman"/>
                <w:color w:val="000000"/>
              </w:rPr>
              <w:t xml:space="preserve"> року</w:t>
            </w:r>
          </w:p>
        </w:tc>
        <w:tc>
          <w:tcPr>
            <w:tcW w:w="2428" w:type="dxa"/>
          </w:tcPr>
          <w:p w14:paraId="06C5E345" w14:textId="77777777" w:rsidR="000F39D3" w:rsidRDefault="000F39D3" w:rsidP="000F39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Олександр ПРОКОПЧУК</w:t>
            </w:r>
          </w:p>
          <w:p w14:paraId="70AC9326" w14:textId="77777777" w:rsidR="0032223D" w:rsidRPr="005941BD" w:rsidRDefault="0032223D" w:rsidP="005C07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gridSpan w:val="2"/>
          </w:tcPr>
          <w:p w14:paraId="279604C7" w14:textId="77777777" w:rsidR="0032223D" w:rsidRPr="00F32D59" w:rsidRDefault="00202705" w:rsidP="00F32D59">
            <w:pPr>
              <w:jc w:val="both"/>
              <w:rPr>
                <w:rFonts w:ascii="Times New Roman" w:hAnsi="Times New Roman" w:cs="Times New Roman"/>
              </w:rPr>
            </w:pPr>
            <w:r w:rsidRPr="00202705">
              <w:rPr>
                <w:rFonts w:ascii="Times New Roman" w:hAnsi="Times New Roman" w:cs="Times New Roman"/>
              </w:rPr>
              <w:t>Забезпечено ведення реєстру викривачів</w:t>
            </w:r>
          </w:p>
        </w:tc>
        <w:tc>
          <w:tcPr>
            <w:tcW w:w="2519" w:type="dxa"/>
          </w:tcPr>
          <w:p w14:paraId="41421664" w14:textId="77777777" w:rsidR="0032223D" w:rsidRDefault="0032223D" w:rsidP="005C07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3889" w:rsidRPr="005941BD" w14:paraId="3E4101FB" w14:textId="77777777" w:rsidTr="005B7DC0">
        <w:trPr>
          <w:gridAfter w:val="1"/>
          <w:wAfter w:w="326" w:type="dxa"/>
        </w:trPr>
        <w:tc>
          <w:tcPr>
            <w:tcW w:w="554" w:type="dxa"/>
          </w:tcPr>
          <w:p w14:paraId="08151BC9" w14:textId="77777777" w:rsidR="0032223D" w:rsidRDefault="00F71B02" w:rsidP="00AE3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490" w:type="dxa"/>
          </w:tcPr>
          <w:p w14:paraId="2CD7B1E8" w14:textId="77777777" w:rsidR="0032223D" w:rsidRPr="00F32D59" w:rsidRDefault="00202705" w:rsidP="000E309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2705">
              <w:rPr>
                <w:rFonts w:ascii="Times New Roman" w:hAnsi="Times New Roman" w:cs="Times New Roman"/>
                <w:color w:val="000000"/>
              </w:rPr>
              <w:t xml:space="preserve">Інформування </w:t>
            </w:r>
            <w:r w:rsidR="000E3096">
              <w:rPr>
                <w:rFonts w:ascii="Times New Roman" w:hAnsi="Times New Roman" w:cs="Times New Roman"/>
                <w:color w:val="000000"/>
              </w:rPr>
              <w:t>суб’єкта призначення</w:t>
            </w:r>
            <w:r w:rsidRPr="00202705">
              <w:rPr>
                <w:rFonts w:ascii="Times New Roman" w:hAnsi="Times New Roman" w:cs="Times New Roman"/>
                <w:color w:val="000000"/>
              </w:rPr>
              <w:t xml:space="preserve"> щодо необхідності дотримання трудових прав викривача</w:t>
            </w:r>
          </w:p>
        </w:tc>
        <w:tc>
          <w:tcPr>
            <w:tcW w:w="2077" w:type="dxa"/>
          </w:tcPr>
          <w:p w14:paraId="69D0DA7C" w14:textId="77777777" w:rsidR="0032223D" w:rsidRPr="00F32D59" w:rsidRDefault="00113926" w:rsidP="00F32D5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="00202705" w:rsidRPr="00202705">
              <w:rPr>
                <w:rFonts w:ascii="Times New Roman" w:hAnsi="Times New Roman" w:cs="Times New Roman"/>
                <w:color w:val="000000"/>
              </w:rPr>
              <w:t xml:space="preserve"> разі потреби</w:t>
            </w:r>
          </w:p>
        </w:tc>
        <w:tc>
          <w:tcPr>
            <w:tcW w:w="2428" w:type="dxa"/>
          </w:tcPr>
          <w:p w14:paraId="0C5AB2A6" w14:textId="77777777" w:rsidR="000F39D3" w:rsidRDefault="000F39D3" w:rsidP="000F39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Юрій</w:t>
            </w:r>
          </w:p>
          <w:p w14:paraId="0E84377D" w14:textId="77777777" w:rsidR="000F39D3" w:rsidRDefault="000F39D3" w:rsidP="000F39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МАНАСТИРСЬКИЙ,</w:t>
            </w:r>
          </w:p>
          <w:p w14:paraId="01517E32" w14:textId="77777777" w:rsidR="000F39D3" w:rsidRDefault="000F39D3" w:rsidP="000F39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Олександр ПРОКОПЧУК</w:t>
            </w:r>
          </w:p>
          <w:p w14:paraId="2E62F817" w14:textId="77777777" w:rsidR="0032223D" w:rsidRPr="005941BD" w:rsidRDefault="0032223D" w:rsidP="005C07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gridSpan w:val="2"/>
          </w:tcPr>
          <w:p w14:paraId="25D45F7A" w14:textId="77777777" w:rsidR="00020EA9" w:rsidRDefault="00202705" w:rsidP="00FA30E1">
            <w:pPr>
              <w:jc w:val="both"/>
              <w:rPr>
                <w:rFonts w:ascii="Times New Roman" w:hAnsi="Times New Roman" w:cs="Times New Roman"/>
              </w:rPr>
            </w:pPr>
            <w:r w:rsidRPr="00202705">
              <w:rPr>
                <w:rFonts w:ascii="Times New Roman" w:hAnsi="Times New Roman" w:cs="Times New Roman"/>
              </w:rPr>
              <w:t>Застереження, що стосуються звільнення викривача, застосування до нього заходів дисциплінарного впливу, здійснено</w:t>
            </w:r>
          </w:p>
          <w:p w14:paraId="5F5F977C" w14:textId="77777777" w:rsidR="00AB7532" w:rsidRPr="00020EA9" w:rsidRDefault="00AB7532" w:rsidP="00FA30E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19" w:type="dxa"/>
          </w:tcPr>
          <w:p w14:paraId="71434F2A" w14:textId="77777777" w:rsidR="0032223D" w:rsidRDefault="0032223D" w:rsidP="005C07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2705" w:rsidRPr="005941BD" w14:paraId="19B6A621" w14:textId="77777777" w:rsidTr="005B7DC0">
        <w:trPr>
          <w:gridAfter w:val="1"/>
          <w:wAfter w:w="326" w:type="dxa"/>
        </w:trPr>
        <w:tc>
          <w:tcPr>
            <w:tcW w:w="15352" w:type="dxa"/>
            <w:gridSpan w:val="7"/>
          </w:tcPr>
          <w:p w14:paraId="5EF5E09C" w14:textId="77777777" w:rsidR="00202705" w:rsidRPr="00020885" w:rsidRDefault="00202705" w:rsidP="002027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0885">
              <w:rPr>
                <w:rFonts w:ascii="Times New Roman" w:hAnsi="Times New Roman" w:cs="Times New Roman"/>
                <w:b/>
              </w:rPr>
              <w:t>Взаємодія з громадськістю з реалізації антикорупційної політики</w:t>
            </w:r>
          </w:p>
        </w:tc>
      </w:tr>
      <w:tr w:rsidR="00103889" w:rsidRPr="005941BD" w14:paraId="2630A1E5" w14:textId="77777777" w:rsidTr="005B7DC0">
        <w:trPr>
          <w:gridAfter w:val="1"/>
          <w:wAfter w:w="326" w:type="dxa"/>
        </w:trPr>
        <w:tc>
          <w:tcPr>
            <w:tcW w:w="554" w:type="dxa"/>
          </w:tcPr>
          <w:p w14:paraId="0F0FF138" w14:textId="77777777" w:rsidR="00202705" w:rsidRDefault="00F71B02" w:rsidP="00AE3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490" w:type="dxa"/>
          </w:tcPr>
          <w:p w14:paraId="71A5B1C8" w14:textId="77777777" w:rsidR="00202705" w:rsidRPr="00113926" w:rsidRDefault="00202705" w:rsidP="00E6539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13926">
              <w:rPr>
                <w:rFonts w:ascii="Times New Roman" w:hAnsi="Times New Roman" w:cs="Times New Roman"/>
                <w:color w:val="000000"/>
              </w:rPr>
              <w:t xml:space="preserve">Забезпечення </w:t>
            </w:r>
            <w:r w:rsidR="00745094">
              <w:rPr>
                <w:rFonts w:ascii="Times New Roman" w:hAnsi="Times New Roman" w:cs="Times New Roman"/>
                <w:color w:val="000000"/>
              </w:rPr>
              <w:t>інформаційного наповнення</w:t>
            </w:r>
            <w:r w:rsidRPr="0011392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6539D">
              <w:rPr>
                <w:rFonts w:ascii="Times New Roman" w:hAnsi="Times New Roman" w:cs="Times New Roman"/>
                <w:color w:val="000000"/>
              </w:rPr>
              <w:t>рубрики</w:t>
            </w:r>
            <w:r w:rsidRPr="0011392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6539D">
              <w:rPr>
                <w:rFonts w:ascii="Times New Roman" w:hAnsi="Times New Roman" w:cs="Times New Roman"/>
                <w:color w:val="000000"/>
              </w:rPr>
              <w:t>«З</w:t>
            </w:r>
            <w:r w:rsidRPr="00113926">
              <w:rPr>
                <w:rFonts w:ascii="Times New Roman" w:hAnsi="Times New Roman" w:cs="Times New Roman"/>
                <w:color w:val="000000"/>
              </w:rPr>
              <w:t>апобігання корупції</w:t>
            </w:r>
            <w:r w:rsidR="00E6539D">
              <w:rPr>
                <w:rFonts w:ascii="Times New Roman" w:hAnsi="Times New Roman" w:cs="Times New Roman"/>
                <w:color w:val="000000"/>
              </w:rPr>
              <w:t>»</w:t>
            </w:r>
            <w:r w:rsidRPr="00113926">
              <w:rPr>
                <w:rFonts w:ascii="Times New Roman" w:hAnsi="Times New Roman" w:cs="Times New Roman"/>
                <w:color w:val="000000"/>
              </w:rPr>
              <w:t xml:space="preserve"> на офіційному </w:t>
            </w:r>
            <w:proofErr w:type="spellStart"/>
            <w:r w:rsidRPr="00113926">
              <w:rPr>
                <w:rFonts w:ascii="Times New Roman" w:hAnsi="Times New Roman" w:cs="Times New Roman"/>
                <w:color w:val="000000"/>
              </w:rPr>
              <w:t>веб</w:t>
            </w:r>
            <w:r w:rsidR="00113926">
              <w:rPr>
                <w:rFonts w:ascii="Times New Roman" w:hAnsi="Times New Roman" w:cs="Times New Roman"/>
                <w:color w:val="000000"/>
              </w:rPr>
              <w:t>сайті</w:t>
            </w:r>
            <w:proofErr w:type="spellEnd"/>
            <w:r w:rsidRPr="0011392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E3096">
              <w:rPr>
                <w:rFonts w:ascii="Times New Roman" w:hAnsi="Times New Roman" w:cs="Times New Roman"/>
                <w:color w:val="000000"/>
              </w:rPr>
              <w:t>обласної державної адміністрації</w:t>
            </w:r>
            <w:r w:rsidR="00AB753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B7532">
              <w:rPr>
                <w:rFonts w:ascii="Times New Roman" w:hAnsi="Times New Roman" w:cs="Times New Roman"/>
              </w:rPr>
              <w:t>(обласної військової адміністрації)</w:t>
            </w:r>
          </w:p>
        </w:tc>
        <w:tc>
          <w:tcPr>
            <w:tcW w:w="2077" w:type="dxa"/>
          </w:tcPr>
          <w:p w14:paraId="7CA22796" w14:textId="77777777" w:rsidR="00202705" w:rsidRPr="00113926" w:rsidRDefault="00113926" w:rsidP="00F32D5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13926">
              <w:rPr>
                <w:rFonts w:ascii="Times New Roman" w:hAnsi="Times New Roman" w:cs="Times New Roman"/>
                <w:color w:val="000000"/>
              </w:rPr>
              <w:t>П</w:t>
            </w:r>
            <w:r w:rsidR="00202705" w:rsidRPr="00113926">
              <w:rPr>
                <w:rFonts w:ascii="Times New Roman" w:hAnsi="Times New Roman" w:cs="Times New Roman"/>
                <w:color w:val="000000"/>
              </w:rPr>
              <w:t>ротягом року</w:t>
            </w:r>
          </w:p>
        </w:tc>
        <w:tc>
          <w:tcPr>
            <w:tcW w:w="2428" w:type="dxa"/>
          </w:tcPr>
          <w:p w14:paraId="73D58EEA" w14:textId="77777777" w:rsidR="000F39D3" w:rsidRDefault="000F39D3" w:rsidP="000F39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Юрій</w:t>
            </w:r>
          </w:p>
          <w:p w14:paraId="62D896B9" w14:textId="77777777" w:rsidR="000F39D3" w:rsidRDefault="000F39D3" w:rsidP="000F39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МАНАСТИРСЬКИЙ,</w:t>
            </w:r>
          </w:p>
          <w:p w14:paraId="2A1B30D1" w14:textId="77777777" w:rsidR="000F39D3" w:rsidRDefault="000F39D3" w:rsidP="000F39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Олександр ПРОКОПЧУК</w:t>
            </w:r>
          </w:p>
          <w:p w14:paraId="702C9432" w14:textId="77777777" w:rsidR="00202705" w:rsidRPr="00113926" w:rsidRDefault="00202705" w:rsidP="005C07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gridSpan w:val="2"/>
          </w:tcPr>
          <w:p w14:paraId="793E2CEF" w14:textId="77777777" w:rsidR="00202705" w:rsidRPr="00113926" w:rsidRDefault="00202705" w:rsidP="00F32D59">
            <w:pPr>
              <w:jc w:val="both"/>
              <w:rPr>
                <w:rFonts w:ascii="Times New Roman" w:hAnsi="Times New Roman" w:cs="Times New Roman"/>
              </w:rPr>
            </w:pPr>
            <w:r w:rsidRPr="00113926">
              <w:rPr>
                <w:rFonts w:ascii="Times New Roman" w:hAnsi="Times New Roman" w:cs="Times New Roman"/>
              </w:rPr>
              <w:t>Забезпечено св</w:t>
            </w:r>
            <w:r w:rsidR="00113926">
              <w:rPr>
                <w:rFonts w:ascii="Times New Roman" w:hAnsi="Times New Roman" w:cs="Times New Roman"/>
              </w:rPr>
              <w:t xml:space="preserve">оєчасне висвітлення питань, </w:t>
            </w:r>
            <w:r w:rsidR="00113926" w:rsidRPr="00113926">
              <w:rPr>
                <w:rFonts w:ascii="Times New Roman" w:hAnsi="Times New Roman" w:cs="Times New Roman"/>
              </w:rPr>
              <w:t>пов’язаних</w:t>
            </w:r>
            <w:r w:rsidRPr="00113926">
              <w:rPr>
                <w:rFonts w:ascii="Times New Roman" w:hAnsi="Times New Roman" w:cs="Times New Roman"/>
              </w:rPr>
              <w:t xml:space="preserve"> із запобіганням корупції. Здійснено інформування громадськості про результати проведених заходів антикорупційного спрямування</w:t>
            </w:r>
          </w:p>
        </w:tc>
        <w:tc>
          <w:tcPr>
            <w:tcW w:w="2519" w:type="dxa"/>
          </w:tcPr>
          <w:p w14:paraId="614EC6E1" w14:textId="77777777" w:rsidR="00202705" w:rsidRDefault="00202705" w:rsidP="005C07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7DC0" w:rsidRPr="001A686B" w14:paraId="7CC80522" w14:textId="77777777" w:rsidTr="00FA3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746" w:type="dxa"/>
            <w:gridSpan w:val="5"/>
          </w:tcPr>
          <w:p w14:paraId="32BFA735" w14:textId="77777777" w:rsidR="005B7DC0" w:rsidRPr="00020EA9" w:rsidRDefault="005B7DC0" w:rsidP="00D670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7E6DFF" w14:textId="77777777" w:rsidR="000E3096" w:rsidRPr="00020EA9" w:rsidRDefault="000E3096" w:rsidP="00D670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764ED65B" w14:textId="77777777" w:rsidR="00020EA9" w:rsidRPr="00020EA9" w:rsidRDefault="00020EA9" w:rsidP="00D670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498251AD" w14:textId="77777777" w:rsidR="00020EA9" w:rsidRPr="00020EA9" w:rsidRDefault="00020EA9" w:rsidP="00D670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278433FD" w14:textId="77777777" w:rsidR="00FA30E1" w:rsidRDefault="005B7DC0" w:rsidP="00D670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8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Завідувач сектору з питань запобігання </w:t>
            </w:r>
          </w:p>
          <w:p w14:paraId="15CB3818" w14:textId="77777777" w:rsidR="00FA30E1" w:rsidRDefault="005B7DC0" w:rsidP="00D670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8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 виявлення корупції </w:t>
            </w:r>
            <w:r w:rsidR="005F2688">
              <w:rPr>
                <w:rFonts w:ascii="Times New Roman" w:hAnsi="Times New Roman" w:cs="Times New Roman"/>
                <w:b/>
                <w:sz w:val="28"/>
                <w:szCs w:val="28"/>
              </w:rPr>
              <w:t>апарату</w:t>
            </w:r>
            <w:r w:rsidRPr="001A68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обласної </w:t>
            </w:r>
          </w:p>
          <w:p w14:paraId="3033B9A0" w14:textId="77777777" w:rsidR="00FA30E1" w:rsidRDefault="005B7DC0" w:rsidP="00D670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86B">
              <w:rPr>
                <w:rFonts w:ascii="Times New Roman" w:hAnsi="Times New Roman" w:cs="Times New Roman"/>
                <w:b/>
                <w:sz w:val="28"/>
                <w:szCs w:val="28"/>
              </w:rPr>
              <w:t>державної адміністрації</w:t>
            </w:r>
            <w:r w:rsidR="00FA30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A30E1" w:rsidRPr="00FA30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(обласної військової </w:t>
            </w:r>
          </w:p>
          <w:p w14:paraId="4B64FED9" w14:textId="77777777" w:rsidR="005B7DC0" w:rsidRPr="00FA30E1" w:rsidRDefault="00FA30E1" w:rsidP="00D670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0E1">
              <w:rPr>
                <w:rFonts w:ascii="Times New Roman" w:hAnsi="Times New Roman" w:cs="Times New Roman"/>
                <w:b/>
                <w:sz w:val="28"/>
                <w:szCs w:val="28"/>
              </w:rPr>
              <w:t>адміністрації)</w:t>
            </w:r>
          </w:p>
          <w:p w14:paraId="7C91AEDC" w14:textId="77777777" w:rsidR="005B7DC0" w:rsidRPr="00FA30E1" w:rsidRDefault="005B7DC0" w:rsidP="00D670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EE1A91" w14:textId="77777777" w:rsidR="005B7DC0" w:rsidRPr="00FA30E1" w:rsidRDefault="005B7DC0" w:rsidP="00D670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7E1533" w14:textId="77777777" w:rsidR="005B7DC0" w:rsidRDefault="005B7DC0" w:rsidP="00D67063">
            <w:pPr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14:paraId="18002E5B" w14:textId="77777777" w:rsidR="005B7DC0" w:rsidRDefault="005B7DC0" w:rsidP="00D67063">
            <w:pPr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14:paraId="59FF1107" w14:textId="77777777" w:rsidR="005B7DC0" w:rsidRPr="00F3534A" w:rsidRDefault="005B7DC0" w:rsidP="00D67063">
            <w:pPr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3932" w:type="dxa"/>
            <w:gridSpan w:val="3"/>
          </w:tcPr>
          <w:p w14:paraId="293D2DAF" w14:textId="77777777" w:rsidR="005B7DC0" w:rsidRPr="00FA30E1" w:rsidRDefault="005B7DC0" w:rsidP="00D67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0E5AE2" w14:textId="77777777" w:rsidR="00020EA9" w:rsidRPr="00FA30E1" w:rsidRDefault="00020EA9" w:rsidP="00D67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C14E71" w14:textId="77777777" w:rsidR="00020EA9" w:rsidRPr="00FA30E1" w:rsidRDefault="00020EA9" w:rsidP="00D67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EB23AF" w14:textId="77777777" w:rsidR="00020EA9" w:rsidRPr="00FA30E1" w:rsidRDefault="00020EA9" w:rsidP="00D67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C4DA39" w14:textId="77777777" w:rsidR="00020EA9" w:rsidRPr="00FA30E1" w:rsidRDefault="00020EA9" w:rsidP="00D67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F49B0B" w14:textId="77777777" w:rsidR="005B7DC0" w:rsidRDefault="005B7DC0" w:rsidP="00D67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ECC2C6" w14:textId="77777777" w:rsidR="00FA30E1" w:rsidRDefault="00FA30E1" w:rsidP="00D67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F8EE3C" w14:textId="77777777" w:rsidR="00FA30E1" w:rsidRDefault="00FA30E1" w:rsidP="00D67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D8587F" w14:textId="77777777" w:rsidR="005B7DC0" w:rsidRPr="001A686B" w:rsidRDefault="005B7DC0" w:rsidP="00D67063">
            <w:pPr>
              <w:rPr>
                <w:rFonts w:ascii="Times New Roman" w:hAnsi="Times New Roman" w:cs="Times New Roman"/>
              </w:rPr>
            </w:pPr>
            <w:r w:rsidRPr="001A686B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рій</w:t>
            </w:r>
            <w:r w:rsidRPr="001A68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АНАСТИРСЬКИЙ</w:t>
            </w:r>
          </w:p>
        </w:tc>
      </w:tr>
    </w:tbl>
    <w:p w14:paraId="2079D314" w14:textId="77777777" w:rsidR="005B7DC0" w:rsidRDefault="005B7DC0" w:rsidP="005B7DC0">
      <w:pPr>
        <w:jc w:val="both"/>
        <w:rPr>
          <w:rFonts w:ascii="Times New Roman" w:hAnsi="Times New Roman" w:cs="Times New Roman"/>
          <w:sz w:val="28"/>
          <w:szCs w:val="28"/>
        </w:rPr>
      </w:pPr>
      <w:r w:rsidRPr="00EF70A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A36521" w14:textId="77777777" w:rsidR="005C0740" w:rsidRDefault="005C0740" w:rsidP="003A19E8">
      <w:pPr>
        <w:jc w:val="both"/>
      </w:pPr>
    </w:p>
    <w:sectPr w:rsidR="005C0740" w:rsidSect="00020885">
      <w:headerReference w:type="default" r:id="rId7"/>
      <w:pgSz w:w="16838" w:h="11906" w:orient="landscape"/>
      <w:pgMar w:top="436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27C2B" w14:textId="77777777" w:rsidR="004B6810" w:rsidRDefault="004B6810" w:rsidP="00020885">
      <w:r>
        <w:separator/>
      </w:r>
    </w:p>
  </w:endnote>
  <w:endnote w:type="continuationSeparator" w:id="0">
    <w:p w14:paraId="4FD7DB48" w14:textId="77777777" w:rsidR="004B6810" w:rsidRDefault="004B6810" w:rsidP="00020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06220" w14:textId="77777777" w:rsidR="004B6810" w:rsidRDefault="004B6810" w:rsidP="00020885">
      <w:r>
        <w:separator/>
      </w:r>
    </w:p>
  </w:footnote>
  <w:footnote w:type="continuationSeparator" w:id="0">
    <w:p w14:paraId="310AFFF6" w14:textId="77777777" w:rsidR="004B6810" w:rsidRDefault="004B6810" w:rsidP="00020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47541"/>
      <w:docPartObj>
        <w:docPartGallery w:val="Page Numbers (Top of Page)"/>
        <w:docPartUnique/>
      </w:docPartObj>
    </w:sdtPr>
    <w:sdtEndPr/>
    <w:sdtContent>
      <w:p w14:paraId="5E87A843" w14:textId="77777777" w:rsidR="00D67063" w:rsidRDefault="0064123A">
        <w:pPr>
          <w:pStyle w:val="af6"/>
          <w:jc w:val="center"/>
        </w:pPr>
        <w:r w:rsidRPr="005B7DC0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="00D67063" w:rsidRPr="005B7DC0">
          <w:rPr>
            <w:rFonts w:ascii="Times New Roman" w:hAnsi="Times New Roman" w:cs="Times New Roman"/>
            <w:sz w:val="22"/>
            <w:szCs w:val="22"/>
          </w:rPr>
          <w:instrText xml:space="preserve"> PAGE   \* MERGEFORMAT </w:instrText>
        </w:r>
        <w:r w:rsidRPr="005B7DC0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F71B02">
          <w:rPr>
            <w:rFonts w:ascii="Times New Roman" w:hAnsi="Times New Roman" w:cs="Times New Roman"/>
            <w:noProof/>
            <w:sz w:val="22"/>
            <w:szCs w:val="22"/>
          </w:rPr>
          <w:t>7</w:t>
        </w:r>
        <w:r w:rsidRPr="005B7DC0">
          <w:rPr>
            <w:rFonts w:ascii="Times New Roman" w:hAnsi="Times New Roman" w:cs="Times New Roman"/>
            <w:sz w:val="22"/>
            <w:szCs w:val="22"/>
          </w:rPr>
          <w:fldChar w:fldCharType="end"/>
        </w:r>
      </w:p>
      <w:p w14:paraId="154EE8CF" w14:textId="77777777" w:rsidR="00D67063" w:rsidRDefault="00D67063">
        <w:pPr>
          <w:pStyle w:val="af6"/>
          <w:jc w:val="center"/>
        </w:pPr>
      </w:p>
      <w:tbl>
        <w:tblPr>
          <w:tblStyle w:val="af5"/>
          <w:tblW w:w="0" w:type="auto"/>
          <w:tblLook w:val="04A0" w:firstRow="1" w:lastRow="0" w:firstColumn="1" w:lastColumn="0" w:noHBand="0" w:noVBand="1"/>
        </w:tblPr>
        <w:tblGrid>
          <w:gridCol w:w="534"/>
          <w:gridCol w:w="4582"/>
          <w:gridCol w:w="2080"/>
          <w:gridCol w:w="2268"/>
          <w:gridCol w:w="3329"/>
          <w:gridCol w:w="2559"/>
        </w:tblGrid>
        <w:tr w:rsidR="00D67063" w14:paraId="378A59A4" w14:textId="77777777" w:rsidTr="00F339EF">
          <w:tc>
            <w:tcPr>
              <w:tcW w:w="534" w:type="dxa"/>
            </w:tcPr>
            <w:p w14:paraId="0F461835" w14:textId="77777777" w:rsidR="00D67063" w:rsidRPr="00020885" w:rsidRDefault="00D67063">
              <w:pPr>
                <w:pStyle w:val="af6"/>
                <w:jc w:val="center"/>
                <w:rPr>
                  <w:rFonts w:ascii="Times New Roman" w:hAnsi="Times New Roman" w:cs="Times New Roman"/>
                  <w:b/>
                </w:rPr>
              </w:pPr>
              <w:r w:rsidRPr="00020885">
                <w:rPr>
                  <w:rFonts w:ascii="Times New Roman" w:hAnsi="Times New Roman" w:cs="Times New Roman"/>
                  <w:b/>
                </w:rPr>
                <w:t>1</w:t>
              </w:r>
            </w:p>
          </w:tc>
          <w:tc>
            <w:tcPr>
              <w:tcW w:w="4582" w:type="dxa"/>
            </w:tcPr>
            <w:p w14:paraId="0F1B55EA" w14:textId="77777777" w:rsidR="00D67063" w:rsidRPr="00020885" w:rsidRDefault="00D67063">
              <w:pPr>
                <w:pStyle w:val="af6"/>
                <w:jc w:val="center"/>
                <w:rPr>
                  <w:rFonts w:ascii="Times New Roman" w:hAnsi="Times New Roman" w:cs="Times New Roman"/>
                  <w:b/>
                </w:rPr>
              </w:pPr>
              <w:r w:rsidRPr="00020885">
                <w:rPr>
                  <w:rFonts w:ascii="Times New Roman" w:hAnsi="Times New Roman" w:cs="Times New Roman"/>
                  <w:b/>
                </w:rPr>
                <w:t>2</w:t>
              </w:r>
            </w:p>
          </w:tc>
          <w:tc>
            <w:tcPr>
              <w:tcW w:w="2080" w:type="dxa"/>
            </w:tcPr>
            <w:p w14:paraId="26BBAF60" w14:textId="77777777" w:rsidR="00D67063" w:rsidRPr="00020885" w:rsidRDefault="00D67063">
              <w:pPr>
                <w:pStyle w:val="af6"/>
                <w:jc w:val="center"/>
                <w:rPr>
                  <w:rFonts w:ascii="Times New Roman" w:hAnsi="Times New Roman" w:cs="Times New Roman"/>
                  <w:b/>
                </w:rPr>
              </w:pPr>
              <w:r w:rsidRPr="00020885">
                <w:rPr>
                  <w:rFonts w:ascii="Times New Roman" w:hAnsi="Times New Roman" w:cs="Times New Roman"/>
                  <w:b/>
                </w:rPr>
                <w:t>3</w:t>
              </w:r>
            </w:p>
          </w:tc>
          <w:tc>
            <w:tcPr>
              <w:tcW w:w="2268" w:type="dxa"/>
            </w:tcPr>
            <w:p w14:paraId="0943C6A7" w14:textId="77777777" w:rsidR="00D67063" w:rsidRPr="00020885" w:rsidRDefault="00D67063">
              <w:pPr>
                <w:pStyle w:val="af6"/>
                <w:jc w:val="center"/>
                <w:rPr>
                  <w:rFonts w:ascii="Times New Roman" w:hAnsi="Times New Roman" w:cs="Times New Roman"/>
                  <w:b/>
                </w:rPr>
              </w:pPr>
              <w:r w:rsidRPr="00020885">
                <w:rPr>
                  <w:rFonts w:ascii="Times New Roman" w:hAnsi="Times New Roman" w:cs="Times New Roman"/>
                  <w:b/>
                </w:rPr>
                <w:t>4</w:t>
              </w:r>
            </w:p>
          </w:tc>
          <w:tc>
            <w:tcPr>
              <w:tcW w:w="3329" w:type="dxa"/>
            </w:tcPr>
            <w:p w14:paraId="0828A0CE" w14:textId="77777777" w:rsidR="00D67063" w:rsidRPr="00020885" w:rsidRDefault="00D67063">
              <w:pPr>
                <w:pStyle w:val="af6"/>
                <w:jc w:val="center"/>
                <w:rPr>
                  <w:rFonts w:ascii="Times New Roman" w:hAnsi="Times New Roman" w:cs="Times New Roman"/>
                  <w:b/>
                </w:rPr>
              </w:pPr>
              <w:r w:rsidRPr="00020885">
                <w:rPr>
                  <w:rFonts w:ascii="Times New Roman" w:hAnsi="Times New Roman" w:cs="Times New Roman"/>
                  <w:b/>
                </w:rPr>
                <w:t>5</w:t>
              </w:r>
            </w:p>
          </w:tc>
          <w:tc>
            <w:tcPr>
              <w:tcW w:w="2559" w:type="dxa"/>
            </w:tcPr>
            <w:p w14:paraId="19ADB1CA" w14:textId="77777777" w:rsidR="00D67063" w:rsidRPr="00020885" w:rsidRDefault="00D67063">
              <w:pPr>
                <w:pStyle w:val="af6"/>
                <w:jc w:val="center"/>
                <w:rPr>
                  <w:rFonts w:ascii="Times New Roman" w:hAnsi="Times New Roman" w:cs="Times New Roman"/>
                  <w:b/>
                </w:rPr>
              </w:pPr>
              <w:r w:rsidRPr="00020885">
                <w:rPr>
                  <w:rFonts w:ascii="Times New Roman" w:hAnsi="Times New Roman" w:cs="Times New Roman"/>
                  <w:b/>
                </w:rPr>
                <w:t>6</w:t>
              </w:r>
            </w:p>
          </w:tc>
        </w:tr>
      </w:tbl>
      <w:p w14:paraId="519DB873" w14:textId="77777777" w:rsidR="00D67063" w:rsidRDefault="00D67063" w:rsidP="00020885">
        <w:pPr>
          <w:pStyle w:val="af6"/>
          <w:rPr>
            <w:sz w:val="4"/>
            <w:szCs w:val="4"/>
          </w:rPr>
        </w:pPr>
      </w:p>
      <w:p w14:paraId="2ABA05BF" w14:textId="77777777" w:rsidR="00D67063" w:rsidRDefault="00D67063" w:rsidP="00020885">
        <w:pPr>
          <w:pStyle w:val="af6"/>
          <w:rPr>
            <w:sz w:val="4"/>
            <w:szCs w:val="4"/>
          </w:rPr>
        </w:pPr>
      </w:p>
      <w:p w14:paraId="3D7B2E6E" w14:textId="77777777" w:rsidR="00D67063" w:rsidRPr="00020885" w:rsidRDefault="004B6810" w:rsidP="00020885">
        <w:pPr>
          <w:pStyle w:val="af6"/>
          <w:rPr>
            <w:sz w:val="4"/>
            <w:szCs w:val="4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0740"/>
    <w:rsid w:val="00020885"/>
    <w:rsid w:val="00020EA9"/>
    <w:rsid w:val="000737F6"/>
    <w:rsid w:val="000941C0"/>
    <w:rsid w:val="000B7F95"/>
    <w:rsid w:val="000E3096"/>
    <w:rsid w:val="000F39D3"/>
    <w:rsid w:val="00103889"/>
    <w:rsid w:val="00113926"/>
    <w:rsid w:val="00157D5C"/>
    <w:rsid w:val="001E3171"/>
    <w:rsid w:val="00202705"/>
    <w:rsid w:val="0029096B"/>
    <w:rsid w:val="0032223D"/>
    <w:rsid w:val="0032441C"/>
    <w:rsid w:val="00391CAA"/>
    <w:rsid w:val="003A19E8"/>
    <w:rsid w:val="003A462D"/>
    <w:rsid w:val="00405EFF"/>
    <w:rsid w:val="00413B05"/>
    <w:rsid w:val="004B6810"/>
    <w:rsid w:val="00562E31"/>
    <w:rsid w:val="00585A4B"/>
    <w:rsid w:val="005941BD"/>
    <w:rsid w:val="005B7DC0"/>
    <w:rsid w:val="005C0740"/>
    <w:rsid w:val="005D1386"/>
    <w:rsid w:val="005F2688"/>
    <w:rsid w:val="0064123A"/>
    <w:rsid w:val="00745094"/>
    <w:rsid w:val="007712A4"/>
    <w:rsid w:val="007B162A"/>
    <w:rsid w:val="007C00F8"/>
    <w:rsid w:val="007D683A"/>
    <w:rsid w:val="00800BE3"/>
    <w:rsid w:val="008E4668"/>
    <w:rsid w:val="00960090"/>
    <w:rsid w:val="0098106D"/>
    <w:rsid w:val="009C4E3E"/>
    <w:rsid w:val="009F7314"/>
    <w:rsid w:val="00A12150"/>
    <w:rsid w:val="00A44E04"/>
    <w:rsid w:val="00AB7532"/>
    <w:rsid w:val="00AE34FA"/>
    <w:rsid w:val="00B16B4A"/>
    <w:rsid w:val="00B526D7"/>
    <w:rsid w:val="00B87F7F"/>
    <w:rsid w:val="00BB19FA"/>
    <w:rsid w:val="00BC7F1F"/>
    <w:rsid w:val="00C066D2"/>
    <w:rsid w:val="00C13643"/>
    <w:rsid w:val="00C6154E"/>
    <w:rsid w:val="00C622E2"/>
    <w:rsid w:val="00D67063"/>
    <w:rsid w:val="00D76A84"/>
    <w:rsid w:val="00DA36D7"/>
    <w:rsid w:val="00DB7725"/>
    <w:rsid w:val="00E6539D"/>
    <w:rsid w:val="00F32D59"/>
    <w:rsid w:val="00F339EF"/>
    <w:rsid w:val="00F71B02"/>
    <w:rsid w:val="00FA30E1"/>
    <w:rsid w:val="00FC31D7"/>
    <w:rsid w:val="00FE3A01"/>
    <w:rsid w:val="00FF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12027"/>
  <w15:docId w15:val="{9E51E62E-0595-4186-9758-53DFBA23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1C0"/>
    <w:rPr>
      <w:rFonts w:cs="Calibr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941C0"/>
    <w:pPr>
      <w:keepNext/>
      <w:spacing w:before="240" w:after="60"/>
      <w:outlineLvl w:val="0"/>
    </w:pPr>
    <w:rPr>
      <w:rFonts w:ascii="Cambria" w:eastAsia="Times New Roman" w:hAnsi="Cambria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1C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1C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1C0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1C0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1C0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1C0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1C0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1C0"/>
    <w:p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941C0"/>
    <w:rPr>
      <w:rFonts w:ascii="Cambria" w:eastAsia="Times New Roman" w:hAnsi="Cambria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941C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941C0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0941C0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0941C0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0941C0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0941C0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0941C0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0941C0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0941C0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 Знак"/>
    <w:link w:val="a3"/>
    <w:uiPriority w:val="10"/>
    <w:rsid w:val="000941C0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941C0"/>
    <w:pPr>
      <w:spacing w:after="60"/>
      <w:jc w:val="center"/>
      <w:outlineLvl w:val="1"/>
    </w:pPr>
    <w:rPr>
      <w:rFonts w:ascii="Cambria" w:eastAsia="Times New Roman" w:hAnsi="Cambria" w:cs="Cambria"/>
    </w:rPr>
  </w:style>
  <w:style w:type="character" w:customStyle="1" w:styleId="a6">
    <w:name w:val="Підзаголовок Знак"/>
    <w:link w:val="a5"/>
    <w:uiPriority w:val="11"/>
    <w:rsid w:val="000941C0"/>
    <w:rPr>
      <w:rFonts w:ascii="Cambria" w:eastAsia="Times New Roman" w:hAnsi="Cambria" w:cs="Cambria"/>
      <w:sz w:val="24"/>
      <w:szCs w:val="24"/>
    </w:rPr>
  </w:style>
  <w:style w:type="character" w:styleId="a7">
    <w:name w:val="Strong"/>
    <w:uiPriority w:val="22"/>
    <w:qFormat/>
    <w:rsid w:val="000941C0"/>
    <w:rPr>
      <w:b/>
      <w:bCs/>
    </w:rPr>
  </w:style>
  <w:style w:type="character" w:styleId="a8">
    <w:name w:val="Emphasis"/>
    <w:uiPriority w:val="20"/>
    <w:qFormat/>
    <w:rsid w:val="000941C0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0941C0"/>
    <w:rPr>
      <w:rFonts w:cs="Times New Roman"/>
      <w:szCs w:val="32"/>
    </w:rPr>
  </w:style>
  <w:style w:type="paragraph" w:styleId="aa">
    <w:name w:val="List Paragraph"/>
    <w:basedOn w:val="a"/>
    <w:uiPriority w:val="34"/>
    <w:qFormat/>
    <w:rsid w:val="000941C0"/>
    <w:pPr>
      <w:ind w:left="720"/>
      <w:contextualSpacing/>
    </w:pPr>
    <w:rPr>
      <w:rFonts w:cs="Times New Roman"/>
    </w:rPr>
  </w:style>
  <w:style w:type="paragraph" w:styleId="ab">
    <w:name w:val="Quote"/>
    <w:basedOn w:val="a"/>
    <w:next w:val="a"/>
    <w:link w:val="ac"/>
    <w:uiPriority w:val="29"/>
    <w:qFormat/>
    <w:rsid w:val="000941C0"/>
    <w:rPr>
      <w:rFonts w:cs="Times New Roman"/>
      <w:i/>
    </w:rPr>
  </w:style>
  <w:style w:type="character" w:customStyle="1" w:styleId="ac">
    <w:name w:val="Цитата Знак"/>
    <w:link w:val="ab"/>
    <w:uiPriority w:val="29"/>
    <w:rsid w:val="000941C0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0941C0"/>
    <w:pPr>
      <w:ind w:left="720" w:right="720"/>
    </w:pPr>
    <w:rPr>
      <w:rFonts w:cs="Times New Roman"/>
      <w:b/>
      <w:i/>
      <w:szCs w:val="22"/>
    </w:rPr>
  </w:style>
  <w:style w:type="character" w:customStyle="1" w:styleId="ae">
    <w:name w:val="Насичена цитата Знак"/>
    <w:link w:val="ad"/>
    <w:uiPriority w:val="30"/>
    <w:rsid w:val="000941C0"/>
    <w:rPr>
      <w:b/>
      <w:i/>
      <w:sz w:val="24"/>
    </w:rPr>
  </w:style>
  <w:style w:type="character" w:styleId="af">
    <w:name w:val="Subtle Emphasis"/>
    <w:uiPriority w:val="19"/>
    <w:qFormat/>
    <w:rsid w:val="000941C0"/>
    <w:rPr>
      <w:i/>
      <w:color w:val="5A5A5A"/>
    </w:rPr>
  </w:style>
  <w:style w:type="character" w:styleId="af0">
    <w:name w:val="Intense Emphasis"/>
    <w:uiPriority w:val="21"/>
    <w:qFormat/>
    <w:rsid w:val="000941C0"/>
    <w:rPr>
      <w:b/>
      <w:i/>
      <w:sz w:val="24"/>
      <w:szCs w:val="24"/>
      <w:u w:val="single"/>
    </w:rPr>
  </w:style>
  <w:style w:type="character" w:styleId="af1">
    <w:name w:val="Subtle Reference"/>
    <w:uiPriority w:val="31"/>
    <w:qFormat/>
    <w:rsid w:val="000941C0"/>
    <w:rPr>
      <w:sz w:val="24"/>
      <w:szCs w:val="24"/>
      <w:u w:val="single"/>
    </w:rPr>
  </w:style>
  <w:style w:type="character" w:styleId="af2">
    <w:name w:val="Intense Reference"/>
    <w:uiPriority w:val="32"/>
    <w:qFormat/>
    <w:rsid w:val="000941C0"/>
    <w:rPr>
      <w:b/>
      <w:sz w:val="24"/>
      <w:u w:val="single"/>
    </w:rPr>
  </w:style>
  <w:style w:type="character" w:styleId="af3">
    <w:name w:val="Book Title"/>
    <w:uiPriority w:val="33"/>
    <w:qFormat/>
    <w:rsid w:val="000941C0"/>
    <w:rPr>
      <w:rFonts w:ascii="Cambria" w:eastAsia="Times New Roman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0941C0"/>
    <w:pPr>
      <w:outlineLvl w:val="9"/>
    </w:pPr>
    <w:rPr>
      <w:rFonts w:cs="Times New Roman"/>
    </w:rPr>
  </w:style>
  <w:style w:type="table" w:styleId="af5">
    <w:name w:val="Table Grid"/>
    <w:basedOn w:val="a1"/>
    <w:rsid w:val="005C0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020885"/>
    <w:pPr>
      <w:tabs>
        <w:tab w:val="center" w:pos="4677"/>
        <w:tab w:val="right" w:pos="9355"/>
      </w:tabs>
    </w:pPr>
  </w:style>
  <w:style w:type="character" w:customStyle="1" w:styleId="af7">
    <w:name w:val="Верхній колонтитул Знак"/>
    <w:basedOn w:val="a0"/>
    <w:link w:val="af6"/>
    <w:uiPriority w:val="99"/>
    <w:rsid w:val="00020885"/>
    <w:rPr>
      <w:rFonts w:cs="Calibri"/>
      <w:sz w:val="24"/>
      <w:szCs w:val="24"/>
    </w:rPr>
  </w:style>
  <w:style w:type="paragraph" w:styleId="af8">
    <w:name w:val="footer"/>
    <w:basedOn w:val="a"/>
    <w:link w:val="af9"/>
    <w:uiPriority w:val="99"/>
    <w:semiHidden/>
    <w:unhideWhenUsed/>
    <w:rsid w:val="00020885"/>
    <w:pPr>
      <w:tabs>
        <w:tab w:val="center" w:pos="4677"/>
        <w:tab w:val="right" w:pos="9355"/>
      </w:tabs>
    </w:pPr>
  </w:style>
  <w:style w:type="character" w:customStyle="1" w:styleId="af9">
    <w:name w:val="Нижній колонтитул Знак"/>
    <w:basedOn w:val="a0"/>
    <w:link w:val="af8"/>
    <w:uiPriority w:val="99"/>
    <w:semiHidden/>
    <w:rsid w:val="00020885"/>
    <w:rPr>
      <w:rFonts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9BD20-143D-4401-9AAD-8FCD92C82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7</Pages>
  <Words>6631</Words>
  <Characters>3781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TheSecond</dc:creator>
  <cp:lastModifiedBy>User</cp:lastModifiedBy>
  <cp:revision>35</cp:revision>
  <cp:lastPrinted>2024-12-26T09:38:00Z</cp:lastPrinted>
  <dcterms:created xsi:type="dcterms:W3CDTF">2021-11-12T09:04:00Z</dcterms:created>
  <dcterms:modified xsi:type="dcterms:W3CDTF">2024-12-26T09:42:00Z</dcterms:modified>
</cp:coreProperties>
</file>