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-836295</wp:posOffset>
            </wp:positionH>
            <wp:positionV relativeFrom="paragraph">
              <wp:posOffset>233404</wp:posOffset>
            </wp:positionV>
            <wp:extent cx="1498934" cy="185737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8934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D8" w:rsidRPr="00CF2A4F" w:rsidRDefault="00097BD8" w:rsidP="006F62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097BD8" w:rsidRPr="00CF2A4F" w:rsidRDefault="00097BD8" w:rsidP="006F628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6281">
        <w:rPr>
          <w:rFonts w:ascii="Times New Roman" w:hAnsi="Times New Roman"/>
          <w:noProof/>
          <w:sz w:val="24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B0749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E4C9B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FC45FC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085AA9" wp14:editId="398B0659">
                <wp:simplePos x="0" y="0"/>
                <wp:positionH relativeFrom="margin">
                  <wp:posOffset>1185393</wp:posOffset>
                </wp:positionH>
                <wp:positionV relativeFrom="paragraph">
                  <wp:posOffset>23552</wp:posOffset>
                </wp:positionV>
                <wp:extent cx="4724400" cy="2169994"/>
                <wp:effectExtent l="0" t="0" r="0" b="190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169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D8" w:rsidRDefault="00097BD8" w:rsidP="00546DD4">
                            <w:pPr>
                              <w:spacing w:after="0" w:line="288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097BD8" w:rsidRPr="002311DA" w:rsidRDefault="00097BD8" w:rsidP="00546DD4">
                            <w:pPr>
                              <w:spacing w:after="0" w:line="288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311DA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Pr="002311DA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ВІЙСЬКОВА ТОПОГРАФІЯ</w:t>
                            </w:r>
                            <w:r w:rsidRPr="002311DA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93.35pt;margin-top:1.85pt;width:372pt;height:1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" filled="f" stroked="f" strokecolor="white" strokeweight="1.5pt">
                <v:textbox inset="0,,0">
                  <w:txbxContent>
                    <w:p w:rsidR="00097BD8" w:rsidRDefault="00097BD8" w:rsidP="00546DD4">
                      <w:pPr>
                        <w:spacing w:after="0" w:line="288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097BD8" w:rsidRPr="002311DA" w:rsidRDefault="00097BD8" w:rsidP="00546DD4">
                      <w:pPr>
                        <w:spacing w:after="0" w:line="288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2311DA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Pr="002311DA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ВІЙСЬКОВА ТОПОГРАФІЯ</w:t>
                      </w:r>
                      <w:r w:rsidRPr="002311DA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FC45FC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7F4F0A" wp14:editId="2007E9C8">
                <wp:simplePos x="0" y="0"/>
                <wp:positionH relativeFrom="margin">
                  <wp:posOffset>1831975</wp:posOffset>
                </wp:positionH>
                <wp:positionV relativeFrom="paragraph">
                  <wp:posOffset>6985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0D2" w:rsidRPr="00D270D2" w:rsidRDefault="00D270D2" w:rsidP="00D270D2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270D2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D270D2" w:rsidRPr="00D270D2" w:rsidRDefault="00D270D2" w:rsidP="00D270D2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270D2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D270D2" w:rsidRPr="00D270D2" w:rsidRDefault="00D270D2" w:rsidP="00D270D2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270D2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097BD8" w:rsidRPr="00D270D2" w:rsidRDefault="00D270D2" w:rsidP="00D270D2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70D2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4.25pt;margin-top:.55pt;width:321pt;height:79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" filled="f" stroked="f" strokecolor="white" strokeweight="1.5pt">
                <v:textbox inset="0,,0">
                  <w:txbxContent>
                    <w:p w:rsidR="00D270D2" w:rsidRPr="00D270D2" w:rsidRDefault="00D270D2" w:rsidP="00D270D2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270D2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D270D2" w:rsidRPr="00D270D2" w:rsidRDefault="00D270D2" w:rsidP="00D270D2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270D2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D270D2" w:rsidRPr="00D270D2" w:rsidRDefault="00D270D2" w:rsidP="00D270D2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270D2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097BD8" w:rsidRPr="00D270D2" w:rsidRDefault="00D270D2" w:rsidP="00D270D2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270D2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Pr="000A469C" w:rsidRDefault="006F6281" w:rsidP="000A469C">
      <w:pPr>
        <w:pStyle w:val="a8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0A469C">
        <w:rPr>
          <w:rFonts w:ascii="Times New Roman" w:hAnsi="Times New Roman"/>
          <w:b/>
          <w:sz w:val="28"/>
          <w:szCs w:val="24"/>
        </w:rPr>
        <w:lastRenderedPageBreak/>
        <w:t>РІВЕНЬ ОРГАНІЗАЦІЙНОЇ СТРУКТУРИ:</w:t>
      </w:r>
    </w:p>
    <w:p w:rsidR="000A469C" w:rsidRPr="000A469C" w:rsidRDefault="000A469C" w:rsidP="000A469C">
      <w:pPr>
        <w:pStyle w:val="a8"/>
        <w:spacing w:after="0" w:line="240" w:lineRule="auto"/>
        <w:ind w:left="1069"/>
        <w:rPr>
          <w:rFonts w:ascii="Times New Roman" w:hAnsi="Times New Roman"/>
          <w:sz w:val="16"/>
          <w:szCs w:val="16"/>
        </w:rPr>
      </w:pPr>
    </w:p>
    <w:p w:rsidR="006F6281" w:rsidRPr="006C13AA" w:rsidRDefault="006F6281" w:rsidP="000A46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C13AA">
        <w:rPr>
          <w:rFonts w:ascii="Times New Roman" w:hAnsi="Times New Roman"/>
          <w:sz w:val="28"/>
          <w:szCs w:val="24"/>
        </w:rPr>
        <w:t>Навчальна група</w:t>
      </w:r>
      <w:r w:rsidR="00D103F4">
        <w:rPr>
          <w:rFonts w:ascii="Times New Roman" w:hAnsi="Times New Roman"/>
          <w:sz w:val="28"/>
          <w:szCs w:val="24"/>
        </w:rPr>
        <w:t xml:space="preserve"> громадян</w:t>
      </w:r>
      <w:r w:rsidRPr="006C13AA">
        <w:rPr>
          <w:rFonts w:ascii="Times New Roman" w:hAnsi="Times New Roman"/>
          <w:sz w:val="28"/>
          <w:szCs w:val="24"/>
        </w:rPr>
        <w:t xml:space="preserve"> </w:t>
      </w:r>
    </w:p>
    <w:p w:rsidR="00C70265" w:rsidRPr="000A469C" w:rsidRDefault="00C70265" w:rsidP="00FC45F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6F6281" w:rsidRPr="005266DC" w:rsidRDefault="006F6281" w:rsidP="00FC45F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>2. ЗАВДАННЯ:</w:t>
      </w:r>
    </w:p>
    <w:p w:rsidR="006F6281" w:rsidRPr="000A469C" w:rsidRDefault="006F6281" w:rsidP="00FC45FC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6F6281" w:rsidRPr="000A469C" w:rsidRDefault="006F6281" w:rsidP="000A469C">
      <w:pPr>
        <w:spacing w:after="0" w:line="240" w:lineRule="auto"/>
        <w:ind w:left="142" w:right="425" w:firstLine="567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5266DC">
        <w:rPr>
          <w:rFonts w:ascii="Times New Roman" w:hAnsi="Times New Roman"/>
          <w:b/>
          <w:sz w:val="28"/>
          <w:szCs w:val="24"/>
        </w:rPr>
        <w:t xml:space="preserve">2.1. </w:t>
      </w:r>
      <w:r w:rsidR="002370D3" w:rsidRPr="002370D3">
        <w:rPr>
          <w:rFonts w:ascii="Times New Roman" w:hAnsi="Times New Roman"/>
          <w:b/>
          <w:sz w:val="28"/>
          <w:szCs w:val="24"/>
        </w:rPr>
        <w:t>Вміти орієнтуватися за картою на місцевості.</w:t>
      </w:r>
      <w:r w:rsidR="000A469C" w:rsidRPr="000A469C">
        <w:rPr>
          <w:rFonts w:ascii="Times New Roman" w:hAnsi="Times New Roman"/>
          <w:sz w:val="24"/>
          <w:szCs w:val="24"/>
        </w:rPr>
        <w:t xml:space="preserve"> </w:t>
      </w:r>
      <w:r w:rsidR="000A469C" w:rsidRPr="000A469C">
        <w:rPr>
          <w:rFonts w:ascii="Times New Roman" w:hAnsi="Times New Roman"/>
          <w:b/>
          <w:sz w:val="28"/>
          <w:szCs w:val="28"/>
        </w:rPr>
        <w:t>Знати порядок руху за азимутами вдень та вночі.</w:t>
      </w:r>
    </w:p>
    <w:p w:rsidR="006F6281" w:rsidRPr="005B56E9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92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3"/>
      </w:tblGrid>
      <w:tr w:rsidR="00973CB7" w:rsidRPr="00442D1C" w:rsidTr="008D50A4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3" w:type="dxa"/>
            <w:vAlign w:val="center"/>
          </w:tcPr>
          <w:p w:rsidR="00973CB7" w:rsidRPr="00573E7D" w:rsidRDefault="002370D3" w:rsidP="002370D3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Вміти </w:t>
            </w:r>
            <w:r w:rsidRPr="002370D3">
              <w:rPr>
                <w:rFonts w:ascii="Times New Roman" w:hAnsi="Times New Roman"/>
                <w:sz w:val="24"/>
                <w:szCs w:val="24"/>
              </w:rPr>
              <w:t>орієнтуватися за картою на місцевості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="000A469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0A469C" w:rsidRPr="000A469C">
              <w:rPr>
                <w:rFonts w:ascii="Times New Roman" w:hAnsi="Times New Roman"/>
                <w:sz w:val="24"/>
                <w:szCs w:val="24"/>
              </w:rPr>
              <w:t>Знати порядок руху за азимутами вдень та вночі.</w:t>
            </w:r>
          </w:p>
        </w:tc>
      </w:tr>
      <w:tr w:rsidR="000A469C" w:rsidRPr="00442D1C" w:rsidTr="008D50A4">
        <w:tc>
          <w:tcPr>
            <w:tcW w:w="1134" w:type="dxa"/>
            <w:vMerge w:val="restart"/>
            <w:vAlign w:val="center"/>
          </w:tcPr>
          <w:p w:rsidR="000A469C" w:rsidRDefault="000A469C" w:rsidP="00A0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A469C" w:rsidRPr="00B21483" w:rsidRDefault="000A469C" w:rsidP="005C1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3" w:type="dxa"/>
            <w:vAlign w:val="center"/>
          </w:tcPr>
          <w:p w:rsidR="000A469C" w:rsidRPr="00DB2E87" w:rsidRDefault="000A469C" w:rsidP="002F5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2E87">
              <w:rPr>
                <w:rFonts w:ascii="Times New Roman" w:hAnsi="Times New Roman"/>
                <w:sz w:val="24"/>
                <w:szCs w:val="24"/>
              </w:rPr>
              <w:t>Знати призначення, класифікацію, масштаб, розграфлення та номенклатуру топографічних карт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c>
          <w:tcPr>
            <w:tcW w:w="1134" w:type="dxa"/>
            <w:vMerge/>
            <w:vAlign w:val="center"/>
          </w:tcPr>
          <w:p w:rsidR="000A469C" w:rsidRDefault="000A469C" w:rsidP="00A0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5C1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0A469C" w:rsidRPr="00DB2E87" w:rsidRDefault="000A469C" w:rsidP="002F5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2E87">
              <w:rPr>
                <w:rFonts w:ascii="Times New Roman" w:hAnsi="Times New Roman"/>
                <w:sz w:val="24"/>
                <w:szCs w:val="24"/>
              </w:rPr>
              <w:t>Знати скорочення які використовуються в топографічних картах та відображення форм рельєфу на карті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55573F" w:rsidTr="008D50A4">
        <w:tc>
          <w:tcPr>
            <w:tcW w:w="1134" w:type="dxa"/>
            <w:vMerge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  <w:shd w:val="clear" w:color="auto" w:fill="FFFFFF" w:themeFill="background1"/>
            <w:vAlign w:val="center"/>
          </w:tcPr>
          <w:p w:rsidR="000A469C" w:rsidRPr="0057597A" w:rsidRDefault="000A469C" w:rsidP="00C70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Прилади вимірювання для роботи на карті (лінійка</w:t>
            </w:r>
            <w:r w:rsidRPr="00B93719">
              <w:rPr>
                <w:rFonts w:ascii="Times New Roman" w:hAnsi="Times New Roman"/>
                <w:sz w:val="24"/>
                <w:szCs w:val="24"/>
              </w:rPr>
              <w:t>, топографічн</w:t>
            </w:r>
            <w:r>
              <w:rPr>
                <w:rFonts w:ascii="Times New Roman" w:hAnsi="Times New Roman"/>
                <w:sz w:val="24"/>
                <w:szCs w:val="24"/>
              </w:rPr>
              <w:t>а лінійка, компас, циркуль, курвіметр</w:t>
            </w:r>
            <w:r w:rsidRPr="00B9371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  <w:shd w:val="clear" w:color="auto" w:fill="FFFFFF" w:themeFill="background1"/>
            <w:vAlign w:val="center"/>
          </w:tcPr>
          <w:p w:rsidR="000A469C" w:rsidRPr="0057597A" w:rsidRDefault="000A469C" w:rsidP="00FC45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756">
              <w:rPr>
                <w:rFonts w:ascii="Times New Roman" w:hAnsi="Times New Roman"/>
                <w:sz w:val="24"/>
                <w:szCs w:val="24"/>
              </w:rPr>
              <w:t xml:space="preserve">Знати основні частини, призначення та порядок роботи з компасом. </w:t>
            </w:r>
          </w:p>
        </w:tc>
      </w:tr>
      <w:tr w:rsidR="000A469C" w:rsidRPr="00442D1C" w:rsidTr="008D50A4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  <w:shd w:val="clear" w:color="auto" w:fill="FFFFFF" w:themeFill="background1"/>
            <w:vAlign w:val="center"/>
          </w:tcPr>
          <w:p w:rsidR="000A469C" w:rsidRPr="0057597A" w:rsidRDefault="000A469C" w:rsidP="00FC45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756">
              <w:rPr>
                <w:rFonts w:ascii="Times New Roman" w:hAnsi="Times New Roman"/>
                <w:sz w:val="24"/>
                <w:szCs w:val="24"/>
              </w:rPr>
              <w:t>Визначити відстані на карті за допомогою приладів (лінійки, циркуля, паперової смужки, нитки, курвіметра)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  <w:shd w:val="clear" w:color="auto" w:fill="FFFFFF" w:themeFill="background1"/>
            <w:vAlign w:val="center"/>
          </w:tcPr>
          <w:p w:rsidR="000A469C" w:rsidRPr="0057597A" w:rsidRDefault="000A469C" w:rsidP="00575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383">
              <w:rPr>
                <w:rFonts w:ascii="Times New Roman" w:hAnsi="Times New Roman"/>
                <w:sz w:val="24"/>
                <w:szCs w:val="24"/>
              </w:rPr>
              <w:t>Визначити своє місцезнаходження на карті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  <w:shd w:val="clear" w:color="auto" w:fill="FFFFFF" w:themeFill="background1"/>
            <w:vAlign w:val="center"/>
          </w:tcPr>
          <w:p w:rsidR="000A469C" w:rsidRPr="0057597A" w:rsidRDefault="000A469C" w:rsidP="00575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97A">
              <w:rPr>
                <w:rFonts w:ascii="Times New Roman" w:hAnsi="Times New Roman"/>
                <w:sz w:val="24"/>
                <w:szCs w:val="24"/>
              </w:rPr>
              <w:t>Визначити координати об’єкту на карті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  <w:shd w:val="clear" w:color="auto" w:fill="FFFFFF" w:themeFill="background1"/>
            <w:vAlign w:val="center"/>
          </w:tcPr>
          <w:p w:rsidR="000A469C" w:rsidRPr="0057597A" w:rsidRDefault="000A469C" w:rsidP="00575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97A">
              <w:rPr>
                <w:rFonts w:ascii="Times New Roman" w:hAnsi="Times New Roman"/>
                <w:sz w:val="24"/>
                <w:szCs w:val="24"/>
              </w:rPr>
              <w:t>Читати умовні знаки топографічних карт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DA4363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</w:tcPr>
          <w:p w:rsidR="000A469C" w:rsidRPr="00B266B0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756">
              <w:rPr>
                <w:rFonts w:ascii="Times New Roman" w:hAnsi="Times New Roman"/>
                <w:sz w:val="24"/>
                <w:szCs w:val="24"/>
              </w:rPr>
              <w:t>Визначити магнітний азимут на місцеві предмети за допомогою компасу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DA4363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</w:tcPr>
          <w:p w:rsidR="000A469C" w:rsidRPr="00B266B0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6B0">
              <w:rPr>
                <w:rFonts w:ascii="Times New Roman" w:hAnsi="Times New Roman"/>
                <w:sz w:val="24"/>
                <w:szCs w:val="24"/>
              </w:rPr>
              <w:t>Скласти схему руху за азимутами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DA4363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</w:tcPr>
          <w:p w:rsidR="000A469C" w:rsidRPr="00B266B0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6B0">
              <w:rPr>
                <w:rFonts w:ascii="Times New Roman" w:hAnsi="Times New Roman"/>
                <w:sz w:val="24"/>
                <w:szCs w:val="24"/>
              </w:rPr>
              <w:t>Знати порядок руху за азимутами вдень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вночі</w:t>
            </w:r>
            <w:r w:rsidRPr="00B266B0">
              <w:rPr>
                <w:rFonts w:ascii="Times New Roman" w:hAnsi="Times New Roman"/>
                <w:sz w:val="24"/>
                <w:szCs w:val="24"/>
              </w:rPr>
              <w:t>. Обхід перешкод. Способи дотримання вказаного напрямку руху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DA4363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</w:tcPr>
          <w:p w:rsidR="000A469C" w:rsidRPr="00B266B0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6B0">
              <w:rPr>
                <w:rFonts w:ascii="Times New Roman" w:hAnsi="Times New Roman"/>
                <w:sz w:val="24"/>
                <w:szCs w:val="24"/>
              </w:rPr>
              <w:t>Знати особливості 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ієнтування на місцевості  та </w:t>
            </w:r>
            <w:r w:rsidRPr="00B266B0">
              <w:rPr>
                <w:rFonts w:ascii="Times New Roman" w:hAnsi="Times New Roman"/>
                <w:sz w:val="24"/>
                <w:szCs w:val="24"/>
              </w:rPr>
              <w:t>рух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266B0">
              <w:rPr>
                <w:rFonts w:ascii="Times New Roman" w:hAnsi="Times New Roman"/>
                <w:sz w:val="24"/>
                <w:szCs w:val="24"/>
              </w:rPr>
              <w:t xml:space="preserve"> за азимутами вночі.</w:t>
            </w:r>
          </w:p>
        </w:tc>
      </w:tr>
      <w:tr w:rsidR="000A469C" w:rsidRPr="00442D1C" w:rsidTr="00DA4363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</w:tcPr>
          <w:p w:rsidR="000A469C" w:rsidRPr="00B266B0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6B0">
              <w:rPr>
                <w:rFonts w:ascii="Times New Roman" w:hAnsi="Times New Roman"/>
                <w:sz w:val="24"/>
                <w:szCs w:val="24"/>
              </w:rPr>
              <w:t>Відновлення втраченого орієнтування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DA4363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0A469C" w:rsidRPr="006C13AA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373" w:type="dxa"/>
          </w:tcPr>
          <w:p w:rsidR="000A469C" w:rsidRPr="00B266B0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6B0">
              <w:rPr>
                <w:rFonts w:ascii="Times New Roman" w:hAnsi="Times New Roman"/>
                <w:sz w:val="24"/>
                <w:szCs w:val="24"/>
              </w:rPr>
              <w:t>Виконати рух за азимутами вдень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3752" w:rsidRPr="005B56E9" w:rsidRDefault="00493752" w:rsidP="009941D8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6F6281" w:rsidRPr="00691C60" w:rsidRDefault="0051371B" w:rsidP="00691C60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691C60">
        <w:rPr>
          <w:rFonts w:ascii="Times New Roman" w:hAnsi="Times New Roman"/>
          <w:b/>
          <w:sz w:val="28"/>
          <w:szCs w:val="28"/>
        </w:rPr>
        <w:t xml:space="preserve">2.2. </w:t>
      </w:r>
      <w:r w:rsidR="00493752" w:rsidRPr="00691C6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Вміти орієнтуватися на місцевості</w:t>
      </w:r>
      <w:r w:rsidR="00691C6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без карти</w:t>
      </w:r>
      <w:r w:rsidR="00493752" w:rsidRPr="00691C6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</w:t>
      </w:r>
    </w:p>
    <w:p w:rsidR="00493752" w:rsidRPr="005B56E9" w:rsidRDefault="00493752" w:rsidP="009941D8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:rsidR="00493752" w:rsidRPr="006C13AA" w:rsidRDefault="00493752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shd w:val="clear" w:color="auto" w:fill="FFFFFF" w:themeFill="background1"/>
            <w:vAlign w:val="center"/>
          </w:tcPr>
          <w:p w:rsidR="00493752" w:rsidRPr="0057597A" w:rsidRDefault="00493752" w:rsidP="00097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sz w:val="24"/>
                <w:szCs w:val="24"/>
              </w:rPr>
              <w:t>Вміти орієнтуватися на місцевості</w:t>
            </w:r>
            <w:r w:rsidR="00691C60">
              <w:rPr>
                <w:rFonts w:ascii="Times New Roman" w:hAnsi="Times New Roman"/>
                <w:sz w:val="24"/>
                <w:szCs w:val="24"/>
              </w:rPr>
              <w:t xml:space="preserve"> без карти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A469C" w:rsidRPr="00B972E7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 xml:space="preserve"> Визначати відстань на місцевості</w:t>
            </w:r>
            <w:r w:rsidR="000A469C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.</w:t>
            </w:r>
          </w:p>
        </w:tc>
      </w:tr>
      <w:tr w:rsidR="000A469C" w:rsidRPr="00442D1C" w:rsidTr="008D50A4">
        <w:trPr>
          <w:trHeight w:val="215"/>
        </w:trPr>
        <w:tc>
          <w:tcPr>
            <w:tcW w:w="1134" w:type="dxa"/>
            <w:vMerge w:val="restart"/>
            <w:vAlign w:val="center"/>
          </w:tcPr>
          <w:p w:rsidR="000A469C" w:rsidRPr="006C13AA" w:rsidRDefault="000A469C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Тема 2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A469C" w:rsidRPr="006C13AA" w:rsidRDefault="000A469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2" w:type="dxa"/>
          </w:tcPr>
          <w:p w:rsidR="000A469C" w:rsidRPr="00B972E7" w:rsidRDefault="000A469C" w:rsidP="00B2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sz w:val="24"/>
                <w:szCs w:val="24"/>
              </w:rPr>
              <w:t>Визначити сторони горизонту вдень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972E7">
              <w:rPr>
                <w:rFonts w:ascii="Times New Roman" w:hAnsi="Times New Roman"/>
                <w:sz w:val="24"/>
                <w:szCs w:val="24"/>
              </w:rPr>
              <w:t>а компасом</w:t>
            </w:r>
            <w:r>
              <w:rPr>
                <w:rFonts w:ascii="Times New Roman" w:hAnsi="Times New Roman"/>
                <w:sz w:val="24"/>
                <w:szCs w:val="24"/>
              </w:rPr>
              <w:t>. Знати способи визначення</w:t>
            </w:r>
            <w:r w:rsidRPr="00B24C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сторін</w:t>
            </w:r>
            <w:r w:rsidRPr="00B24CC6">
              <w:rPr>
                <w:rFonts w:ascii="Times New Roman" w:hAnsi="Times New Roman"/>
                <w:sz w:val="24"/>
                <w:szCs w:val="24"/>
              </w:rPr>
              <w:t xml:space="preserve"> горизонту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вночі </w:t>
            </w:r>
            <w:r w:rsidRPr="00B24CC6">
              <w:rPr>
                <w:rFonts w:ascii="Times New Roman" w:hAnsi="Times New Roman"/>
                <w:sz w:val="24"/>
                <w:szCs w:val="24"/>
              </w:rPr>
              <w:t>за компасом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A469C" w:rsidRPr="00442D1C" w:rsidTr="008D50A4">
        <w:trPr>
          <w:trHeight w:val="215"/>
        </w:trPr>
        <w:tc>
          <w:tcPr>
            <w:tcW w:w="1134" w:type="dxa"/>
            <w:vMerge/>
            <w:vAlign w:val="center"/>
          </w:tcPr>
          <w:p w:rsidR="000A469C" w:rsidRDefault="000A469C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0A469C" w:rsidRPr="00B972E7" w:rsidRDefault="000A469C" w:rsidP="00B2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sz w:val="24"/>
                <w:szCs w:val="24"/>
              </w:rPr>
              <w:t xml:space="preserve">Визначити сторони горизонту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вдень </w:t>
            </w:r>
            <w:r w:rsidRPr="00B972E7">
              <w:rPr>
                <w:rFonts w:ascii="Times New Roman" w:hAnsi="Times New Roman"/>
                <w:sz w:val="24"/>
                <w:szCs w:val="24"/>
              </w:rPr>
              <w:t>за різними ознаками місцевих предметів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B24CC6">
              <w:rPr>
                <w:rFonts w:ascii="Times New Roman" w:hAnsi="Times New Roman"/>
                <w:sz w:val="24"/>
                <w:szCs w:val="24"/>
              </w:rPr>
              <w:t>Знати способи визначення сторін горизонту вночі</w:t>
            </w:r>
            <w:r>
              <w:t xml:space="preserve"> </w:t>
            </w:r>
            <w:r w:rsidRPr="00B24CC6">
              <w:rPr>
                <w:rFonts w:ascii="Times New Roman" w:hAnsi="Times New Roman"/>
                <w:sz w:val="24"/>
                <w:szCs w:val="24"/>
              </w:rPr>
              <w:t>за різними ознаками місцевих предметів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rPr>
          <w:trHeight w:val="181"/>
        </w:trPr>
        <w:tc>
          <w:tcPr>
            <w:tcW w:w="1134" w:type="dxa"/>
            <w:vMerge/>
            <w:vAlign w:val="center"/>
          </w:tcPr>
          <w:p w:rsidR="000A469C" w:rsidRDefault="000A469C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0A469C" w:rsidRPr="00B972E7" w:rsidRDefault="000A469C" w:rsidP="00097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sz w:val="24"/>
                <w:szCs w:val="24"/>
              </w:rPr>
              <w:t>Визначити сторони горизонту вдень за Сонцем і годинником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rPr>
          <w:trHeight w:val="251"/>
        </w:trPr>
        <w:tc>
          <w:tcPr>
            <w:tcW w:w="1134" w:type="dxa"/>
            <w:vMerge/>
            <w:vAlign w:val="center"/>
          </w:tcPr>
          <w:p w:rsidR="000A469C" w:rsidRDefault="000A469C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0A469C" w:rsidRPr="00B972E7" w:rsidRDefault="000A469C" w:rsidP="00097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4CC6">
              <w:rPr>
                <w:rFonts w:ascii="Times New Roman" w:hAnsi="Times New Roman"/>
                <w:sz w:val="24"/>
                <w:szCs w:val="24"/>
              </w:rPr>
              <w:t xml:space="preserve">Знати способи визначення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сторін </w:t>
            </w:r>
            <w:r w:rsidRPr="00B972E7">
              <w:rPr>
                <w:rFonts w:ascii="Times New Roman" w:hAnsi="Times New Roman"/>
                <w:sz w:val="24"/>
                <w:szCs w:val="24"/>
              </w:rPr>
              <w:t>горизонту вночі за Місяцем і годинником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rPr>
          <w:trHeight w:val="434"/>
        </w:trPr>
        <w:tc>
          <w:tcPr>
            <w:tcW w:w="1134" w:type="dxa"/>
            <w:vMerge/>
            <w:vAlign w:val="center"/>
          </w:tcPr>
          <w:p w:rsidR="000A469C" w:rsidRDefault="000A469C" w:rsidP="00097BD8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097BD8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0A469C" w:rsidRPr="00B972E7" w:rsidRDefault="000A469C" w:rsidP="00493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4CC6">
              <w:rPr>
                <w:rFonts w:ascii="Times New Roman" w:hAnsi="Times New Roman"/>
                <w:sz w:val="24"/>
                <w:szCs w:val="24"/>
              </w:rPr>
              <w:t xml:space="preserve">Знати способи визначення сторін </w:t>
            </w:r>
            <w:r w:rsidRPr="00B972E7">
              <w:rPr>
                <w:rFonts w:ascii="Times New Roman" w:hAnsi="Times New Roman"/>
                <w:sz w:val="24"/>
                <w:szCs w:val="24"/>
              </w:rPr>
              <w:t>горизонту вночі за Полярною зіркою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A469C" w:rsidRPr="00442D1C" w:rsidTr="00874707">
        <w:trPr>
          <w:trHeight w:val="434"/>
        </w:trPr>
        <w:tc>
          <w:tcPr>
            <w:tcW w:w="1134" w:type="dxa"/>
            <w:vMerge/>
            <w:vAlign w:val="center"/>
          </w:tcPr>
          <w:p w:rsidR="000A469C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0A469C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0A469C" w:rsidRPr="00B972E7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sz w:val="24"/>
                <w:szCs w:val="24"/>
              </w:rPr>
              <w:t>Знати прості способи визначення відстаней: окомірно, кроками, за співвідношенням швидкості світла і звуку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формулою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тисячної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469C" w:rsidRPr="00442D1C" w:rsidTr="008D50A4">
        <w:trPr>
          <w:trHeight w:val="434"/>
        </w:trPr>
        <w:tc>
          <w:tcPr>
            <w:tcW w:w="1134" w:type="dxa"/>
            <w:vMerge/>
            <w:vAlign w:val="center"/>
          </w:tcPr>
          <w:p w:rsidR="000A469C" w:rsidRDefault="000A469C" w:rsidP="000A469C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A469C" w:rsidRPr="00B21483" w:rsidRDefault="000A469C" w:rsidP="000A469C">
            <w:pPr>
              <w:tabs>
                <w:tab w:val="left" w:pos="55"/>
              </w:tabs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0A469C" w:rsidRPr="00B972E7" w:rsidRDefault="000A469C" w:rsidP="000A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sz w:val="24"/>
                <w:szCs w:val="24"/>
              </w:rPr>
              <w:t>Провести розрахунки та визначити відстані: за кутов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ими розмірами предметів, </w:t>
            </w:r>
            <w:r w:rsidRPr="00B972E7">
              <w:rPr>
                <w:rFonts w:ascii="Times New Roman" w:hAnsi="Times New Roman"/>
                <w:sz w:val="24"/>
                <w:szCs w:val="24"/>
              </w:rPr>
              <w:t xml:space="preserve">за лінійними розмірами предметів,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E1116C">
              <w:rPr>
                <w:rFonts w:ascii="Times New Roman" w:hAnsi="Times New Roman"/>
                <w:sz w:val="24"/>
                <w:szCs w:val="24"/>
              </w:rPr>
              <w:t>формулою “тисячної”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72E7">
              <w:rPr>
                <w:rFonts w:ascii="Times New Roman" w:hAnsi="Times New Roman"/>
                <w:sz w:val="24"/>
                <w:szCs w:val="24"/>
              </w:rPr>
              <w:t>побудовою трикутника на місцевост</w:t>
            </w:r>
            <w:r>
              <w:rPr>
                <w:rFonts w:ascii="Times New Roman" w:hAnsi="Times New Roman"/>
                <w:sz w:val="24"/>
                <w:szCs w:val="24"/>
              </w:rPr>
              <w:t>і.</w:t>
            </w:r>
          </w:p>
        </w:tc>
      </w:tr>
    </w:tbl>
    <w:p w:rsidR="006F6281" w:rsidRPr="008A5228" w:rsidRDefault="006F6281" w:rsidP="006F6281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  <w:r w:rsidRPr="008A5228">
        <w:rPr>
          <w:rFonts w:ascii="Times New Roman" w:hAnsi="Times New Roman"/>
          <w:b/>
          <w:sz w:val="28"/>
          <w:szCs w:val="24"/>
        </w:rPr>
        <w:lastRenderedPageBreak/>
        <w:t>3. ПОСИЛАННЯ:</w:t>
      </w:r>
    </w:p>
    <w:p w:rsidR="006F6281" w:rsidRPr="008A5228" w:rsidRDefault="006F6281" w:rsidP="006F6281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762"/>
        <w:gridCol w:w="6452"/>
      </w:tblGrid>
      <w:tr w:rsidR="006F6281" w:rsidRPr="008A5228" w:rsidTr="008D50A4">
        <w:tc>
          <w:tcPr>
            <w:tcW w:w="2762" w:type="dxa"/>
            <w:vAlign w:val="center"/>
          </w:tcPr>
          <w:p w:rsidR="006F6281" w:rsidRPr="008A5228" w:rsidRDefault="006F6281" w:rsidP="0052394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452" w:type="dxa"/>
            <w:vAlign w:val="center"/>
          </w:tcPr>
          <w:p w:rsidR="006F6281" w:rsidRPr="008A5228" w:rsidRDefault="006F6281" w:rsidP="0052394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FE3D76" w:rsidRPr="008A5228" w:rsidTr="008D50A4">
        <w:tc>
          <w:tcPr>
            <w:tcW w:w="2762" w:type="dxa"/>
            <w:vAlign w:val="center"/>
          </w:tcPr>
          <w:p w:rsidR="00FE3D76" w:rsidRPr="008A5228" w:rsidRDefault="00FE3D76" w:rsidP="00097BD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ДМ до СТІ 000Г.20Л</w:t>
            </w:r>
          </w:p>
        </w:tc>
        <w:tc>
          <w:tcPr>
            <w:tcW w:w="6452" w:type="dxa"/>
          </w:tcPr>
          <w:p w:rsidR="00FE3D76" w:rsidRPr="008A5228" w:rsidRDefault="00FE3D76" w:rsidP="00097BD8">
            <w:pPr>
              <w:ind w:left="-39" w:right="-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Довідковий матеріал до стандарту підготовки</w:t>
            </w:r>
            <w:r w:rsidRPr="008A5228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індивідуальної базової загальновійськової “</w:t>
            </w:r>
            <w:r w:rsidR="00C70265">
              <w:rPr>
                <w:rFonts w:ascii="Times New Roman" w:hAnsi="Times New Roman"/>
                <w:sz w:val="24"/>
                <w:szCs w:val="24"/>
                <w:lang w:val="uk-UA"/>
              </w:rPr>
              <w:t>Військова топографія</w:t>
            </w: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”</w:t>
            </w:r>
            <w:r w:rsidR="00C7026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9E6540" w:rsidRPr="008A5228" w:rsidRDefault="009E6540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0A469C" w:rsidRDefault="006F6281" w:rsidP="00FC45F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8A5228">
        <w:rPr>
          <w:rFonts w:ascii="Times New Roman" w:hAnsi="Times New Roman"/>
          <w:b/>
          <w:sz w:val="28"/>
          <w:szCs w:val="24"/>
        </w:rPr>
        <w:t xml:space="preserve">4. </w:t>
      </w:r>
      <w:r w:rsidR="00FC45FC" w:rsidRPr="008A5228">
        <w:rPr>
          <w:rFonts w:ascii="Times New Roman" w:hAnsi="Times New Roman"/>
          <w:b/>
          <w:sz w:val="28"/>
          <w:szCs w:val="24"/>
        </w:rPr>
        <w:t>УМОВИ ВИКОНАННЯ</w:t>
      </w:r>
      <w:r w:rsidR="00FC45FC">
        <w:rPr>
          <w:rFonts w:ascii="Times New Roman" w:hAnsi="Times New Roman"/>
          <w:b/>
          <w:sz w:val="28"/>
          <w:szCs w:val="24"/>
        </w:rPr>
        <w:t xml:space="preserve"> </w:t>
      </w:r>
      <w:r w:rsidR="00FC45FC" w:rsidRPr="008A5228">
        <w:rPr>
          <w:rFonts w:ascii="Times New Roman" w:hAnsi="Times New Roman"/>
          <w:b/>
          <w:sz w:val="28"/>
          <w:szCs w:val="24"/>
        </w:rPr>
        <w:t>ЗАВДАНЬ “</w:t>
      </w:r>
      <w:r w:rsidR="00FC45FC" w:rsidRPr="00691C60">
        <w:rPr>
          <w:rFonts w:ascii="Times New Roman" w:hAnsi="Times New Roman"/>
          <w:b/>
          <w:sz w:val="28"/>
          <w:szCs w:val="24"/>
        </w:rPr>
        <w:t>ВМІТИ ОРІЄНТ</w:t>
      </w:r>
      <w:r w:rsidR="00FC45FC">
        <w:rPr>
          <w:rFonts w:ascii="Times New Roman" w:hAnsi="Times New Roman"/>
          <w:b/>
          <w:sz w:val="28"/>
          <w:szCs w:val="24"/>
        </w:rPr>
        <w:t>УВАТИСЯ ЗА КАРТОЮ НА МІСЦЕВОСТІ</w:t>
      </w:r>
      <w:r w:rsidR="00FC45FC" w:rsidRPr="008A5228">
        <w:rPr>
          <w:rFonts w:ascii="Times New Roman" w:hAnsi="Times New Roman"/>
          <w:b/>
          <w:sz w:val="28"/>
          <w:szCs w:val="24"/>
        </w:rPr>
        <w:t>”</w:t>
      </w:r>
      <w:r w:rsidR="00FC45FC" w:rsidRPr="008A5228">
        <w:rPr>
          <w:rFonts w:ascii="Times New Roman" w:eastAsia="Calibri" w:hAnsi="Times New Roman"/>
          <w:b/>
          <w:sz w:val="24"/>
          <w:szCs w:val="24"/>
          <w:lang w:eastAsia="uk-UA"/>
        </w:rPr>
        <w:t xml:space="preserve">, </w:t>
      </w:r>
      <w:r w:rsidR="00FC45FC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FC45FC" w:rsidRPr="00691C60">
        <w:rPr>
          <w:rFonts w:ascii="Times New Roman" w:eastAsia="Calibri" w:hAnsi="Times New Roman"/>
          <w:b/>
          <w:sz w:val="28"/>
          <w:szCs w:val="28"/>
          <w:lang w:eastAsia="uk-UA"/>
        </w:rPr>
        <w:t>ВМІТИ ОРІЄНТ</w:t>
      </w:r>
      <w:r w:rsidR="00FC45FC">
        <w:rPr>
          <w:rFonts w:ascii="Times New Roman" w:eastAsia="Calibri" w:hAnsi="Times New Roman"/>
          <w:b/>
          <w:sz w:val="28"/>
          <w:szCs w:val="28"/>
          <w:lang w:eastAsia="uk-UA"/>
        </w:rPr>
        <w:t>УВАТИСЯ НА МІСЦЕВОСТІ БЕЗ КАРТИ</w:t>
      </w:r>
      <w:r w:rsidR="00FC45FC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”, </w:t>
      </w:r>
      <w:r w:rsidR="00FC45FC" w:rsidRPr="000A469C">
        <w:rPr>
          <w:rFonts w:ascii="Times New Roman" w:eastAsia="Calibri" w:hAnsi="Times New Roman"/>
          <w:b/>
          <w:sz w:val="28"/>
          <w:szCs w:val="28"/>
          <w:lang w:eastAsia="uk-UA"/>
        </w:rPr>
        <w:t>“ВИЗНАЧАТИ ВІДСТАНЬ НА МІСЦЕВОСТІ”, “ЗНАТИ ПОРЯДОК РУХУ ЗА АЗИМУТАМИ ВДЕНЬ ТА ВНОЧІ”.</w:t>
      </w:r>
    </w:p>
    <w:p w:rsidR="00B179AE" w:rsidRPr="00265EED" w:rsidRDefault="006F6281" w:rsidP="00265E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а)</w:t>
      </w:r>
      <w:r w:rsidRPr="00897A19">
        <w:rPr>
          <w:rFonts w:ascii="Times New Roman" w:hAnsi="Times New Roman"/>
          <w:spacing w:val="-8"/>
          <w:sz w:val="28"/>
          <w:szCs w:val="28"/>
        </w:rPr>
        <w:t> </w:t>
      </w:r>
      <w:r w:rsidR="00B179AE">
        <w:rPr>
          <w:rFonts w:ascii="Times New Roman" w:eastAsia="Calibri" w:hAnsi="Times New Roman"/>
          <w:sz w:val="28"/>
          <w:szCs w:val="28"/>
        </w:rPr>
        <w:t>о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сновним видом навчання з </w:t>
      </w:r>
      <w:r w:rsidR="008A5228" w:rsidRPr="008A5228">
        <w:rPr>
          <w:rFonts w:ascii="Times New Roman" w:hAnsi="Times New Roman"/>
          <w:spacing w:val="-8"/>
          <w:sz w:val="28"/>
          <w:szCs w:val="28"/>
        </w:rPr>
        <w:t>військової топографії</w:t>
      </w:r>
      <w:r w:rsidR="00B179AE"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є практичні заняття, на яких відпрацьовується </w:t>
      </w:r>
      <w:r w:rsidR="0014182A">
        <w:rPr>
          <w:rFonts w:ascii="Times New Roman" w:eastAsia="Calibri" w:hAnsi="Times New Roman"/>
          <w:sz w:val="28"/>
          <w:szCs w:val="28"/>
        </w:rPr>
        <w:t>порядок і правила читання</w:t>
      </w:r>
      <w:r w:rsidR="0014182A" w:rsidRPr="0014182A">
        <w:rPr>
          <w:rFonts w:ascii="Times New Roman" w:eastAsia="Calibri" w:hAnsi="Times New Roman"/>
          <w:sz w:val="28"/>
          <w:szCs w:val="28"/>
        </w:rPr>
        <w:t xml:space="preserve"> </w:t>
      </w:r>
      <w:r w:rsidR="0014182A">
        <w:rPr>
          <w:rFonts w:ascii="Times New Roman" w:eastAsia="Calibri" w:hAnsi="Times New Roman"/>
          <w:sz w:val="28"/>
          <w:szCs w:val="28"/>
        </w:rPr>
        <w:t>умовних знаків</w:t>
      </w:r>
      <w:r w:rsidR="0014182A" w:rsidRPr="0014182A">
        <w:rPr>
          <w:rFonts w:ascii="Times New Roman" w:eastAsia="Calibri" w:hAnsi="Times New Roman"/>
          <w:sz w:val="28"/>
          <w:szCs w:val="28"/>
        </w:rPr>
        <w:t xml:space="preserve"> топографічних карт</w:t>
      </w:r>
      <w:r w:rsidR="0014182A">
        <w:rPr>
          <w:rFonts w:ascii="Times New Roman" w:eastAsia="Calibri" w:hAnsi="Times New Roman"/>
          <w:sz w:val="28"/>
          <w:szCs w:val="28"/>
        </w:rPr>
        <w:t xml:space="preserve"> та їх використання</w:t>
      </w:r>
      <w:r w:rsidR="00B179AE">
        <w:rPr>
          <w:rFonts w:ascii="Times New Roman" w:eastAsia="Calibri" w:hAnsi="Times New Roman"/>
          <w:sz w:val="28"/>
          <w:szCs w:val="28"/>
        </w:rPr>
        <w:t>,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 </w:t>
      </w:r>
      <w:r w:rsidR="00B179AE">
        <w:rPr>
          <w:rFonts w:ascii="Times New Roman" w:eastAsia="Calibri" w:hAnsi="Times New Roman"/>
          <w:sz w:val="28"/>
          <w:szCs w:val="28"/>
        </w:rPr>
        <w:t>п</w:t>
      </w:r>
      <w:r w:rsidR="00C70265">
        <w:rPr>
          <w:rFonts w:ascii="Times New Roman" w:eastAsia="Calibri" w:hAnsi="Times New Roman"/>
          <w:sz w:val="28"/>
          <w:szCs w:val="28"/>
        </w:rPr>
        <w:t xml:space="preserve">ри цьому кожний 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спосіб спочатку відпрацьовується </w:t>
      </w:r>
      <w:r w:rsidR="00B179AE">
        <w:rPr>
          <w:rFonts w:ascii="Times New Roman" w:eastAsia="Calibri" w:hAnsi="Times New Roman"/>
          <w:sz w:val="28"/>
          <w:szCs w:val="28"/>
        </w:rPr>
        <w:t>за елементами, а потім у цілому;</w:t>
      </w:r>
      <w:r w:rsidR="00B179AE" w:rsidRPr="006A359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179AE">
        <w:rPr>
          <w:rFonts w:ascii="Times New Roman" w:hAnsi="Times New Roman"/>
          <w:sz w:val="28"/>
          <w:szCs w:val="28"/>
          <w:lang w:eastAsia="uk-UA"/>
        </w:rPr>
        <w:t>к</w:t>
      </w:r>
      <w:r w:rsidR="00B179AE" w:rsidRPr="009106F5">
        <w:rPr>
          <w:rFonts w:ascii="Times New Roman" w:hAnsi="Times New Roman"/>
          <w:sz w:val="28"/>
          <w:szCs w:val="28"/>
          <w:lang w:eastAsia="uk-UA"/>
        </w:rPr>
        <w:t>ожний</w:t>
      </w:r>
      <w:r w:rsidR="00B179AE">
        <w:rPr>
          <w:rFonts w:ascii="Times New Roman" w:hAnsi="Times New Roman"/>
          <w:sz w:val="28"/>
          <w:szCs w:val="28"/>
          <w:lang w:eastAsia="uk-UA"/>
        </w:rPr>
        <w:t>,</w:t>
      </w:r>
      <w:r w:rsidR="00B179AE" w:rsidRPr="009106F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179AE">
        <w:rPr>
          <w:rFonts w:ascii="Times New Roman" w:hAnsi="Times New Roman"/>
          <w:sz w:val="28"/>
          <w:szCs w:val="28"/>
          <w:lang w:eastAsia="uk-UA"/>
        </w:rPr>
        <w:t>хто навчається,</w:t>
      </w:r>
      <w:r w:rsidR="00B179AE" w:rsidRPr="009106F5">
        <w:rPr>
          <w:rFonts w:ascii="Times New Roman" w:hAnsi="Times New Roman"/>
          <w:sz w:val="28"/>
          <w:szCs w:val="28"/>
          <w:lang w:eastAsia="uk-UA"/>
        </w:rPr>
        <w:t xml:space="preserve"> особисто виконує всі завдання, з метою набуття навиків </w:t>
      </w:r>
      <w:r w:rsidR="008A5228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8A5228" w:rsidRPr="008A5228">
        <w:rPr>
          <w:rFonts w:ascii="Times New Roman" w:hAnsi="Times New Roman"/>
          <w:sz w:val="28"/>
          <w:szCs w:val="28"/>
          <w:lang w:eastAsia="uk-UA"/>
        </w:rPr>
        <w:t>військової топографії</w:t>
      </w:r>
      <w:r w:rsidR="00B179AE">
        <w:rPr>
          <w:rFonts w:ascii="Times New Roman" w:hAnsi="Times New Roman"/>
          <w:sz w:val="28"/>
          <w:szCs w:val="28"/>
          <w:lang w:eastAsia="uk-UA"/>
        </w:rPr>
        <w:t>;</w:t>
      </w:r>
    </w:p>
    <w:p w:rsidR="006F6281" w:rsidRPr="00897A19" w:rsidRDefault="00B179AE" w:rsidP="006F62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б)</w:t>
      </w:r>
      <w:r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F87AFB">
        <w:rPr>
          <w:rFonts w:ascii="Times New Roman" w:hAnsi="Times New Roman"/>
          <w:spacing w:val="-8"/>
          <w:sz w:val="28"/>
          <w:szCs w:val="28"/>
        </w:rPr>
        <w:t xml:space="preserve">навчальна </w:t>
      </w:r>
      <w:r w:rsidR="000E0DC4">
        <w:rPr>
          <w:rFonts w:ascii="Times New Roman" w:hAnsi="Times New Roman"/>
          <w:spacing w:val="-8"/>
          <w:sz w:val="28"/>
          <w:szCs w:val="28"/>
        </w:rPr>
        <w:t>група громадян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перебуває </w:t>
      </w:r>
      <w:r w:rsidR="008A5228">
        <w:rPr>
          <w:rFonts w:ascii="Times New Roman" w:hAnsi="Times New Roman"/>
          <w:spacing w:val="-8"/>
          <w:sz w:val="28"/>
          <w:szCs w:val="28"/>
        </w:rPr>
        <w:t>у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265EED">
        <w:rPr>
          <w:rFonts w:ascii="Times New Roman" w:hAnsi="Times New Roman"/>
          <w:spacing w:val="-8"/>
          <w:sz w:val="28"/>
          <w:szCs w:val="28"/>
        </w:rPr>
        <w:t xml:space="preserve">навчальному класі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– </w:t>
      </w:r>
      <w:r w:rsidR="006F6281" w:rsidRPr="00897A19">
        <w:rPr>
          <w:rFonts w:ascii="Times New Roman" w:hAnsi="Times New Roman"/>
          <w:sz w:val="28"/>
          <w:szCs w:val="24"/>
        </w:rPr>
        <w:t>заняття провод</w:t>
      </w:r>
      <w:r w:rsidR="00265EED">
        <w:rPr>
          <w:rFonts w:ascii="Times New Roman" w:hAnsi="Times New Roman"/>
          <w:sz w:val="28"/>
          <w:szCs w:val="24"/>
        </w:rPr>
        <w:t>я</w:t>
      </w:r>
      <w:r w:rsidR="006F6281" w:rsidRPr="00897A19">
        <w:rPr>
          <w:rFonts w:ascii="Times New Roman" w:hAnsi="Times New Roman"/>
          <w:sz w:val="28"/>
          <w:szCs w:val="24"/>
        </w:rPr>
        <w:t>ться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методом </w:t>
      </w:r>
      <w:r w:rsidR="00265EED">
        <w:rPr>
          <w:rFonts w:ascii="Times New Roman" w:hAnsi="Times New Roman"/>
          <w:spacing w:val="-8"/>
          <w:sz w:val="28"/>
          <w:szCs w:val="28"/>
        </w:rPr>
        <w:t xml:space="preserve">лекцій та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тренувань </w:t>
      </w:r>
      <w:r w:rsidR="006F6281" w:rsidRPr="00897A19">
        <w:rPr>
          <w:rFonts w:ascii="Times New Roman" w:hAnsi="Times New Roman"/>
          <w:sz w:val="28"/>
          <w:szCs w:val="28"/>
        </w:rPr>
        <w:t>у виконанні комплексних дій згідно з визначеним керівником заняття алгоритмом (завчасно встановленим порядком) д</w:t>
      </w:r>
      <w:r w:rsidR="00C70265">
        <w:rPr>
          <w:rFonts w:ascii="Times New Roman" w:hAnsi="Times New Roman"/>
          <w:sz w:val="28"/>
          <w:szCs w:val="28"/>
        </w:rPr>
        <w:t>ля формування необхідних умінь;</w:t>
      </w:r>
    </w:p>
    <w:p w:rsidR="006F6281" w:rsidRPr="00897A19" w:rsidRDefault="00B179AE" w:rsidP="006F6281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в</w:t>
      </w:r>
      <w:r w:rsidRPr="00897A19">
        <w:rPr>
          <w:rFonts w:ascii="Times New Roman" w:eastAsia="Calibri" w:hAnsi="Times New Roman"/>
          <w:b/>
          <w:sz w:val="28"/>
          <w:szCs w:val="28"/>
        </w:rPr>
        <w:t>)</w:t>
      </w:r>
      <w:r w:rsidRPr="00897A19">
        <w:rPr>
          <w:rFonts w:ascii="Times New Roman" w:eastAsia="Calibri" w:hAnsi="Times New Roman"/>
          <w:sz w:val="28"/>
          <w:szCs w:val="28"/>
        </w:rPr>
        <w:t xml:space="preserve"> </w:t>
      </w:r>
      <w:r w:rsidR="00F87AFB" w:rsidRPr="00897A19">
        <w:rPr>
          <w:rFonts w:ascii="Times New Roman" w:hAnsi="Times New Roman"/>
          <w:spacing w:val="-8"/>
          <w:sz w:val="28"/>
          <w:szCs w:val="28"/>
        </w:rPr>
        <w:t xml:space="preserve">заняття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з </w:t>
      </w:r>
      <w:r w:rsidR="00265EED">
        <w:rPr>
          <w:rFonts w:ascii="Times New Roman" w:hAnsi="Times New Roman"/>
          <w:spacing w:val="-8"/>
          <w:sz w:val="28"/>
          <w:szCs w:val="28"/>
        </w:rPr>
        <w:t>військової топографії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з </w:t>
      </w:r>
      <w:r w:rsidR="000E0DC4" w:rsidRPr="000E0DC4">
        <w:rPr>
          <w:rFonts w:ascii="Times New Roman" w:hAnsi="Times New Roman"/>
          <w:spacing w:val="-8"/>
          <w:sz w:val="28"/>
          <w:szCs w:val="28"/>
        </w:rPr>
        <w:t>навчальн</w:t>
      </w:r>
      <w:r w:rsidR="000E0DC4">
        <w:rPr>
          <w:rFonts w:ascii="Times New Roman" w:hAnsi="Times New Roman"/>
          <w:spacing w:val="-8"/>
          <w:sz w:val="28"/>
          <w:szCs w:val="28"/>
        </w:rPr>
        <w:t>ою</w:t>
      </w:r>
      <w:r w:rsidR="000E0DC4" w:rsidRPr="000E0DC4">
        <w:rPr>
          <w:rFonts w:ascii="Times New Roman" w:hAnsi="Times New Roman"/>
          <w:spacing w:val="-8"/>
          <w:sz w:val="28"/>
          <w:szCs w:val="28"/>
        </w:rPr>
        <w:t xml:space="preserve"> груп</w:t>
      </w:r>
      <w:r w:rsidR="000E0DC4">
        <w:rPr>
          <w:rFonts w:ascii="Times New Roman" w:hAnsi="Times New Roman"/>
          <w:spacing w:val="-8"/>
          <w:sz w:val="28"/>
          <w:szCs w:val="28"/>
        </w:rPr>
        <w:t>ою</w:t>
      </w:r>
      <w:r w:rsidR="000E0DC4" w:rsidRPr="000E0DC4">
        <w:rPr>
          <w:rFonts w:ascii="Times New Roman" w:hAnsi="Times New Roman"/>
          <w:spacing w:val="-8"/>
          <w:sz w:val="28"/>
          <w:szCs w:val="28"/>
        </w:rPr>
        <w:t xml:space="preserve"> громадян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проводиться згідно </w:t>
      </w:r>
      <w:r w:rsidR="000E0DC4">
        <w:rPr>
          <w:rFonts w:ascii="Times New Roman" w:hAnsi="Times New Roman"/>
          <w:spacing w:val="-8"/>
          <w:sz w:val="28"/>
          <w:szCs w:val="28"/>
        </w:rPr>
        <w:t>програми базової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підготовки, коли відпрацьовується питання по предмету навчання до повного його засвоєння у складі навчальної групи не більше </w:t>
      </w:r>
      <w:r w:rsidR="00F87AFB">
        <w:rPr>
          <w:rFonts w:ascii="Times New Roman" w:hAnsi="Times New Roman"/>
          <w:spacing w:val="-8"/>
          <w:sz w:val="28"/>
          <w:szCs w:val="28"/>
        </w:rPr>
        <w:t>15 -</w:t>
      </w:r>
      <w:r w:rsidR="00AD510E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F87AFB">
        <w:rPr>
          <w:rFonts w:ascii="Times New Roman" w:hAnsi="Times New Roman"/>
          <w:spacing w:val="-8"/>
          <w:sz w:val="28"/>
          <w:szCs w:val="28"/>
        </w:rPr>
        <w:t>20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осіб</w:t>
      </w:r>
      <w:r w:rsidR="005C1434">
        <w:rPr>
          <w:rFonts w:ascii="Times New Roman" w:hAnsi="Times New Roman"/>
          <w:spacing w:val="-8"/>
          <w:sz w:val="28"/>
          <w:szCs w:val="28"/>
        </w:rPr>
        <w:t>;</w:t>
      </w:r>
    </w:p>
    <w:p w:rsidR="00076650" w:rsidRPr="00FC45FC" w:rsidRDefault="00B179AE" w:rsidP="00FC45FC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B179AE">
        <w:rPr>
          <w:rFonts w:ascii="Times New Roman" w:eastAsia="Calibri" w:hAnsi="Times New Roman"/>
          <w:b/>
          <w:sz w:val="28"/>
          <w:szCs w:val="28"/>
        </w:rPr>
        <w:t>г)</w:t>
      </w:r>
      <w:r>
        <w:rPr>
          <w:rFonts w:ascii="Times New Roman" w:eastAsia="Calibri" w:hAnsi="Times New Roman"/>
          <w:sz w:val="28"/>
          <w:szCs w:val="28"/>
        </w:rPr>
        <w:t xml:space="preserve"> з</w:t>
      </w:r>
      <w:r w:rsidR="006F6281" w:rsidRPr="00897A19">
        <w:rPr>
          <w:rFonts w:ascii="Times New Roman" w:eastAsia="Calibri" w:hAnsi="Times New Roman"/>
          <w:sz w:val="28"/>
          <w:szCs w:val="28"/>
        </w:rPr>
        <w:t>аняття провод</w:t>
      </w:r>
      <w:r>
        <w:rPr>
          <w:rFonts w:ascii="Times New Roman" w:eastAsia="Calibri" w:hAnsi="Times New Roman"/>
          <w:sz w:val="28"/>
          <w:szCs w:val="28"/>
        </w:rPr>
        <w:t>я</w:t>
      </w:r>
      <w:r w:rsidR="006F6281" w:rsidRPr="00897A19">
        <w:rPr>
          <w:rFonts w:ascii="Times New Roman" w:eastAsia="Calibri" w:hAnsi="Times New Roman"/>
          <w:sz w:val="28"/>
          <w:szCs w:val="28"/>
        </w:rPr>
        <w:t xml:space="preserve">ться відповідно до тематики та кількості годин, які визначені </w:t>
      </w:r>
      <w:r w:rsidR="00897088">
        <w:rPr>
          <w:rFonts w:ascii="Times New Roman" w:eastAsia="Calibri" w:hAnsi="Times New Roman"/>
          <w:sz w:val="28"/>
          <w:szCs w:val="28"/>
        </w:rPr>
        <w:t xml:space="preserve">у </w:t>
      </w:r>
      <w:r w:rsidR="008A5228">
        <w:rPr>
          <w:rFonts w:ascii="Times New Roman" w:eastAsia="Calibri" w:hAnsi="Times New Roman"/>
          <w:sz w:val="28"/>
          <w:szCs w:val="28"/>
        </w:rPr>
        <w:t xml:space="preserve">програмі </w:t>
      </w:r>
      <w:r w:rsidR="00897088">
        <w:rPr>
          <w:rFonts w:ascii="Times New Roman" w:eastAsia="Calibri" w:hAnsi="Times New Roman"/>
          <w:sz w:val="28"/>
          <w:szCs w:val="28"/>
        </w:rPr>
        <w:t xml:space="preserve">базової підготовки </w:t>
      </w:r>
      <w:r w:rsidR="00897088" w:rsidRPr="00897088">
        <w:rPr>
          <w:rFonts w:ascii="Times New Roman" w:eastAsia="Calibri" w:hAnsi="Times New Roman"/>
          <w:sz w:val="28"/>
          <w:szCs w:val="28"/>
        </w:rPr>
        <w:t>громадян України</w:t>
      </w:r>
      <w:r w:rsidR="00897088">
        <w:rPr>
          <w:rFonts w:ascii="Times New Roman" w:eastAsia="Calibri" w:hAnsi="Times New Roman"/>
          <w:sz w:val="28"/>
          <w:szCs w:val="28"/>
        </w:rPr>
        <w:t xml:space="preserve"> </w:t>
      </w:r>
      <w:r w:rsidR="00897088" w:rsidRPr="00897088">
        <w:rPr>
          <w:rFonts w:ascii="Times New Roman" w:eastAsia="Calibri" w:hAnsi="Times New Roman"/>
          <w:sz w:val="28"/>
          <w:szCs w:val="28"/>
        </w:rPr>
        <w:t>до національного спротиву</w:t>
      </w:r>
      <w:r w:rsidR="006F6281" w:rsidRPr="00897A19">
        <w:rPr>
          <w:rFonts w:ascii="Times New Roman" w:hAnsi="Times New Roman"/>
          <w:bCs/>
          <w:kern w:val="32"/>
          <w:sz w:val="28"/>
          <w:szCs w:val="28"/>
        </w:rPr>
        <w:t>.</w:t>
      </w:r>
      <w:r w:rsidR="006F6281" w:rsidRPr="00897A19">
        <w:rPr>
          <w:rFonts w:ascii="Times New Roman" w:eastAsia="Calibri" w:hAnsi="Times New Roman"/>
          <w:sz w:val="28"/>
          <w:szCs w:val="28"/>
        </w:rPr>
        <w:t xml:space="preserve"> </w:t>
      </w:r>
    </w:p>
    <w:p w:rsidR="006F6281" w:rsidRPr="00897A19" w:rsidRDefault="006F6281" w:rsidP="006F6281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4.</w:t>
      </w:r>
      <w:r w:rsidR="00FC45FC">
        <w:rPr>
          <w:rFonts w:ascii="Times New Roman" w:hAnsi="Times New Roman"/>
          <w:b/>
          <w:spacing w:val="-8"/>
          <w:sz w:val="28"/>
          <w:szCs w:val="28"/>
        </w:rPr>
        <w:t>1</w:t>
      </w:r>
      <w:r w:rsidRPr="00897A19">
        <w:rPr>
          <w:rFonts w:ascii="Times New Roman" w:hAnsi="Times New Roman"/>
          <w:b/>
          <w:spacing w:val="-8"/>
          <w:sz w:val="28"/>
          <w:szCs w:val="28"/>
        </w:rPr>
        <w:t>. Заходи безпеки</w:t>
      </w:r>
    </w:p>
    <w:p w:rsidR="00FC45FC" w:rsidRPr="00FC45FC" w:rsidRDefault="00FC45FC" w:rsidP="00FC45F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FC45FC">
        <w:rPr>
          <w:rFonts w:ascii="Times New Roman" w:hAnsi="Times New Roman"/>
          <w:sz w:val="28"/>
          <w:szCs w:val="28"/>
          <w:lang w:eastAsia="uk-UA"/>
        </w:rPr>
        <w:t>Керівник заняття несе відповідальність за дотримання особовим складом заходів безпеки під час заходів підготовки.</w:t>
      </w:r>
    </w:p>
    <w:p w:rsidR="00FC45FC" w:rsidRPr="00FC45FC" w:rsidRDefault="00FC45FC" w:rsidP="00FC45F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FC45FC">
        <w:rPr>
          <w:rFonts w:ascii="Times New Roman" w:hAnsi="Times New Roman"/>
          <w:sz w:val="28"/>
          <w:szCs w:val="28"/>
          <w:lang w:eastAsia="uk-UA"/>
        </w:rPr>
        <w:t>На заняттях повинні підтримуватися висока дисципліна, суворий контроль за дотриманням встановлених правил і заходів безпеки.</w:t>
      </w:r>
    </w:p>
    <w:p w:rsidR="00FC45FC" w:rsidRDefault="00FC45FC" w:rsidP="00FC45FC">
      <w:pPr>
        <w:widowControl w:val="0"/>
        <w:tabs>
          <w:tab w:val="left" w:pos="709"/>
          <w:tab w:val="left" w:pos="851"/>
          <w:tab w:val="left" w:pos="9360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C45FC">
        <w:rPr>
          <w:rFonts w:ascii="Times New Roman" w:hAnsi="Times New Roman"/>
          <w:sz w:val="28"/>
          <w:szCs w:val="28"/>
          <w:lang w:eastAsia="uk-UA"/>
        </w:rPr>
        <w:t>У разі порушення правил та мір безпеки, що може привести до травмування особового складу відпрацювання стандарту підготовки припиняється.</w:t>
      </w:r>
    </w:p>
    <w:p w:rsidR="000A469C" w:rsidRPr="00FC45FC" w:rsidRDefault="000A469C" w:rsidP="00FC45FC">
      <w:pPr>
        <w:widowControl w:val="0"/>
        <w:tabs>
          <w:tab w:val="left" w:pos="709"/>
          <w:tab w:val="left" w:pos="851"/>
          <w:tab w:val="left" w:pos="9360"/>
        </w:tabs>
        <w:spacing w:after="0" w:line="228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6F6281" w:rsidRPr="00C025F6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25F6">
        <w:rPr>
          <w:rFonts w:ascii="Times New Roman" w:hAnsi="Times New Roman"/>
          <w:b/>
          <w:sz w:val="28"/>
          <w:szCs w:val="28"/>
        </w:rPr>
        <w:t>5. ПОРЯДОК ВИКОНАННЯ:</w:t>
      </w:r>
    </w:p>
    <w:p w:rsidR="006F6281" w:rsidRPr="006A3595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color w:val="44546A" w:themeColor="text2"/>
          <w:sz w:val="28"/>
          <w:szCs w:val="28"/>
        </w:rPr>
      </w:pPr>
    </w:p>
    <w:p w:rsidR="0052394A" w:rsidRPr="00FC45FC" w:rsidRDefault="006F6281" w:rsidP="00FC45FC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241EC5">
        <w:rPr>
          <w:rFonts w:ascii="Times New Roman" w:hAnsi="Times New Roman"/>
          <w:b/>
          <w:sz w:val="28"/>
          <w:szCs w:val="28"/>
        </w:rPr>
        <w:t>5.1. 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 Покрокове виконання завдання </w:t>
      </w:r>
      <w:r w:rsidR="003738FF" w:rsidRPr="008A5228">
        <w:rPr>
          <w:rFonts w:ascii="Times New Roman" w:hAnsi="Times New Roman"/>
          <w:b/>
          <w:sz w:val="28"/>
          <w:szCs w:val="24"/>
        </w:rPr>
        <w:t>“</w:t>
      </w:r>
      <w:r w:rsidR="00691C60" w:rsidRPr="00691C60">
        <w:rPr>
          <w:rFonts w:ascii="Times New Roman" w:hAnsi="Times New Roman"/>
          <w:b/>
          <w:sz w:val="28"/>
          <w:szCs w:val="24"/>
        </w:rPr>
        <w:t>Вміти орієнт</w:t>
      </w:r>
      <w:r w:rsidR="00C70265">
        <w:rPr>
          <w:rFonts w:ascii="Times New Roman" w:hAnsi="Times New Roman"/>
          <w:b/>
          <w:sz w:val="28"/>
          <w:szCs w:val="24"/>
        </w:rPr>
        <w:t>уватися за картою на місцевості</w:t>
      </w:r>
      <w:r w:rsidR="003738FF" w:rsidRPr="008A5228">
        <w:rPr>
          <w:rFonts w:ascii="Times New Roman" w:hAnsi="Times New Roman"/>
          <w:b/>
          <w:sz w:val="28"/>
          <w:szCs w:val="24"/>
        </w:rPr>
        <w:t>”</w:t>
      </w:r>
      <w:r w:rsidR="00897088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3738FF" w:rsidRPr="003738FF" w:rsidRDefault="003738FF" w:rsidP="003738FF">
      <w:pPr>
        <w:spacing w:after="0" w:line="230" w:lineRule="auto"/>
        <w:ind w:right="-72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5.1.1.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 w:rsidR="00C41B2E"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C41B2E"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 w:rsidR="00C41B2E"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3738FF" w:rsidRPr="003738FF" w:rsidRDefault="00E62E8F" w:rsidP="00E62E8F">
      <w:pPr>
        <w:spacing w:after="0" w:line="240" w:lineRule="auto"/>
        <w:ind w:right="-74" w:firstLine="709"/>
        <w:rPr>
          <w:rFonts w:ascii="Times New Roman" w:hAnsi="Times New Roman"/>
          <w:sz w:val="28"/>
          <w:szCs w:val="28"/>
          <w:lang w:eastAsia="uk-UA"/>
        </w:rPr>
      </w:pPr>
      <w:r w:rsidRPr="00E62E8F">
        <w:rPr>
          <w:rFonts w:ascii="Times New Roman" w:hAnsi="Times New Roman"/>
          <w:color w:val="000000"/>
          <w:sz w:val="28"/>
          <w:szCs w:val="28"/>
          <w:lang w:eastAsia="uk-UA"/>
        </w:rPr>
        <w:t>вміти орієнтуватися за картою на місцевості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:rsidR="003738FF" w:rsidRPr="003738FF" w:rsidRDefault="003738FF" w:rsidP="003738FF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5.1.2.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 w:rsidR="00C41B2E"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</w:t>
      </w:r>
      <w:bookmarkStart w:id="0" w:name="_GoBack"/>
      <w:bookmarkEnd w:id="0"/>
      <w:r w:rsidRPr="003738FF">
        <w:rPr>
          <w:rFonts w:ascii="Times New Roman" w:hAnsi="Times New Roman"/>
          <w:sz w:val="28"/>
          <w:szCs w:val="28"/>
          <w:lang w:eastAsia="uk-UA"/>
        </w:rPr>
        <w:t>тупово виконує завдання (підзавдання) стандарту: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lastRenderedPageBreak/>
        <w:t>вивчає</w:t>
      </w:r>
      <w:r w:rsidRPr="00C41B2E">
        <w:rPr>
          <w:rFonts w:ascii="Times New Roman" w:hAnsi="Times New Roman"/>
          <w:sz w:val="28"/>
          <w:szCs w:val="28"/>
          <w:lang w:eastAsia="uk-UA"/>
        </w:rPr>
        <w:t xml:space="preserve"> призначення, класифікацію, масштаб, розграфлення та </w:t>
      </w:r>
      <w:r>
        <w:rPr>
          <w:rFonts w:ascii="Times New Roman" w:hAnsi="Times New Roman"/>
          <w:sz w:val="28"/>
          <w:szCs w:val="28"/>
          <w:lang w:eastAsia="uk-UA"/>
        </w:rPr>
        <w:t>номенклатуру топографічних карт;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вивчає </w:t>
      </w:r>
      <w:r w:rsidRPr="00C41B2E">
        <w:rPr>
          <w:rFonts w:ascii="Times New Roman" w:hAnsi="Times New Roman"/>
          <w:sz w:val="28"/>
          <w:szCs w:val="28"/>
          <w:lang w:eastAsia="uk-UA"/>
        </w:rPr>
        <w:t>скорочення які використовуються в топографічних картах та відображення форм рельєфу на карті</w:t>
      </w:r>
      <w:r w:rsidR="00E62E8F">
        <w:rPr>
          <w:rFonts w:ascii="Times New Roman" w:hAnsi="Times New Roman"/>
          <w:sz w:val="28"/>
          <w:szCs w:val="28"/>
          <w:lang w:eastAsia="uk-UA"/>
        </w:rPr>
        <w:t>;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>вивчає прилади ви</w:t>
      </w:r>
      <w:r w:rsidR="00C70265">
        <w:rPr>
          <w:rFonts w:ascii="Times New Roman" w:hAnsi="Times New Roman"/>
          <w:sz w:val="28"/>
          <w:szCs w:val="28"/>
          <w:lang w:eastAsia="uk-UA"/>
        </w:rPr>
        <w:t xml:space="preserve">мірювання для роботи на карті </w:t>
      </w:r>
      <w:r w:rsidRPr="00C41B2E">
        <w:rPr>
          <w:rFonts w:ascii="Times New Roman" w:hAnsi="Times New Roman"/>
          <w:sz w:val="28"/>
          <w:szCs w:val="28"/>
          <w:lang w:eastAsia="uk-UA"/>
        </w:rPr>
        <w:t>(лінійка, топографічна лінійки, компас, циркуль, курвіметр)</w:t>
      </w:r>
      <w:r w:rsidR="00E62E8F">
        <w:rPr>
          <w:rFonts w:ascii="Times New Roman" w:hAnsi="Times New Roman"/>
          <w:sz w:val="28"/>
          <w:szCs w:val="28"/>
          <w:lang w:eastAsia="uk-UA"/>
        </w:rPr>
        <w:t>;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>вивчає основні частини, призначення та порядок роботи з компасом</w:t>
      </w:r>
      <w:r w:rsidR="00E62E8F">
        <w:rPr>
          <w:rFonts w:ascii="Times New Roman" w:hAnsi="Times New Roman"/>
          <w:sz w:val="28"/>
          <w:szCs w:val="28"/>
          <w:lang w:eastAsia="uk-UA"/>
        </w:rPr>
        <w:t>;</w:t>
      </w:r>
      <w:r w:rsidRPr="00C41B2E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>визнач</w:t>
      </w:r>
      <w:r>
        <w:rPr>
          <w:rFonts w:ascii="Times New Roman" w:hAnsi="Times New Roman"/>
          <w:sz w:val="28"/>
          <w:szCs w:val="28"/>
          <w:lang w:eastAsia="uk-UA"/>
        </w:rPr>
        <w:t>ає</w:t>
      </w:r>
      <w:r w:rsidRPr="00C41B2E">
        <w:rPr>
          <w:rFonts w:ascii="Times New Roman" w:hAnsi="Times New Roman"/>
          <w:sz w:val="28"/>
          <w:szCs w:val="28"/>
          <w:lang w:eastAsia="uk-UA"/>
        </w:rPr>
        <w:t xml:space="preserve"> відстані на карті за допомогою приладів (лінійки, топографічної лінійки, циркуля, паперової смужки, нитки, курвіметра)</w:t>
      </w:r>
      <w:r w:rsidR="00E62E8F">
        <w:rPr>
          <w:rFonts w:ascii="Times New Roman" w:hAnsi="Times New Roman"/>
          <w:sz w:val="28"/>
          <w:szCs w:val="28"/>
          <w:lang w:eastAsia="uk-UA"/>
        </w:rPr>
        <w:t>;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>визначає своє місцезнаходження на карті</w:t>
      </w:r>
      <w:r w:rsidR="00E62E8F">
        <w:rPr>
          <w:rFonts w:ascii="Times New Roman" w:hAnsi="Times New Roman"/>
          <w:sz w:val="28"/>
          <w:szCs w:val="28"/>
          <w:lang w:eastAsia="uk-UA"/>
        </w:rPr>
        <w:t>;</w:t>
      </w:r>
    </w:p>
    <w:p w:rsidR="00C41B2E" w:rsidRPr="00C41B2E" w:rsidRDefault="00C41B2E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>визначає координати об’єкту на карті</w:t>
      </w:r>
      <w:r w:rsidR="00E62E8F">
        <w:rPr>
          <w:rFonts w:ascii="Times New Roman" w:hAnsi="Times New Roman"/>
          <w:sz w:val="28"/>
          <w:szCs w:val="28"/>
          <w:lang w:eastAsia="uk-UA"/>
        </w:rPr>
        <w:t>;</w:t>
      </w:r>
    </w:p>
    <w:p w:rsidR="00E62E8F" w:rsidRDefault="00C41B2E" w:rsidP="00FC45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 w:rsidRPr="00C41B2E">
        <w:rPr>
          <w:rFonts w:ascii="Times New Roman" w:hAnsi="Times New Roman"/>
          <w:sz w:val="28"/>
          <w:szCs w:val="28"/>
          <w:lang w:eastAsia="uk-UA"/>
        </w:rPr>
        <w:t>чита</w:t>
      </w:r>
      <w:r>
        <w:rPr>
          <w:rFonts w:ascii="Times New Roman" w:hAnsi="Times New Roman"/>
          <w:sz w:val="28"/>
          <w:szCs w:val="28"/>
          <w:lang w:eastAsia="uk-UA"/>
        </w:rPr>
        <w:t>є</w:t>
      </w:r>
      <w:r w:rsidRPr="00C41B2E">
        <w:rPr>
          <w:rFonts w:ascii="Times New Roman" w:hAnsi="Times New Roman"/>
          <w:sz w:val="28"/>
          <w:szCs w:val="28"/>
          <w:lang w:eastAsia="uk-UA"/>
        </w:rPr>
        <w:t xml:space="preserve"> умовні знаки топографічних карт.</w:t>
      </w:r>
    </w:p>
    <w:p w:rsidR="00E62E8F" w:rsidRDefault="003738FF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E62E8F">
        <w:rPr>
          <w:rFonts w:ascii="Times New Roman" w:hAnsi="Times New Roman"/>
          <w:b/>
          <w:color w:val="000000"/>
          <w:sz w:val="28"/>
          <w:szCs w:val="28"/>
          <w:lang w:eastAsia="uk-UA"/>
        </w:rPr>
        <w:t>2.</w:t>
      </w:r>
      <w:r w:rsidR="00E62E8F" w:rsidRPr="00E62E8F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E62E8F" w:rsidRPr="00691C6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Вміти орієнтуватися на місцевості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без карти</w:t>
      </w:r>
      <w:r w:rsidR="00E62E8F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”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</w:t>
      </w:r>
    </w:p>
    <w:p w:rsidR="00E62E8F" w:rsidRDefault="00E62E8F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5.2.1.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E62E8F" w:rsidRDefault="00E62E8F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E62E8F">
        <w:rPr>
          <w:rFonts w:ascii="Times New Roman" w:hAnsi="Times New Roman"/>
          <w:color w:val="000000"/>
          <w:sz w:val="28"/>
          <w:szCs w:val="28"/>
          <w:lang w:eastAsia="uk-UA"/>
        </w:rPr>
        <w:t>вміти орієнтуватися на місцевості без карти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7464B0" w:rsidRPr="003738FF" w:rsidRDefault="007464B0" w:rsidP="007464B0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7464B0">
        <w:rPr>
          <w:rFonts w:ascii="Times New Roman" w:hAnsi="Times New Roman"/>
          <w:b/>
          <w:color w:val="000000"/>
          <w:sz w:val="28"/>
          <w:szCs w:val="28"/>
          <w:lang w:eastAsia="uk-UA"/>
        </w:rPr>
        <w:t>5.2.2.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поступово виконує завдання (підзавдання) стандарту:</w:t>
      </w:r>
    </w:p>
    <w:p w:rsidR="007464B0" w:rsidRDefault="007464B0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визначає сторони горизонту вдень за компасом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7464B0" w:rsidRPr="007464B0" w:rsidRDefault="007464B0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вивчає способи визначення сторін горизонту вночі за компасом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7464B0" w:rsidRDefault="007464B0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визначає сторони горизонту вдень за різними ознаками місцевих предметів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7464B0" w:rsidRPr="007464B0" w:rsidRDefault="007464B0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вивчає способи визначення сторін горизонту вночі за різними ознаками місцевих предметів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7464B0" w:rsidRPr="007464B0" w:rsidRDefault="007464B0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визначає сторони горизон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ту вдень за Сонцем і годинником;</w:t>
      </w:r>
    </w:p>
    <w:p w:rsidR="007464B0" w:rsidRPr="007464B0" w:rsidRDefault="007464B0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вивчає способи визначення сторін горизонту вночі за Місяцем і годинником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AF38E5" w:rsidRDefault="007464B0" w:rsidP="00FC45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7464B0">
        <w:rPr>
          <w:rFonts w:ascii="Times New Roman" w:hAnsi="Times New Roman"/>
          <w:color w:val="000000"/>
          <w:sz w:val="28"/>
          <w:szCs w:val="28"/>
          <w:lang w:eastAsia="uk-UA"/>
        </w:rPr>
        <w:t>вивчає способи визначення сторін горизонту вночі за Полярною зіркою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AF38E5" w:rsidRPr="000A469C" w:rsidRDefault="00AF38E5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0A469C">
        <w:rPr>
          <w:rFonts w:ascii="Times New Roman" w:hAnsi="Times New Roman"/>
          <w:b/>
          <w:sz w:val="28"/>
          <w:szCs w:val="28"/>
          <w:lang w:eastAsia="uk-UA"/>
        </w:rPr>
        <w:t>5.3.</w:t>
      </w:r>
      <w:r w:rsidRPr="000A469C">
        <w:rPr>
          <w:rFonts w:ascii="Times New Roman" w:hAnsi="Times New Roman"/>
          <w:b/>
          <w:sz w:val="28"/>
          <w:szCs w:val="24"/>
        </w:rPr>
        <w:t xml:space="preserve"> </w:t>
      </w:r>
      <w:r w:rsidRPr="000A469C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Pr="000A469C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Pr="000A469C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Pr="000A469C">
        <w:rPr>
          <w:rFonts w:ascii="Times New Roman" w:hAnsi="Times New Roman"/>
          <w:b/>
          <w:sz w:val="28"/>
          <w:szCs w:val="24"/>
        </w:rPr>
        <w:t>Визначати відстань на місцевості</w:t>
      </w:r>
      <w:r w:rsidRPr="000A469C">
        <w:rPr>
          <w:rFonts w:ascii="Times New Roman" w:hAnsi="Times New Roman"/>
          <w:b/>
          <w:sz w:val="28"/>
          <w:szCs w:val="24"/>
          <w:lang w:val="ru-RU"/>
        </w:rPr>
        <w:t>”</w:t>
      </w:r>
      <w:r w:rsidRPr="000A469C">
        <w:rPr>
          <w:rFonts w:ascii="Times New Roman" w:hAnsi="Times New Roman"/>
          <w:b/>
          <w:sz w:val="28"/>
          <w:szCs w:val="24"/>
        </w:rPr>
        <w:t>.</w:t>
      </w:r>
    </w:p>
    <w:p w:rsidR="00AF38E5" w:rsidRPr="000A469C" w:rsidRDefault="00AF38E5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0A469C">
        <w:rPr>
          <w:rFonts w:ascii="Times New Roman" w:hAnsi="Times New Roman"/>
          <w:b/>
          <w:sz w:val="28"/>
          <w:szCs w:val="24"/>
        </w:rPr>
        <w:t xml:space="preserve">5.3.1. </w:t>
      </w:r>
      <w:r w:rsidRPr="000A469C">
        <w:rPr>
          <w:rFonts w:ascii="Times New Roman" w:hAnsi="Times New Roman"/>
          <w:sz w:val="28"/>
          <w:szCs w:val="28"/>
          <w:lang w:eastAsia="uk-UA"/>
        </w:rPr>
        <w:t>Інструктор (викладач) доводить</w:t>
      </w:r>
      <w:r w:rsidRPr="000A469C">
        <w:rPr>
          <w:rFonts w:eastAsia="Calibri" w:cs="Calibri"/>
          <w:lang w:eastAsia="uk-UA"/>
        </w:rPr>
        <w:t xml:space="preserve"> </w:t>
      </w:r>
      <w:r w:rsidRPr="000A469C">
        <w:rPr>
          <w:rFonts w:ascii="Times New Roman" w:hAnsi="Times New Roman"/>
          <w:sz w:val="28"/>
          <w:szCs w:val="28"/>
          <w:lang w:eastAsia="uk-UA"/>
        </w:rPr>
        <w:t>до тих, хто навчається теоретичну частину завдання стандарту:</w:t>
      </w:r>
    </w:p>
    <w:p w:rsidR="00AF38E5" w:rsidRPr="000A469C" w:rsidRDefault="006E419A" w:rsidP="007464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 xml:space="preserve">визначати </w:t>
      </w:r>
      <w:r w:rsidR="00AF38E5" w:rsidRPr="000A469C">
        <w:rPr>
          <w:rFonts w:ascii="Times New Roman" w:hAnsi="Times New Roman"/>
          <w:sz w:val="28"/>
          <w:szCs w:val="28"/>
          <w:lang w:eastAsia="uk-UA"/>
        </w:rPr>
        <w:t>відстань на місцевості.</w:t>
      </w:r>
    </w:p>
    <w:p w:rsidR="00AF38E5" w:rsidRPr="000A469C" w:rsidRDefault="00AF38E5" w:rsidP="00AF38E5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b/>
          <w:sz w:val="28"/>
          <w:szCs w:val="28"/>
          <w:lang w:eastAsia="uk-UA"/>
        </w:rPr>
        <w:t>5.3.2.</w:t>
      </w:r>
      <w:r w:rsidRPr="000A469C">
        <w:rPr>
          <w:rFonts w:eastAsia="Calibri" w:cs="Calibri"/>
          <w:lang w:eastAsia="uk-UA"/>
        </w:rPr>
        <w:t xml:space="preserve"> </w:t>
      </w:r>
      <w:r w:rsidRPr="000A469C">
        <w:rPr>
          <w:rFonts w:ascii="Times New Roman" w:hAnsi="Times New Roman"/>
          <w:sz w:val="28"/>
          <w:szCs w:val="28"/>
          <w:lang w:eastAsia="uk-UA"/>
        </w:rPr>
        <w:t>Той, хто навчається, під керівництвом інструктора (викладача) поступово виконує завдання (підзавдання) стандарту:</w:t>
      </w:r>
    </w:p>
    <w:p w:rsidR="00AF38E5" w:rsidRPr="000A469C" w:rsidRDefault="00AF38E5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 xml:space="preserve">вивчає прості способи визначення відстаней: окомірно, кроками, за співвідношенням швидкості світла і звуку; </w:t>
      </w:r>
    </w:p>
    <w:p w:rsidR="00AF38E5" w:rsidRPr="000A469C" w:rsidRDefault="00AF38E5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вивчає формулу “тисячної”;</w:t>
      </w:r>
    </w:p>
    <w:p w:rsidR="00AF38E5" w:rsidRPr="000A469C" w:rsidRDefault="00AF38E5" w:rsidP="00FC45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проводить розрахунки та визначає відстані: за кутовими розмірами предметів, за лінійними розмірами предметів, за формулою “тисячної”, побудовою трикутника на місцевості.</w:t>
      </w:r>
    </w:p>
    <w:p w:rsidR="005B56E9" w:rsidRDefault="005B56E9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5B56E9" w:rsidRDefault="005B56E9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AF38E5" w:rsidRPr="000A469C" w:rsidRDefault="00AF38E5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0A469C">
        <w:rPr>
          <w:rFonts w:ascii="Times New Roman" w:hAnsi="Times New Roman"/>
          <w:b/>
          <w:sz w:val="28"/>
          <w:szCs w:val="28"/>
          <w:lang w:eastAsia="uk-UA"/>
        </w:rPr>
        <w:lastRenderedPageBreak/>
        <w:t>5.4.</w:t>
      </w:r>
      <w:r w:rsidRPr="000A469C">
        <w:t xml:space="preserve"> </w:t>
      </w:r>
      <w:r w:rsidRPr="000A469C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Pr="000A469C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Pr="000A469C">
        <w:rPr>
          <w:rFonts w:ascii="Times New Roman" w:hAnsi="Times New Roman"/>
          <w:b/>
          <w:sz w:val="28"/>
          <w:szCs w:val="28"/>
          <w:lang w:val="ru-RU" w:eastAsia="uk-UA"/>
        </w:rPr>
        <w:t>“</w:t>
      </w:r>
      <w:r w:rsidRPr="000A469C">
        <w:rPr>
          <w:rFonts w:ascii="Times New Roman" w:hAnsi="Times New Roman"/>
          <w:b/>
          <w:sz w:val="28"/>
          <w:szCs w:val="28"/>
          <w:lang w:eastAsia="uk-UA"/>
        </w:rPr>
        <w:t>Знати порядок руху азимутами вдень та вночі</w:t>
      </w:r>
      <w:r w:rsidRPr="000A469C">
        <w:rPr>
          <w:rFonts w:ascii="Times New Roman" w:hAnsi="Times New Roman"/>
          <w:b/>
          <w:sz w:val="28"/>
          <w:szCs w:val="28"/>
          <w:lang w:val="ru-RU" w:eastAsia="uk-UA"/>
        </w:rPr>
        <w:t>”</w:t>
      </w:r>
      <w:r w:rsidRPr="000A469C">
        <w:rPr>
          <w:rFonts w:ascii="Times New Roman" w:hAnsi="Times New Roman"/>
          <w:b/>
          <w:sz w:val="28"/>
          <w:szCs w:val="28"/>
          <w:lang w:eastAsia="uk-UA"/>
        </w:rPr>
        <w:t>.</w:t>
      </w:r>
    </w:p>
    <w:p w:rsidR="00AF38E5" w:rsidRPr="000A469C" w:rsidRDefault="00AF38E5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0A469C">
        <w:rPr>
          <w:rFonts w:ascii="Times New Roman" w:hAnsi="Times New Roman"/>
          <w:b/>
          <w:sz w:val="28"/>
          <w:szCs w:val="24"/>
        </w:rPr>
        <w:t xml:space="preserve">5.4.1. </w:t>
      </w:r>
      <w:r w:rsidRPr="000A469C">
        <w:rPr>
          <w:rFonts w:ascii="Times New Roman" w:hAnsi="Times New Roman"/>
          <w:sz w:val="28"/>
          <w:szCs w:val="28"/>
          <w:lang w:eastAsia="uk-UA"/>
        </w:rPr>
        <w:t>Інструктор (викладач) доводить</w:t>
      </w:r>
      <w:r w:rsidRPr="000A469C">
        <w:rPr>
          <w:rFonts w:eastAsia="Calibri" w:cs="Calibri"/>
          <w:lang w:eastAsia="uk-UA"/>
        </w:rPr>
        <w:t xml:space="preserve"> </w:t>
      </w:r>
      <w:r w:rsidRPr="000A469C">
        <w:rPr>
          <w:rFonts w:ascii="Times New Roman" w:hAnsi="Times New Roman"/>
          <w:sz w:val="28"/>
          <w:szCs w:val="28"/>
          <w:lang w:eastAsia="uk-UA"/>
        </w:rPr>
        <w:t>до тих, хто навчається теоретичну частину завдання стандарту:</w:t>
      </w:r>
    </w:p>
    <w:p w:rsidR="00AF38E5" w:rsidRPr="000A469C" w:rsidRDefault="00AF38E5" w:rsidP="00AF3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 xml:space="preserve">знати порядок руху </w:t>
      </w:r>
      <w:r w:rsidR="00964D5F" w:rsidRPr="000A469C">
        <w:rPr>
          <w:rFonts w:ascii="Times New Roman" w:hAnsi="Times New Roman"/>
          <w:sz w:val="28"/>
          <w:szCs w:val="28"/>
          <w:lang w:eastAsia="uk-UA"/>
        </w:rPr>
        <w:t xml:space="preserve">за </w:t>
      </w:r>
      <w:r w:rsidRPr="000A469C">
        <w:rPr>
          <w:rFonts w:ascii="Times New Roman" w:hAnsi="Times New Roman"/>
          <w:sz w:val="28"/>
          <w:szCs w:val="28"/>
          <w:lang w:eastAsia="uk-UA"/>
        </w:rPr>
        <w:t>азимутами вдень та вночі.</w:t>
      </w:r>
    </w:p>
    <w:p w:rsidR="00AF38E5" w:rsidRPr="000A469C" w:rsidRDefault="00AF38E5" w:rsidP="00AF38E5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b/>
          <w:sz w:val="28"/>
          <w:szCs w:val="28"/>
          <w:lang w:eastAsia="uk-UA"/>
        </w:rPr>
        <w:t>5.4.2.</w:t>
      </w:r>
      <w:r w:rsidRPr="000A469C">
        <w:rPr>
          <w:rFonts w:eastAsia="Calibri" w:cs="Calibri"/>
          <w:lang w:eastAsia="uk-UA"/>
        </w:rPr>
        <w:t xml:space="preserve"> </w:t>
      </w:r>
      <w:r w:rsidRPr="000A469C">
        <w:rPr>
          <w:rFonts w:ascii="Times New Roman" w:hAnsi="Times New Roman"/>
          <w:sz w:val="28"/>
          <w:szCs w:val="28"/>
          <w:lang w:eastAsia="uk-UA"/>
        </w:rPr>
        <w:t>Той, хто навчається, під керівництвом інструктора (викладача) поступово виконує завдання (підзавдання) стандарту:</w:t>
      </w:r>
    </w:p>
    <w:p w:rsidR="006E419A" w:rsidRPr="000A469C" w:rsidRDefault="006E419A" w:rsidP="006E419A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визначає магнітний азимут на місцеві предмети за допомогою компасу;</w:t>
      </w:r>
    </w:p>
    <w:p w:rsidR="006E419A" w:rsidRPr="000A469C" w:rsidRDefault="006E419A" w:rsidP="006E419A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складає схему для руху за азимутами;</w:t>
      </w:r>
    </w:p>
    <w:p w:rsidR="006E419A" w:rsidRPr="000A469C" w:rsidRDefault="006E419A" w:rsidP="006E419A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вивчає порядок руху за азимутами вдень та вночі, обхід перешкод, способи дотримання вказаного напрямку руху;</w:t>
      </w:r>
    </w:p>
    <w:p w:rsidR="006E419A" w:rsidRPr="000A469C" w:rsidRDefault="006E419A" w:rsidP="006E419A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вивчає особливо</w:t>
      </w:r>
      <w:r w:rsidR="00964D5F" w:rsidRPr="000A469C">
        <w:rPr>
          <w:rFonts w:ascii="Times New Roman" w:hAnsi="Times New Roman"/>
          <w:sz w:val="28"/>
          <w:szCs w:val="28"/>
          <w:lang w:eastAsia="uk-UA"/>
        </w:rPr>
        <w:t xml:space="preserve">сті орієнтування на місцевості </w:t>
      </w:r>
      <w:r w:rsidRPr="000A469C">
        <w:rPr>
          <w:rFonts w:ascii="Times New Roman" w:hAnsi="Times New Roman"/>
          <w:sz w:val="28"/>
          <w:szCs w:val="28"/>
          <w:lang w:eastAsia="uk-UA"/>
        </w:rPr>
        <w:t>та руху за азимутами вночі;</w:t>
      </w:r>
    </w:p>
    <w:p w:rsidR="006E419A" w:rsidRPr="000A469C" w:rsidRDefault="006E419A" w:rsidP="006E419A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вивчає порядок відновлення втраченого орієнтування;</w:t>
      </w:r>
    </w:p>
    <w:p w:rsidR="00E62E8F" w:rsidRPr="000A469C" w:rsidRDefault="006E419A" w:rsidP="00FC45FC">
      <w:pPr>
        <w:spacing w:after="0" w:line="240" w:lineRule="auto"/>
        <w:ind w:right="-74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sz w:val="28"/>
          <w:szCs w:val="28"/>
          <w:lang w:eastAsia="uk-UA"/>
        </w:rPr>
        <w:t>виконує рух за азимутами вдень.</w:t>
      </w:r>
    </w:p>
    <w:p w:rsidR="006E419A" w:rsidRPr="000A469C" w:rsidRDefault="006E419A" w:rsidP="00C41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A469C">
        <w:rPr>
          <w:rFonts w:ascii="Times New Roman" w:hAnsi="Times New Roman"/>
          <w:b/>
          <w:sz w:val="28"/>
          <w:szCs w:val="28"/>
          <w:lang w:eastAsia="uk-UA"/>
        </w:rPr>
        <w:t>5.5.</w:t>
      </w:r>
      <w:r w:rsidRPr="000A469C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A469C">
        <w:rPr>
          <w:rFonts w:ascii="Times New Roman" w:hAnsi="Times New Roman"/>
          <w:b/>
          <w:sz w:val="28"/>
          <w:szCs w:val="28"/>
          <w:lang w:eastAsia="uk-UA"/>
        </w:rPr>
        <w:t>Порядок оцінювання виконання завдань.</w:t>
      </w:r>
    </w:p>
    <w:p w:rsidR="00FC45FC" w:rsidRPr="00FC45FC" w:rsidRDefault="00FC45FC" w:rsidP="00FC45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C45FC">
        <w:rPr>
          <w:rFonts w:ascii="Times New Roman" w:hAnsi="Times New Roman"/>
          <w:sz w:val="28"/>
          <w:szCs w:val="28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FC45FC" w:rsidRPr="00FC45FC" w:rsidRDefault="00FC45FC" w:rsidP="00FC45FC">
      <w:pPr>
        <w:spacing w:after="0" w:line="23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C45FC">
        <w:rPr>
          <w:rFonts w:ascii="Times New Roman" w:eastAsia="Calibri" w:hAnsi="Times New Roman"/>
          <w:sz w:val="28"/>
          <w:szCs w:val="28"/>
          <w:lang w:eastAsia="uk-UA"/>
        </w:rPr>
        <w:t>При цьому оцінювання практичних навиків може здійснюватися як в ході тренування у виконанні завдань (</w:t>
      </w:r>
      <w:proofErr w:type="spellStart"/>
      <w:r w:rsidRPr="00FC45FC">
        <w:rPr>
          <w:rFonts w:ascii="Times New Roman" w:eastAsia="Calibri" w:hAnsi="Times New Roman"/>
          <w:sz w:val="28"/>
          <w:szCs w:val="28"/>
          <w:lang w:eastAsia="uk-UA"/>
        </w:rPr>
        <w:t>підзавдань</w:t>
      </w:r>
      <w:proofErr w:type="spellEnd"/>
      <w:r w:rsidRPr="00FC45FC">
        <w:rPr>
          <w:rFonts w:ascii="Times New Roman" w:eastAsia="Calibri" w:hAnsi="Times New Roman"/>
          <w:sz w:val="28"/>
          <w:szCs w:val="28"/>
          <w:lang w:eastAsia="uk-UA"/>
        </w:rPr>
        <w:t>), так і по завершенні виконання стандарту в цілому.</w:t>
      </w:r>
    </w:p>
    <w:p w:rsidR="003738FF" w:rsidRPr="00FC45FC" w:rsidRDefault="003738FF" w:rsidP="00373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uk-UA"/>
        </w:rPr>
      </w:pPr>
      <w:r w:rsidRPr="00FC45FC">
        <w:rPr>
          <w:rFonts w:ascii="Times New Roman" w:eastAsia="Calibri" w:hAnsi="Times New Roman"/>
          <w:sz w:val="28"/>
          <w:szCs w:val="28"/>
          <w:lang w:eastAsia="uk-UA"/>
        </w:rPr>
        <w:br w:type="page"/>
      </w:r>
    </w:p>
    <w:p w:rsidR="00FC45FC" w:rsidRPr="00FC45FC" w:rsidRDefault="00FC45FC" w:rsidP="00FC45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i/>
          <w:sz w:val="28"/>
          <w:szCs w:val="28"/>
          <w:lang w:eastAsia="uk-UA"/>
        </w:rPr>
      </w:pPr>
      <w:r w:rsidRPr="00FC45FC">
        <w:rPr>
          <w:rFonts w:ascii="Times New Roman" w:eastAsia="Calibri" w:hAnsi="Times New Roman"/>
          <w:b/>
          <w:i/>
          <w:sz w:val="28"/>
          <w:szCs w:val="28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FC45FC" w:rsidRPr="00FC45FC" w:rsidRDefault="00FC45FC" w:rsidP="00FC4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8"/>
          <w:szCs w:val="28"/>
          <w:lang w:eastAsia="uk-UA"/>
        </w:rPr>
      </w:pPr>
    </w:p>
    <w:p w:rsidR="00FC45FC" w:rsidRPr="00FC45FC" w:rsidRDefault="00FC45FC" w:rsidP="00FC45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FC45FC">
        <w:rPr>
          <w:rFonts w:ascii="Times New Roman" w:eastAsia="Calibri" w:hAnsi="Times New Roman"/>
          <w:b/>
          <w:sz w:val="28"/>
          <w:szCs w:val="28"/>
          <w:lang w:eastAsia="uk-UA"/>
        </w:rPr>
        <w:t>КОНТРОЛЬНА ВІДОМІСТЬ ВІДПРАЦЬОВАНИХ НАВЧАЛЬНИХ ПИТАНЬ</w:t>
      </w:r>
    </w:p>
    <w:p w:rsidR="00465AC8" w:rsidRPr="00FC45FC" w:rsidRDefault="000644E0" w:rsidP="00076650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FC45FC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____________________________________</w:t>
      </w:r>
      <w:r w:rsidR="00076650" w:rsidRPr="00FC45FC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</w:p>
    <w:p w:rsidR="006F6281" w:rsidRDefault="00FC45FC" w:rsidP="000E10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6F6281" w:rsidRPr="005266DC">
        <w:rPr>
          <w:rFonts w:ascii="Times New Roman" w:hAnsi="Times New Roman"/>
          <w:b/>
          <w:sz w:val="28"/>
          <w:szCs w:val="24"/>
        </w:rPr>
        <w:t xml:space="preserve">о завдання 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090E6E" w:rsidRPr="00090E6E">
        <w:rPr>
          <w:rFonts w:ascii="Times New Roman" w:eastAsia="Calibri" w:hAnsi="Times New Roman"/>
          <w:b/>
          <w:sz w:val="28"/>
          <w:szCs w:val="28"/>
          <w:lang w:eastAsia="uk-UA"/>
        </w:rPr>
        <w:t>Вміти орієнт</w:t>
      </w:r>
      <w:r w:rsidR="00090E6E">
        <w:rPr>
          <w:rFonts w:ascii="Times New Roman" w:eastAsia="Calibri" w:hAnsi="Times New Roman"/>
          <w:b/>
          <w:sz w:val="28"/>
          <w:szCs w:val="28"/>
          <w:lang w:eastAsia="uk-UA"/>
        </w:rPr>
        <w:t>уватися за картою на місцевості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</w:p>
    <w:p w:rsidR="00AD510E" w:rsidRPr="005266DC" w:rsidRDefault="00AD510E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770"/>
        <w:gridCol w:w="42"/>
        <w:gridCol w:w="1134"/>
        <w:gridCol w:w="1134"/>
      </w:tblGrid>
      <w:tr w:rsidR="00465AC8" w:rsidRPr="005266DC" w:rsidTr="00076650">
        <w:trPr>
          <w:tblHeader/>
          <w:jc w:val="center"/>
        </w:trPr>
        <w:tc>
          <w:tcPr>
            <w:tcW w:w="567" w:type="dxa"/>
          </w:tcPr>
          <w:p w:rsidR="004A3B8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5812" w:type="dxa"/>
            <w:gridSpan w:val="2"/>
            <w:vAlign w:val="center"/>
          </w:tcPr>
          <w:p w:rsidR="004A3B8E" w:rsidRPr="00465AC8" w:rsidRDefault="004A3B8E" w:rsidP="000E1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4A3B8E" w:rsidRPr="00465AC8" w:rsidRDefault="004A3B8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40685C" w:rsidRPr="005266DC" w:rsidTr="00076650">
        <w:trPr>
          <w:trHeight w:val="119"/>
          <w:jc w:val="center"/>
        </w:trPr>
        <w:tc>
          <w:tcPr>
            <w:tcW w:w="8647" w:type="dxa"/>
            <w:gridSpan w:val="5"/>
          </w:tcPr>
          <w:p w:rsidR="0040685C" w:rsidRPr="00B24023" w:rsidRDefault="0040685C" w:rsidP="0007665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090E6E" w:rsidRPr="00D64049" w:rsidTr="00076650">
        <w:trPr>
          <w:trHeight w:val="117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09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призначення, класифікацію, масштаб, розграфлення та номенклатуру топографічних карт?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trHeight w:val="73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скорочення які використовуються в топографічних картах та відображення форм рельєфу на карті?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trHeight w:val="224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основні частини, призначення та порядок роботи з компасом? 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як виміряти відстані на карті за допомогою приладів (лінійки</w:t>
            </w:r>
            <w:r w:rsidR="007E60DD"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, топографічної лінійки,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циркуля, паперової смужки, нитки, курвіметра)?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8420AE" w:rsidTr="00076650">
        <w:trPr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</w:tcPr>
          <w:p w:rsidR="00090E6E" w:rsidRPr="00076650" w:rsidRDefault="00090E6E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як визначається своє місцезнаходження на карті?</w:t>
            </w:r>
          </w:p>
        </w:tc>
        <w:tc>
          <w:tcPr>
            <w:tcW w:w="1176" w:type="dxa"/>
            <w:gridSpan w:val="2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8420AE" w:rsidTr="00076650">
        <w:trPr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</w:tcPr>
          <w:p w:rsidR="00090E6E" w:rsidRPr="00076650" w:rsidRDefault="00090E6E" w:rsidP="0009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як визначаються координати об’єкту на карті?</w:t>
            </w:r>
          </w:p>
        </w:tc>
        <w:tc>
          <w:tcPr>
            <w:tcW w:w="1176" w:type="dxa"/>
            <w:gridSpan w:val="2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8420AE" w:rsidTr="00076650">
        <w:trPr>
          <w:trHeight w:val="547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</w:tcPr>
          <w:p w:rsidR="00090E6E" w:rsidRPr="00076650" w:rsidRDefault="00090E6E" w:rsidP="007E60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7E60DD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як 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чита</w:t>
            </w:r>
            <w:r w:rsidR="007E60DD"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ти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7E60DD"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умовні знаки топографічних карт?</w:t>
            </w:r>
          </w:p>
        </w:tc>
        <w:tc>
          <w:tcPr>
            <w:tcW w:w="1176" w:type="dxa"/>
            <w:gridSpan w:val="2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347"/>
          <w:jc w:val="center"/>
        </w:trPr>
        <w:tc>
          <w:tcPr>
            <w:tcW w:w="6337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FC45FC" w:rsidRDefault="004A3B8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76" w:type="dxa"/>
            <w:gridSpan w:val="2"/>
            <w:vAlign w:val="center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268"/>
          <w:jc w:val="center"/>
        </w:trPr>
        <w:tc>
          <w:tcPr>
            <w:tcW w:w="8647" w:type="dxa"/>
            <w:gridSpan w:val="5"/>
          </w:tcPr>
          <w:p w:rsidR="004A3B8E" w:rsidRPr="00B24023" w:rsidRDefault="004A3B8E" w:rsidP="00076650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465AC8" w:rsidRPr="00D64049" w:rsidTr="00076650">
        <w:trPr>
          <w:trHeight w:val="141"/>
          <w:jc w:val="center"/>
        </w:trPr>
        <w:tc>
          <w:tcPr>
            <w:tcW w:w="567" w:type="dxa"/>
          </w:tcPr>
          <w:p w:rsidR="004A3B8E" w:rsidRPr="00465AC8" w:rsidRDefault="004A3B8E" w:rsidP="00AC7DE7">
            <w:pPr>
              <w:pStyle w:val="a8"/>
              <w:widowControl w:val="0"/>
              <w:numPr>
                <w:ilvl w:val="0"/>
                <w:numId w:val="12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A3B8E" w:rsidRPr="00076650" w:rsidRDefault="004A3B8E" w:rsidP="00090E6E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використовувати </w:t>
            </w:r>
            <w:r w:rsidR="004B17C3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прилади вимірювання 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для роботи на карті (лінійка, топографічна лінійки, компас, циркуль, курвіметр)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65AC8" w:rsidRPr="00D64049" w:rsidTr="00076650">
        <w:trPr>
          <w:trHeight w:val="141"/>
          <w:jc w:val="center"/>
        </w:trPr>
        <w:tc>
          <w:tcPr>
            <w:tcW w:w="567" w:type="dxa"/>
          </w:tcPr>
          <w:p w:rsidR="004A3B8E" w:rsidRPr="00465AC8" w:rsidRDefault="004A3B8E" w:rsidP="00AC7DE7">
            <w:pPr>
              <w:pStyle w:val="a8"/>
              <w:widowControl w:val="0"/>
              <w:numPr>
                <w:ilvl w:val="0"/>
                <w:numId w:val="12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A3B8E" w:rsidRPr="00076650" w:rsidRDefault="004A3B8E" w:rsidP="00090E6E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користуватись компасом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65AC8" w:rsidRPr="00FF4396" w:rsidTr="00076650">
        <w:trPr>
          <w:trHeight w:val="141"/>
          <w:jc w:val="center"/>
        </w:trPr>
        <w:tc>
          <w:tcPr>
            <w:tcW w:w="567" w:type="dxa"/>
          </w:tcPr>
          <w:p w:rsidR="004A3B8E" w:rsidRPr="00465AC8" w:rsidRDefault="004A3B8E" w:rsidP="00AC7DE7">
            <w:pPr>
              <w:pStyle w:val="a8"/>
              <w:widowControl w:val="0"/>
              <w:numPr>
                <w:ilvl w:val="0"/>
                <w:numId w:val="12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A3B8E" w:rsidRPr="00076650" w:rsidRDefault="004A3B8E" w:rsidP="007E60DD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вимірювати відстані на карті за допомогою приладів (</w:t>
            </w:r>
            <w:r w:rsidR="007E60DD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лінійки, топографічної лінійки, 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циркуля, паперової смужки, нитки, курвіметра)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65AC8" w:rsidRPr="00E25DFF" w:rsidTr="00076650">
        <w:trPr>
          <w:trHeight w:val="141"/>
          <w:jc w:val="center"/>
        </w:trPr>
        <w:tc>
          <w:tcPr>
            <w:tcW w:w="567" w:type="dxa"/>
          </w:tcPr>
          <w:p w:rsidR="004A3B8E" w:rsidRPr="00465AC8" w:rsidRDefault="004A3B8E" w:rsidP="00AC7DE7">
            <w:pPr>
              <w:pStyle w:val="a8"/>
              <w:widowControl w:val="0"/>
              <w:numPr>
                <w:ilvl w:val="0"/>
                <w:numId w:val="12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812" w:type="dxa"/>
            <w:gridSpan w:val="2"/>
          </w:tcPr>
          <w:p w:rsidR="004A3B8E" w:rsidRPr="00076650" w:rsidRDefault="004A3B8E" w:rsidP="00097BD8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,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</w:t>
            </w:r>
            <w:r w:rsidR="00090E6E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визначити своє місцезнаходження на карті?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65AC8" w:rsidRPr="00E25DFF" w:rsidTr="00076650">
        <w:trPr>
          <w:trHeight w:val="141"/>
          <w:jc w:val="center"/>
        </w:trPr>
        <w:tc>
          <w:tcPr>
            <w:tcW w:w="567" w:type="dxa"/>
          </w:tcPr>
          <w:p w:rsidR="004A3B8E" w:rsidRPr="00465AC8" w:rsidRDefault="004A3B8E" w:rsidP="00AC7DE7">
            <w:pPr>
              <w:pStyle w:val="a8"/>
              <w:widowControl w:val="0"/>
              <w:numPr>
                <w:ilvl w:val="0"/>
                <w:numId w:val="12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812" w:type="dxa"/>
            <w:gridSpan w:val="2"/>
          </w:tcPr>
          <w:p w:rsidR="004A3B8E" w:rsidRPr="00076650" w:rsidRDefault="004A3B8E" w:rsidP="007E60DD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7E60DD"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визначити координати об’єкту на карті?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177"/>
          <w:jc w:val="center"/>
        </w:trPr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4A3B8E" w:rsidRPr="00FC45FC" w:rsidRDefault="004A3B8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644E0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0644E0" w:rsidRDefault="00076650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        </w:t>
      </w:r>
      <w:r w:rsid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="0007665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FC45FC" w:rsidRPr="000644E0" w:rsidRDefault="00FC45FC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FC45FC" w:rsidRPr="00FC45FC" w:rsidRDefault="00FC45FC" w:rsidP="00FC45FC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FC45FC">
        <w:rPr>
          <w:rFonts w:ascii="Times New Roman" w:hAnsi="Times New Roman"/>
          <w:i/>
          <w:sz w:val="20"/>
          <w:szCs w:val="20"/>
          <w:lang w:eastAsia="uk-UA"/>
        </w:rPr>
        <w:t xml:space="preserve">Примітка: </w:t>
      </w:r>
      <w:bookmarkStart w:id="1" w:name="_Hlk132128548"/>
      <w:r w:rsidRPr="00FC45FC">
        <w:rPr>
          <w:rFonts w:ascii="Times New Roman" w:hAnsi="Times New Roman"/>
          <w:i/>
          <w:sz w:val="20"/>
          <w:szCs w:val="20"/>
          <w:lang w:val="ru-RU" w:eastAsia="uk-UA"/>
        </w:rPr>
        <w:t>“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C45FC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bookmarkEnd w:id="1"/>
      <w:r w:rsidRPr="00FC45FC">
        <w:rPr>
          <w:rFonts w:ascii="Times New Roman" w:hAnsi="Times New Roman"/>
          <w:i/>
          <w:sz w:val="24"/>
          <w:szCs w:val="24"/>
          <w:lang w:val="ru-RU"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– позначення виконаного елементу; “</w:t>
      </w:r>
      <w:r w:rsidRPr="00FC45FC">
        <w:rPr>
          <w:rFonts w:ascii="Times New Roman" w:hAnsi="Times New Roman"/>
          <w:i/>
          <w:sz w:val="24"/>
          <w:szCs w:val="24"/>
          <w:lang w:val="ru-RU" w:eastAsia="uk-UA"/>
        </w:rPr>
        <w:t>-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”</w:t>
      </w:r>
      <w:r w:rsidRPr="00FC45FC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C45FC">
        <w:rPr>
          <w:rFonts w:ascii="Times New Roman" w:hAnsi="Times New Roman"/>
          <w:b/>
          <w:i/>
          <w:sz w:val="24"/>
          <w:szCs w:val="24"/>
          <w:lang w:val="ru-RU"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FC45FC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FC45FC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невиконаного елементу.</w:t>
      </w:r>
    </w:p>
    <w:p w:rsidR="00465AC8" w:rsidRDefault="00465AC8" w:rsidP="00465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7E60DD" w:rsidRPr="00097BD8" w:rsidRDefault="00FC45FC" w:rsidP="00FC45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val="ru-RU"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lastRenderedPageBreak/>
        <w:t>до</w:t>
      </w:r>
      <w:r w:rsidR="00B24023" w:rsidRPr="005266DC">
        <w:rPr>
          <w:rFonts w:ascii="Times New Roman" w:hAnsi="Times New Roman"/>
          <w:b/>
          <w:sz w:val="28"/>
          <w:szCs w:val="24"/>
        </w:rPr>
        <w:t xml:space="preserve"> завдання</w:t>
      </w:r>
      <w:r w:rsidR="00097BD8" w:rsidRPr="00097BD8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097BD8" w:rsidRPr="00097BD8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097BD8" w:rsidRPr="00691C6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Вміти орієнтуватися на місцевості</w:t>
      </w:r>
      <w:r w:rsidR="00097BD8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без карти</w:t>
      </w:r>
      <w:r w:rsidR="00097BD8" w:rsidRPr="00097BD8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”</w:t>
      </w:r>
    </w:p>
    <w:p w:rsidR="007E60DD" w:rsidRPr="00465AC8" w:rsidRDefault="007E60DD" w:rsidP="00FC4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uk-UA"/>
        </w:rPr>
      </w:pPr>
    </w:p>
    <w:tbl>
      <w:tblPr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38"/>
        <w:gridCol w:w="1134"/>
        <w:gridCol w:w="1176"/>
      </w:tblGrid>
      <w:tr w:rsidR="00097BD8" w:rsidRPr="005266DC" w:rsidTr="00A96815">
        <w:trPr>
          <w:tblHeader/>
          <w:jc w:val="center"/>
        </w:trPr>
        <w:tc>
          <w:tcPr>
            <w:tcW w:w="709" w:type="dxa"/>
          </w:tcPr>
          <w:p w:rsidR="00097BD8" w:rsidRDefault="00097BD8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097BD8" w:rsidRPr="005266DC" w:rsidRDefault="00097BD8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з/п</w:t>
            </w:r>
          </w:p>
        </w:tc>
        <w:tc>
          <w:tcPr>
            <w:tcW w:w="6338" w:type="dxa"/>
            <w:vAlign w:val="center"/>
          </w:tcPr>
          <w:p w:rsidR="00097BD8" w:rsidRPr="00465AC8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097BD8" w:rsidRPr="00465AC8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76" w:type="dxa"/>
            <w:vAlign w:val="center"/>
          </w:tcPr>
          <w:p w:rsidR="00097BD8" w:rsidRPr="00465AC8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097BD8" w:rsidRPr="00465AC8" w:rsidRDefault="00097BD8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097BD8" w:rsidRPr="005266DC" w:rsidTr="00A96815">
        <w:trPr>
          <w:trHeight w:val="119"/>
          <w:jc w:val="center"/>
        </w:trPr>
        <w:tc>
          <w:tcPr>
            <w:tcW w:w="9357" w:type="dxa"/>
            <w:gridSpan w:val="4"/>
          </w:tcPr>
          <w:p w:rsidR="00097BD8" w:rsidRPr="00B24023" w:rsidRDefault="00097BD8" w:rsidP="00A9681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097BD8" w:rsidRPr="00D64049" w:rsidTr="00A96815">
        <w:trPr>
          <w:trHeight w:val="117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097BD8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097BD8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способи визначення сторін горизонту вночі за компасом?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trHeight w:val="73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097BD8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097BD8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способи визначення сторін горизонту вночі за різними ознаками місцевих предметів?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trHeight w:val="224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097BD8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097BD8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способи визначення сторін горизонту вночі за Місяцем і годинником?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097BD8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097BD8" w:rsidP="00097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способи визначення сторін горизонту вночі за Полярною зіркою?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5266DC" w:rsidTr="00A96815">
        <w:trPr>
          <w:trHeight w:val="347"/>
          <w:jc w:val="center"/>
        </w:trPr>
        <w:tc>
          <w:tcPr>
            <w:tcW w:w="7047" w:type="dxa"/>
            <w:gridSpan w:val="2"/>
            <w:tcBorders>
              <w:right w:val="single" w:sz="4" w:space="0" w:color="auto"/>
            </w:tcBorders>
            <w:vAlign w:val="center"/>
          </w:tcPr>
          <w:p w:rsidR="00097BD8" w:rsidRPr="00FC45FC" w:rsidRDefault="00097BD8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5266DC" w:rsidTr="00A96815">
        <w:trPr>
          <w:trHeight w:val="268"/>
          <w:jc w:val="center"/>
        </w:trPr>
        <w:tc>
          <w:tcPr>
            <w:tcW w:w="9357" w:type="dxa"/>
            <w:gridSpan w:val="4"/>
          </w:tcPr>
          <w:p w:rsidR="00097BD8" w:rsidRPr="00B24023" w:rsidRDefault="00097BD8" w:rsidP="00A96815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097BD8" w:rsidRPr="00D64049" w:rsidTr="00A96815">
        <w:trPr>
          <w:trHeight w:val="141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372D4E">
            <w:pPr>
              <w:pStyle w:val="a8"/>
              <w:widowControl w:val="0"/>
              <w:numPr>
                <w:ilvl w:val="0"/>
                <w:numId w:val="16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vAlign w:val="center"/>
          </w:tcPr>
          <w:p w:rsidR="00097BD8" w:rsidRPr="00A96815" w:rsidRDefault="00097BD8" w:rsidP="00097BD8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 визначати сторони горизонту вдень за компасом?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trHeight w:val="141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372D4E">
            <w:pPr>
              <w:pStyle w:val="a8"/>
              <w:widowControl w:val="0"/>
              <w:numPr>
                <w:ilvl w:val="0"/>
                <w:numId w:val="16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vAlign w:val="center"/>
          </w:tcPr>
          <w:p w:rsidR="00097BD8" w:rsidRPr="00A96815" w:rsidRDefault="00097BD8" w:rsidP="00097BD8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 визнача</w:t>
            </w:r>
            <w:r w:rsidR="004B17C3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ти 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сторони горизонту вдень за різними ознаками місцевих предметів?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FF4396" w:rsidTr="00A96815">
        <w:trPr>
          <w:trHeight w:val="141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372D4E">
            <w:pPr>
              <w:pStyle w:val="a8"/>
              <w:widowControl w:val="0"/>
              <w:numPr>
                <w:ilvl w:val="0"/>
                <w:numId w:val="16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vAlign w:val="center"/>
          </w:tcPr>
          <w:p w:rsidR="00097BD8" w:rsidRPr="00A96815" w:rsidRDefault="00097BD8" w:rsidP="00097BD8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 визначати сторони горизонту вдень за Сонцем і годинником?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5266DC" w:rsidTr="00A96815">
        <w:trPr>
          <w:trHeight w:val="177"/>
          <w:jc w:val="center"/>
        </w:trPr>
        <w:tc>
          <w:tcPr>
            <w:tcW w:w="7047" w:type="dxa"/>
            <w:gridSpan w:val="2"/>
            <w:tcBorders>
              <w:right w:val="single" w:sz="4" w:space="0" w:color="auto"/>
            </w:tcBorders>
          </w:tcPr>
          <w:p w:rsidR="00097BD8" w:rsidRPr="00FC45FC" w:rsidRDefault="00097BD8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097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874565" w:rsidRDefault="00874565" w:rsidP="00BA304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97BD8" w:rsidRPr="00D629EB" w:rsidRDefault="00FC45FC" w:rsidP="00FC45FC">
      <w:pPr>
        <w:widowControl w:val="0"/>
        <w:tabs>
          <w:tab w:val="left" w:pos="761"/>
        </w:tabs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spacing w:val="-8"/>
          <w:sz w:val="32"/>
          <w:szCs w:val="32"/>
          <w:lang w:val="ru-RU"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097BD8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097BD8"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 xml:space="preserve"> </w:t>
      </w:r>
      <w:r w:rsidR="00BA3044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BA3044" w:rsidRPr="00E1116C">
        <w:rPr>
          <w:rFonts w:ascii="Times New Roman" w:hAnsi="Times New Roman"/>
          <w:b/>
          <w:sz w:val="28"/>
          <w:szCs w:val="24"/>
        </w:rPr>
        <w:t>Визначати відстань на місцевості</w:t>
      </w:r>
      <w:r w:rsidR="00BA3044" w:rsidRPr="00AF38E5">
        <w:rPr>
          <w:rFonts w:ascii="Times New Roman" w:hAnsi="Times New Roman"/>
          <w:b/>
          <w:sz w:val="28"/>
          <w:szCs w:val="24"/>
          <w:lang w:val="ru-RU"/>
        </w:rPr>
        <w:t>”</w:t>
      </w:r>
    </w:p>
    <w:p w:rsidR="00BA3044" w:rsidRDefault="00BA3044" w:rsidP="00BA3044">
      <w:pPr>
        <w:widowControl w:val="0"/>
        <w:tabs>
          <w:tab w:val="left" w:pos="823"/>
        </w:tabs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  <w:r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ab/>
      </w:r>
    </w:p>
    <w:tbl>
      <w:tblPr>
        <w:tblW w:w="92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397"/>
        <w:gridCol w:w="1134"/>
        <w:gridCol w:w="1086"/>
      </w:tblGrid>
      <w:tr w:rsidR="00BA3044" w:rsidRPr="005266DC" w:rsidTr="00722CB8">
        <w:trPr>
          <w:tblHeader/>
          <w:jc w:val="center"/>
        </w:trPr>
        <w:tc>
          <w:tcPr>
            <w:tcW w:w="680" w:type="dxa"/>
          </w:tcPr>
          <w:p w:rsidR="00BA3044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397" w:type="dxa"/>
            <w:vAlign w:val="center"/>
          </w:tcPr>
          <w:p w:rsidR="00BA3044" w:rsidRPr="00465AC8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BA3044" w:rsidRPr="00465AC8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086" w:type="dxa"/>
            <w:vAlign w:val="center"/>
          </w:tcPr>
          <w:p w:rsidR="00BA3044" w:rsidRPr="00465AC8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BA3044" w:rsidRPr="00465AC8" w:rsidRDefault="00BA3044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BA3044" w:rsidRPr="005266DC" w:rsidTr="00722CB8">
        <w:trPr>
          <w:trHeight w:val="119"/>
          <w:jc w:val="center"/>
        </w:trPr>
        <w:tc>
          <w:tcPr>
            <w:tcW w:w="9297" w:type="dxa"/>
            <w:gridSpan w:val="4"/>
          </w:tcPr>
          <w:p w:rsidR="00BA3044" w:rsidRPr="00B24023" w:rsidRDefault="00BA3044" w:rsidP="00FC45FC">
            <w:pPr>
              <w:spacing w:after="0" w:line="240" w:lineRule="auto"/>
              <w:ind w:left="-137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BA3044" w:rsidRPr="00D64049" w:rsidTr="00722CB8">
        <w:trPr>
          <w:trHeight w:val="117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A3044" w:rsidRPr="00A96815" w:rsidRDefault="00BA3044" w:rsidP="00897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навчається,</w:t>
            </w:r>
            <w:r w:rsidR="00372D4E" w:rsidRPr="00A96815">
              <w:rPr>
                <w:sz w:val="24"/>
                <w:szCs w:val="24"/>
              </w:rPr>
              <w:t xml:space="preserve"> </w:t>
            </w:r>
            <w:r w:rsidR="00372D4E"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прості способи визначення відстаней: окомірно, кроками, за співвідношенням швидкості світла і звуку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D64049" w:rsidTr="00722CB8">
        <w:trPr>
          <w:trHeight w:val="73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A3044" w:rsidRPr="00A96815" w:rsidRDefault="00BA3044" w:rsidP="00897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372D4E"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формулу “тисячної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347"/>
          <w:jc w:val="center"/>
        </w:trPr>
        <w:tc>
          <w:tcPr>
            <w:tcW w:w="7077" w:type="dxa"/>
            <w:gridSpan w:val="2"/>
            <w:tcBorders>
              <w:right w:val="single" w:sz="4" w:space="0" w:color="auto"/>
            </w:tcBorders>
            <w:vAlign w:val="center"/>
          </w:tcPr>
          <w:p w:rsidR="00BA3044" w:rsidRPr="00FC45FC" w:rsidRDefault="00BA3044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268"/>
          <w:jc w:val="center"/>
        </w:trPr>
        <w:tc>
          <w:tcPr>
            <w:tcW w:w="9297" w:type="dxa"/>
            <w:gridSpan w:val="4"/>
          </w:tcPr>
          <w:p w:rsidR="00BA3044" w:rsidRPr="00B24023" w:rsidRDefault="00BA3044" w:rsidP="00A96815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BA3044" w:rsidRPr="00D64049" w:rsidTr="00722CB8">
        <w:trPr>
          <w:trHeight w:val="141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8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BA3044" w:rsidRPr="00A96815" w:rsidRDefault="00BA3044" w:rsidP="00372D4E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визначати </w:t>
            </w:r>
            <w:r w:rsidR="00372D4E"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відстані: окомірно, кроками, за</w:t>
            </w:r>
            <w:r w:rsidR="00372D4E" w:rsidRPr="00A96815">
              <w:rPr>
                <w:sz w:val="24"/>
                <w:szCs w:val="24"/>
              </w:rPr>
              <w:t xml:space="preserve"> </w:t>
            </w:r>
            <w:r w:rsidR="00372D4E"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допомогою формули “тисячної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D64049" w:rsidTr="00722CB8">
        <w:trPr>
          <w:trHeight w:val="141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372D4E">
            <w:pPr>
              <w:pStyle w:val="a8"/>
              <w:widowControl w:val="0"/>
              <w:numPr>
                <w:ilvl w:val="0"/>
                <w:numId w:val="18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BA3044" w:rsidRPr="00A96815" w:rsidRDefault="00BA3044" w:rsidP="00372D4E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372D4E"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проводити розрахунки та визначати відстані: за кутовими розмірами предметів, за лінійними розмірами предметів, побудовою трикутника на місцевості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177"/>
          <w:jc w:val="center"/>
        </w:trPr>
        <w:tc>
          <w:tcPr>
            <w:tcW w:w="7077" w:type="dxa"/>
            <w:gridSpan w:val="2"/>
            <w:tcBorders>
              <w:right w:val="single" w:sz="4" w:space="0" w:color="auto"/>
            </w:tcBorders>
          </w:tcPr>
          <w:p w:rsidR="00BA3044" w:rsidRPr="00FC45FC" w:rsidRDefault="00BA3044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97BD8" w:rsidRDefault="00097BD8" w:rsidP="00BA3044">
      <w:pPr>
        <w:widowControl w:val="0"/>
        <w:tabs>
          <w:tab w:val="left" w:pos="823"/>
        </w:tabs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74565" w:rsidRDefault="00874565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874565" w:rsidRDefault="00874565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FC45FC" w:rsidRPr="000644E0" w:rsidRDefault="00FC45FC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FC45FC" w:rsidRPr="00FC45FC" w:rsidRDefault="00FC45FC" w:rsidP="00FC45FC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FC45FC">
        <w:rPr>
          <w:rFonts w:ascii="Times New Roman" w:hAnsi="Times New Roman"/>
          <w:i/>
          <w:sz w:val="20"/>
          <w:szCs w:val="20"/>
          <w:lang w:eastAsia="uk-UA"/>
        </w:rPr>
        <w:t xml:space="preserve">Примітка: </w:t>
      </w:r>
      <w:r w:rsidRPr="00FC45FC">
        <w:rPr>
          <w:rFonts w:ascii="Times New Roman" w:hAnsi="Times New Roman"/>
          <w:i/>
          <w:sz w:val="20"/>
          <w:szCs w:val="20"/>
          <w:lang w:val="ru-RU" w:eastAsia="uk-UA"/>
        </w:rPr>
        <w:t>“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C45FC">
        <w:rPr>
          <w:rFonts w:ascii="Times New Roman" w:hAnsi="Times New Roman"/>
          <w:i/>
          <w:sz w:val="24"/>
          <w:szCs w:val="24"/>
          <w:lang w:val="ru-RU" w:eastAsia="uk-UA"/>
        </w:rPr>
        <w:t xml:space="preserve">”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– позначення виконаного елементу; “</w:t>
      </w:r>
      <w:r w:rsidRPr="00FC45FC">
        <w:rPr>
          <w:rFonts w:ascii="Times New Roman" w:hAnsi="Times New Roman"/>
          <w:i/>
          <w:sz w:val="24"/>
          <w:szCs w:val="24"/>
          <w:lang w:val="ru-RU" w:eastAsia="uk-UA"/>
        </w:rPr>
        <w:t>-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”</w:t>
      </w:r>
      <w:r w:rsidRPr="00FC45FC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C45FC">
        <w:rPr>
          <w:rFonts w:ascii="Times New Roman" w:hAnsi="Times New Roman"/>
          <w:b/>
          <w:i/>
          <w:sz w:val="24"/>
          <w:szCs w:val="24"/>
          <w:lang w:val="ru-RU"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FC45FC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FC45FC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C45FC">
        <w:rPr>
          <w:rFonts w:ascii="Times New Roman" w:hAnsi="Times New Roman"/>
          <w:i/>
          <w:sz w:val="24"/>
          <w:szCs w:val="24"/>
          <w:lang w:eastAsia="uk-UA"/>
        </w:rPr>
        <w:t>невиконаного елементу.</w:t>
      </w: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FC45FC" w:rsidRDefault="00FC45FC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FC45FC" w:rsidRDefault="00FC45FC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097BD8" w:rsidRPr="000A469C" w:rsidRDefault="00FC45FC" w:rsidP="00372D4E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i/>
          <w:spacing w:val="-8"/>
          <w:sz w:val="32"/>
          <w:szCs w:val="32"/>
          <w:lang w:val="ru-RU" w:eastAsia="uk-UA"/>
        </w:rPr>
      </w:pPr>
      <w:r w:rsidRPr="000A469C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lastRenderedPageBreak/>
        <w:t>д</w:t>
      </w:r>
      <w:r w:rsidR="00372D4E" w:rsidRPr="000A469C">
        <w:rPr>
          <w:rFonts w:ascii="Times New Roman" w:hAnsi="Times New Roman"/>
          <w:b/>
          <w:sz w:val="28"/>
          <w:szCs w:val="24"/>
        </w:rPr>
        <w:t>о завдання</w:t>
      </w:r>
      <w:r w:rsidR="004B17C3" w:rsidRPr="000A469C">
        <w:rPr>
          <w:rFonts w:ascii="Times New Roman" w:hAnsi="Times New Roman"/>
          <w:b/>
          <w:sz w:val="28"/>
          <w:szCs w:val="24"/>
        </w:rPr>
        <w:t xml:space="preserve"> </w:t>
      </w:r>
      <w:r w:rsidR="00372D4E" w:rsidRPr="000A469C">
        <w:rPr>
          <w:rFonts w:ascii="Times New Roman" w:hAnsi="Times New Roman"/>
          <w:b/>
          <w:sz w:val="28"/>
          <w:szCs w:val="28"/>
          <w:lang w:val="ru-RU" w:eastAsia="uk-UA"/>
        </w:rPr>
        <w:t>“</w:t>
      </w:r>
      <w:r w:rsidR="00372D4E" w:rsidRPr="000A469C">
        <w:rPr>
          <w:rFonts w:ascii="Times New Roman" w:hAnsi="Times New Roman"/>
          <w:b/>
          <w:sz w:val="28"/>
          <w:szCs w:val="28"/>
          <w:lang w:eastAsia="uk-UA"/>
        </w:rPr>
        <w:t>Знати порядок руху азимутами вдень та вночі</w:t>
      </w:r>
      <w:r w:rsidR="00372D4E" w:rsidRPr="000A469C">
        <w:rPr>
          <w:rFonts w:ascii="Times New Roman" w:hAnsi="Times New Roman"/>
          <w:b/>
          <w:sz w:val="28"/>
          <w:szCs w:val="28"/>
          <w:lang w:val="ru-RU" w:eastAsia="uk-UA"/>
        </w:rPr>
        <w:t>”</w:t>
      </w:r>
    </w:p>
    <w:p w:rsidR="00372D4E" w:rsidRDefault="00372D4E" w:rsidP="00372D4E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tbl>
      <w:tblPr>
        <w:tblW w:w="9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6168"/>
        <w:gridCol w:w="1134"/>
        <w:gridCol w:w="1188"/>
      </w:tblGrid>
      <w:tr w:rsidR="00372D4E" w:rsidRPr="005266DC" w:rsidTr="00722CB8">
        <w:trPr>
          <w:tblHeader/>
          <w:jc w:val="center"/>
        </w:trPr>
        <w:tc>
          <w:tcPr>
            <w:tcW w:w="556" w:type="dxa"/>
          </w:tcPr>
          <w:p w:rsidR="00372D4E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168" w:type="dxa"/>
            <w:vAlign w:val="center"/>
          </w:tcPr>
          <w:p w:rsidR="00372D4E" w:rsidRPr="00465AC8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372D4E" w:rsidRPr="00465AC8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88" w:type="dxa"/>
            <w:vAlign w:val="center"/>
          </w:tcPr>
          <w:p w:rsidR="00372D4E" w:rsidRPr="00465AC8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372D4E" w:rsidRPr="00465AC8" w:rsidRDefault="00372D4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372D4E" w:rsidRPr="005266DC" w:rsidTr="00722CB8">
        <w:trPr>
          <w:trHeight w:val="119"/>
          <w:jc w:val="center"/>
        </w:trPr>
        <w:tc>
          <w:tcPr>
            <w:tcW w:w="9046" w:type="dxa"/>
            <w:gridSpan w:val="4"/>
          </w:tcPr>
          <w:p w:rsidR="00372D4E" w:rsidRPr="00B24023" w:rsidRDefault="00372D4E" w:rsidP="00FC45F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372D4E" w:rsidRPr="00D64049" w:rsidTr="00722CB8">
        <w:trPr>
          <w:trHeight w:val="117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372D4E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372D4E" w:rsidRPr="00722CB8" w:rsidRDefault="00372D4E" w:rsidP="00187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способи визначення </w:t>
            </w:r>
            <w:r w:rsidR="001879A5"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магнітного азимуту на місцеві предмети за допомогою компасу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trHeight w:val="73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372D4E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372D4E" w:rsidRPr="00722CB8" w:rsidRDefault="00372D4E" w:rsidP="00897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1879A5"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порядок руху за азимутами вдень та вночі, обхід перешкод, способи дотримання вказаного напрямку руху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trHeight w:val="224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372D4E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372D4E" w:rsidRPr="00722CB8" w:rsidRDefault="00372D4E" w:rsidP="00897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1879A5"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особливо</w:t>
            </w:r>
            <w:r w:rsidR="004B17C3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сті орієнтування на місцевості </w:t>
            </w:r>
            <w:r w:rsidR="001879A5"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та руху за азимутами вночі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?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372D4E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372D4E" w:rsidRPr="00722CB8" w:rsidRDefault="00372D4E" w:rsidP="00187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навчається,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1879A5"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порядок відновлення втраченого орієнтування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5266DC" w:rsidTr="00722CB8">
        <w:trPr>
          <w:trHeight w:val="347"/>
          <w:jc w:val="center"/>
        </w:trPr>
        <w:tc>
          <w:tcPr>
            <w:tcW w:w="6724" w:type="dxa"/>
            <w:gridSpan w:val="2"/>
            <w:tcBorders>
              <w:right w:val="single" w:sz="4" w:space="0" w:color="auto"/>
            </w:tcBorders>
            <w:vAlign w:val="center"/>
          </w:tcPr>
          <w:p w:rsidR="00372D4E" w:rsidRPr="00FC45FC" w:rsidRDefault="00372D4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372D4E" w:rsidRPr="00FC45FC" w:rsidRDefault="00372D4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5266DC" w:rsidTr="00722CB8">
        <w:trPr>
          <w:trHeight w:val="268"/>
          <w:jc w:val="center"/>
        </w:trPr>
        <w:tc>
          <w:tcPr>
            <w:tcW w:w="9046" w:type="dxa"/>
            <w:gridSpan w:val="4"/>
          </w:tcPr>
          <w:p w:rsidR="00372D4E" w:rsidRPr="00B24023" w:rsidRDefault="00372D4E" w:rsidP="00FC45FC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372D4E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1879A5">
            <w:pPr>
              <w:pStyle w:val="a8"/>
              <w:widowControl w:val="0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372D4E" w:rsidRPr="00722CB8" w:rsidRDefault="00372D4E" w:rsidP="001879A5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1879A5"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складати схему для руху за азимутами?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372D4E">
            <w:pPr>
              <w:pStyle w:val="a8"/>
              <w:widowControl w:val="0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372D4E" w:rsidRPr="00722CB8" w:rsidRDefault="00372D4E" w:rsidP="001879A5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1879A5"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відновлювати втрачене орієнтування?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FF4396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372D4E">
            <w:pPr>
              <w:pStyle w:val="a8"/>
              <w:widowControl w:val="0"/>
              <w:numPr>
                <w:ilvl w:val="0"/>
                <w:numId w:val="20"/>
              </w:numPr>
              <w:spacing w:after="0" w:line="240" w:lineRule="auto"/>
              <w:ind w:left="470" w:hanging="357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372D4E" w:rsidRPr="00722CB8" w:rsidRDefault="00372D4E" w:rsidP="001879A5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1879A5"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рухатись за азимутом вдень</w:t>
            </w: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5266DC" w:rsidTr="00722CB8">
        <w:trPr>
          <w:trHeight w:val="177"/>
          <w:jc w:val="center"/>
        </w:trPr>
        <w:tc>
          <w:tcPr>
            <w:tcW w:w="6724" w:type="dxa"/>
            <w:gridSpan w:val="2"/>
            <w:tcBorders>
              <w:right w:val="single" w:sz="4" w:space="0" w:color="auto"/>
            </w:tcBorders>
          </w:tcPr>
          <w:p w:rsidR="00372D4E" w:rsidRPr="00FC45FC" w:rsidRDefault="00372D4E" w:rsidP="00FC4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FC45FC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897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97BD8" w:rsidRDefault="00097BD8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74565" w:rsidRDefault="00874565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860ED6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___________________________________________________________________________________</w:t>
      </w:r>
    </w:p>
    <w:p w:rsidR="00874565" w:rsidRDefault="00874565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860ED6" w:rsidRPr="000644E0" w:rsidRDefault="00860ED6" w:rsidP="008745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860ED6" w:rsidRPr="00860ED6" w:rsidRDefault="00860ED6" w:rsidP="00860ED6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860ED6">
        <w:rPr>
          <w:rFonts w:ascii="Times New Roman" w:hAnsi="Times New Roman"/>
          <w:i/>
          <w:sz w:val="20"/>
          <w:szCs w:val="20"/>
          <w:lang w:eastAsia="uk-UA"/>
        </w:rPr>
        <w:t xml:space="preserve">Примітка: </w:t>
      </w:r>
      <w:r w:rsidRPr="00860ED6">
        <w:rPr>
          <w:rFonts w:ascii="Times New Roman" w:hAnsi="Times New Roman"/>
          <w:i/>
          <w:sz w:val="20"/>
          <w:szCs w:val="20"/>
          <w:lang w:val="ru-RU" w:eastAsia="uk-UA"/>
        </w:rPr>
        <w:t>“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860ED6">
        <w:rPr>
          <w:rFonts w:ascii="Times New Roman" w:hAnsi="Times New Roman"/>
          <w:i/>
          <w:sz w:val="24"/>
          <w:szCs w:val="24"/>
          <w:lang w:val="ru-RU" w:eastAsia="uk-UA"/>
        </w:rPr>
        <w:t xml:space="preserve">”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– позначення виконаного елементу; “</w:t>
      </w:r>
      <w:r w:rsidRPr="00860ED6">
        <w:rPr>
          <w:rFonts w:ascii="Times New Roman" w:hAnsi="Times New Roman"/>
          <w:i/>
          <w:sz w:val="24"/>
          <w:szCs w:val="24"/>
          <w:lang w:val="ru-RU" w:eastAsia="uk-UA"/>
        </w:rPr>
        <w:t>-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”</w:t>
      </w:r>
      <w:r w:rsidRPr="00860ED6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860ED6">
        <w:rPr>
          <w:rFonts w:ascii="Times New Roman" w:hAnsi="Times New Roman"/>
          <w:b/>
          <w:i/>
          <w:sz w:val="24"/>
          <w:szCs w:val="24"/>
          <w:lang w:val="ru-RU" w:eastAsia="uk-UA"/>
        </w:rPr>
        <w:t xml:space="preserve">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860ED6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860ED6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невиконаного елементу.</w:t>
      </w:r>
    </w:p>
    <w:p w:rsidR="00097BD8" w:rsidRDefault="00097BD8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60ED6" w:rsidRDefault="00860ED6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60ED6" w:rsidRDefault="00860ED6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60ED6" w:rsidRDefault="00860ED6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295742" w:rsidRDefault="00295742" w:rsidP="00722CB8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722CB8" w:rsidRDefault="00722CB8" w:rsidP="00722CB8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295742" w:rsidRDefault="00295742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D3D2E" w:rsidRDefault="00CD3D2E" w:rsidP="00860ED6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w:t>ПІДСУМКОВА</w:t>
      </w:r>
      <w:r w:rsidR="001530DD" w:rsidRPr="001530DD">
        <w:rPr>
          <w:rFonts w:ascii="Times New Roman" w:hAnsi="Times New Roman"/>
          <w:b/>
          <w:noProof/>
          <w:sz w:val="28"/>
          <w:szCs w:val="28"/>
          <w:lang w:eastAsia="uk-UA"/>
        </w:rPr>
        <w:t xml:space="preserve"> 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В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ДОМ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СТЬ</w:t>
      </w:r>
    </w:p>
    <w:p w:rsidR="00BA404C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  <w:r w:rsidRPr="006E67AC">
        <w:rPr>
          <w:rFonts w:ascii="Times New Roman" w:hAnsi="Times New Roman"/>
          <w:b/>
          <w:sz w:val="28"/>
          <w:szCs w:val="24"/>
        </w:rPr>
        <w:t>ЗА ПРЕДМЕТ</w:t>
      </w:r>
      <w:r w:rsidR="004420F4">
        <w:rPr>
          <w:rFonts w:ascii="Times New Roman" w:hAnsi="Times New Roman"/>
          <w:b/>
          <w:sz w:val="28"/>
          <w:szCs w:val="24"/>
        </w:rPr>
        <w:t>ОМ</w:t>
      </w:r>
      <w:r w:rsidRPr="006E67AC">
        <w:rPr>
          <w:rFonts w:ascii="Times New Roman" w:hAnsi="Times New Roman"/>
          <w:b/>
          <w:sz w:val="28"/>
          <w:szCs w:val="24"/>
        </w:rPr>
        <w:t xml:space="preserve"> НАВЧАННЯ </w:t>
      </w:r>
      <w:r w:rsidRPr="001530DD">
        <w:rPr>
          <w:rFonts w:ascii="Times New Roman" w:hAnsi="Times New Roman"/>
          <w:b/>
          <w:sz w:val="28"/>
          <w:szCs w:val="24"/>
          <w:lang w:val="ru-RU"/>
        </w:rPr>
        <w:t>“</w:t>
      </w:r>
      <w:r w:rsidR="00722CB8">
        <w:rPr>
          <w:rFonts w:ascii="Times New Roman" w:hAnsi="Times New Roman"/>
          <w:b/>
          <w:sz w:val="28"/>
          <w:szCs w:val="24"/>
        </w:rPr>
        <w:t>ВІЙСЬКОВА ТОПОГРАФІЯ</w:t>
      </w:r>
      <w:r w:rsidRPr="001530DD">
        <w:rPr>
          <w:rFonts w:ascii="Times New Roman" w:hAnsi="Times New Roman"/>
          <w:b/>
          <w:sz w:val="28"/>
          <w:szCs w:val="24"/>
          <w:lang w:val="ru-RU"/>
        </w:rPr>
        <w:t>”</w:t>
      </w:r>
    </w:p>
    <w:p w:rsidR="00BA404C" w:rsidRDefault="00BA404C" w:rsidP="006F628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</w:p>
    <w:p w:rsidR="00BA404C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</w:t>
      </w:r>
      <w:r w:rsidR="000A76ED"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найменування або номер навчальної групи)</w:t>
      </w:r>
      <w:r>
        <w:rPr>
          <w:rFonts w:ascii="Times New Roman" w:hAnsi="Times New Roman"/>
          <w:sz w:val="36"/>
          <w:szCs w:val="36"/>
          <w:vertAlign w:val="superscript"/>
          <w:lang w:eastAsia="uk-UA"/>
        </w:rPr>
        <w:t xml:space="preserve"> </w:t>
      </w:r>
    </w:p>
    <w:tbl>
      <w:tblPr>
        <w:tblStyle w:val="a7"/>
        <w:tblpPr w:leftFromText="180" w:rightFromText="180" w:vertAnchor="text" w:horzAnchor="margin" w:tblpX="40" w:tblpY="450"/>
        <w:tblW w:w="0" w:type="auto"/>
        <w:tblLook w:val="04A0" w:firstRow="1" w:lastRow="0" w:firstColumn="1" w:lastColumn="0" w:noHBand="0" w:noVBand="1"/>
      </w:tblPr>
      <w:tblGrid>
        <w:gridCol w:w="506"/>
        <w:gridCol w:w="3535"/>
        <w:gridCol w:w="1423"/>
        <w:gridCol w:w="1304"/>
        <w:gridCol w:w="1403"/>
        <w:gridCol w:w="1278"/>
      </w:tblGrid>
      <w:tr w:rsidR="00722CB8" w:rsidTr="00722CB8">
        <w:tc>
          <w:tcPr>
            <w:tcW w:w="506" w:type="dxa"/>
            <w:vMerge w:val="restart"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5" w:type="dxa"/>
            <w:vMerge w:val="restart"/>
            <w:vAlign w:val="center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681" w:type="dxa"/>
            <w:gridSpan w:val="2"/>
            <w:vAlign w:val="center"/>
          </w:tcPr>
          <w:p w:rsidR="00722CB8" w:rsidRPr="00860ED6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860ED6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722CB8" w:rsidTr="00722CB8">
        <w:tc>
          <w:tcPr>
            <w:tcW w:w="506" w:type="dxa"/>
            <w:vMerge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  <w:vMerge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ind w:left="-133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722CB8" w:rsidRPr="000A76ED" w:rsidRDefault="00722CB8" w:rsidP="00722CB8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403" w:type="dxa"/>
            <w:vAlign w:val="center"/>
          </w:tcPr>
          <w:p w:rsidR="00722CB8" w:rsidRPr="00860ED6" w:rsidRDefault="00722CB8" w:rsidP="00722CB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60ED6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78" w:type="dxa"/>
            <w:vAlign w:val="center"/>
          </w:tcPr>
          <w:p w:rsidR="00722CB8" w:rsidRPr="00860ED6" w:rsidRDefault="00722CB8" w:rsidP="00722CB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60ED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722CB8" w:rsidRPr="00860ED6" w:rsidRDefault="00722CB8" w:rsidP="00722CB8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60ED6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Pr="00860ED6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278" w:type="dxa"/>
          </w:tcPr>
          <w:p w:rsidR="00722CB8" w:rsidRPr="00860ED6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0A76ED" w:rsidRDefault="000A76ED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860ED6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860ED6" w:rsidRPr="00860ED6" w:rsidRDefault="00860ED6" w:rsidP="00860ED6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860ED6">
        <w:rPr>
          <w:rFonts w:ascii="Times New Roman" w:hAnsi="Times New Roman"/>
          <w:i/>
          <w:sz w:val="20"/>
          <w:szCs w:val="20"/>
          <w:lang w:eastAsia="uk-UA"/>
        </w:rPr>
        <w:t xml:space="preserve">Примітка: </w:t>
      </w:r>
      <w:r w:rsidRPr="00860ED6">
        <w:rPr>
          <w:rFonts w:ascii="Times New Roman" w:hAnsi="Times New Roman"/>
          <w:i/>
          <w:sz w:val="20"/>
          <w:szCs w:val="20"/>
          <w:lang w:val="ru-RU" w:eastAsia="uk-UA"/>
        </w:rPr>
        <w:t>“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860ED6">
        <w:rPr>
          <w:rFonts w:ascii="Times New Roman" w:hAnsi="Times New Roman"/>
          <w:i/>
          <w:sz w:val="24"/>
          <w:szCs w:val="24"/>
          <w:lang w:val="ru-RU" w:eastAsia="uk-UA"/>
        </w:rPr>
        <w:t xml:space="preserve">”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– позначення виконаного елементу; “</w:t>
      </w:r>
      <w:r w:rsidRPr="00860ED6">
        <w:rPr>
          <w:rFonts w:ascii="Times New Roman" w:hAnsi="Times New Roman"/>
          <w:i/>
          <w:sz w:val="24"/>
          <w:szCs w:val="24"/>
          <w:lang w:val="ru-RU" w:eastAsia="uk-UA"/>
        </w:rPr>
        <w:t>-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”</w:t>
      </w:r>
      <w:r w:rsidRPr="00860ED6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860ED6">
        <w:rPr>
          <w:rFonts w:ascii="Times New Roman" w:hAnsi="Times New Roman"/>
          <w:b/>
          <w:i/>
          <w:sz w:val="24"/>
          <w:szCs w:val="24"/>
          <w:lang w:val="ru-RU" w:eastAsia="uk-UA"/>
        </w:rPr>
        <w:t xml:space="preserve">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860ED6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860ED6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860ED6">
        <w:rPr>
          <w:rFonts w:ascii="Times New Roman" w:hAnsi="Times New Roman"/>
          <w:i/>
          <w:sz w:val="24"/>
          <w:szCs w:val="24"/>
          <w:lang w:eastAsia="uk-UA"/>
        </w:rPr>
        <w:t>невиконаного елементу.</w:t>
      </w:r>
    </w:p>
    <w:p w:rsidR="007E60DD" w:rsidRDefault="007E60DD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465AC8" w:rsidRDefault="00465AC8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465AC8" w:rsidRPr="004C4413" w:rsidRDefault="00465AC8" w:rsidP="005D3665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6F6281" w:rsidRPr="006E2109" w:rsidRDefault="006F6281" w:rsidP="005B56E9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sectPr w:rsidR="006F6281" w:rsidRPr="006E2109" w:rsidSect="005B56E9">
      <w:headerReference w:type="even" r:id="rId11"/>
      <w:headerReference w:type="default" r:id="rId12"/>
      <w:headerReference w:type="first" r:id="rId13"/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406" w:rsidRDefault="00F53406" w:rsidP="00D70FBB">
      <w:pPr>
        <w:spacing w:after="0" w:line="240" w:lineRule="auto"/>
      </w:pPr>
      <w:r>
        <w:separator/>
      </w:r>
    </w:p>
  </w:endnote>
  <w:endnote w:type="continuationSeparator" w:id="0">
    <w:p w:rsidR="00F53406" w:rsidRDefault="00F53406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406" w:rsidRDefault="00F53406" w:rsidP="00D70FBB">
      <w:pPr>
        <w:spacing w:after="0" w:line="240" w:lineRule="auto"/>
      </w:pPr>
      <w:r>
        <w:separator/>
      </w:r>
    </w:p>
  </w:footnote>
  <w:footnote w:type="continuationSeparator" w:id="0">
    <w:p w:rsidR="00F53406" w:rsidRDefault="00F53406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1055236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F3E54" w:rsidRPr="001F3E54" w:rsidRDefault="001F3E54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1F3E54">
          <w:rPr>
            <w:rFonts w:ascii="Times New Roman" w:hAnsi="Times New Roman"/>
            <w:sz w:val="24"/>
            <w:szCs w:val="24"/>
          </w:rPr>
          <w:fldChar w:fldCharType="begin"/>
        </w:r>
        <w:r w:rsidRPr="001F3E54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1F3E54">
          <w:rPr>
            <w:rFonts w:ascii="Times New Roman" w:hAnsi="Times New Roman"/>
            <w:sz w:val="24"/>
            <w:szCs w:val="24"/>
          </w:rPr>
          <w:fldChar w:fldCharType="separate"/>
        </w:r>
        <w:r w:rsidRPr="001F3E54">
          <w:rPr>
            <w:rFonts w:ascii="Times New Roman" w:hAnsi="Times New Roman"/>
            <w:sz w:val="24"/>
            <w:szCs w:val="24"/>
          </w:rPr>
          <w:t>2</w:t>
        </w:r>
        <w:r w:rsidRPr="001F3E5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7BD8" w:rsidRPr="00464AF9" w:rsidRDefault="00097BD8">
    <w:pPr>
      <w:pStyle w:val="a3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7540624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F3E54" w:rsidRPr="001F3E54" w:rsidRDefault="001F3E54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1F3E54">
          <w:rPr>
            <w:rFonts w:ascii="Times New Roman" w:hAnsi="Times New Roman"/>
            <w:sz w:val="24"/>
            <w:szCs w:val="24"/>
          </w:rPr>
          <w:fldChar w:fldCharType="begin"/>
        </w:r>
        <w:r w:rsidRPr="001F3E54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1F3E54">
          <w:rPr>
            <w:rFonts w:ascii="Times New Roman" w:hAnsi="Times New Roman"/>
            <w:sz w:val="24"/>
            <w:szCs w:val="24"/>
          </w:rPr>
          <w:fldChar w:fldCharType="separate"/>
        </w:r>
        <w:r w:rsidRPr="001F3E54">
          <w:rPr>
            <w:rFonts w:ascii="Times New Roman" w:hAnsi="Times New Roman"/>
            <w:sz w:val="24"/>
            <w:szCs w:val="24"/>
          </w:rPr>
          <w:t>2</w:t>
        </w:r>
        <w:r w:rsidRPr="001F3E5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7BD8" w:rsidRPr="00D70FBB" w:rsidRDefault="00097BD8" w:rsidP="00872254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BD8" w:rsidRDefault="00097BD8">
    <w:pPr>
      <w:pStyle w:val="a3"/>
      <w:jc w:val="center"/>
    </w:pPr>
  </w:p>
  <w:p w:rsidR="00097BD8" w:rsidRPr="00A760FD" w:rsidRDefault="00097BD8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31210DE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27B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0" w15:restartNumberingAfterBreak="0">
    <w:nsid w:val="3D92520C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3F015A73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27312B5"/>
    <w:multiLevelType w:val="hybridMultilevel"/>
    <w:tmpl w:val="2FA892EC"/>
    <w:lvl w:ilvl="0" w:tplc="BB3C6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7062EB2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6B1C50E4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2"/>
  </w:num>
  <w:num w:numId="5">
    <w:abstractNumId w:val="6"/>
  </w:num>
  <w:num w:numId="6">
    <w:abstractNumId w:val="18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"/>
  </w:num>
  <w:num w:numId="11">
    <w:abstractNumId w:val="3"/>
  </w:num>
  <w:num w:numId="12">
    <w:abstractNumId w:val="14"/>
  </w:num>
  <w:num w:numId="13">
    <w:abstractNumId w:val="0"/>
  </w:num>
  <w:num w:numId="14">
    <w:abstractNumId w:val="13"/>
  </w:num>
  <w:num w:numId="15">
    <w:abstractNumId w:val="17"/>
  </w:num>
  <w:num w:numId="16">
    <w:abstractNumId w:val="10"/>
  </w:num>
  <w:num w:numId="17">
    <w:abstractNumId w:val="4"/>
  </w:num>
  <w:num w:numId="18">
    <w:abstractNumId w:val="11"/>
  </w:num>
  <w:num w:numId="19">
    <w:abstractNumId w:val="16"/>
  </w:num>
  <w:num w:numId="20">
    <w:abstractNumId w:val="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2DBD"/>
    <w:rsid w:val="00021791"/>
    <w:rsid w:val="00022D86"/>
    <w:rsid w:val="0003775C"/>
    <w:rsid w:val="000408A8"/>
    <w:rsid w:val="00046048"/>
    <w:rsid w:val="000644E0"/>
    <w:rsid w:val="000738FE"/>
    <w:rsid w:val="00076650"/>
    <w:rsid w:val="00090E6E"/>
    <w:rsid w:val="00092FD7"/>
    <w:rsid w:val="00093665"/>
    <w:rsid w:val="00096BE9"/>
    <w:rsid w:val="00097BD8"/>
    <w:rsid w:val="000A4130"/>
    <w:rsid w:val="000A469C"/>
    <w:rsid w:val="000A62CD"/>
    <w:rsid w:val="000A76ED"/>
    <w:rsid w:val="000A7C73"/>
    <w:rsid w:val="000B18FA"/>
    <w:rsid w:val="000B507A"/>
    <w:rsid w:val="000B6268"/>
    <w:rsid w:val="000C01E1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7128"/>
    <w:rsid w:val="00110B04"/>
    <w:rsid w:val="00123B18"/>
    <w:rsid w:val="0014182A"/>
    <w:rsid w:val="00147167"/>
    <w:rsid w:val="001530DD"/>
    <w:rsid w:val="00154649"/>
    <w:rsid w:val="00155C60"/>
    <w:rsid w:val="00162A12"/>
    <w:rsid w:val="001641C1"/>
    <w:rsid w:val="00164703"/>
    <w:rsid w:val="00172383"/>
    <w:rsid w:val="0017276A"/>
    <w:rsid w:val="0018113C"/>
    <w:rsid w:val="00186415"/>
    <w:rsid w:val="001879A5"/>
    <w:rsid w:val="00191A76"/>
    <w:rsid w:val="001A49CE"/>
    <w:rsid w:val="001B7169"/>
    <w:rsid w:val="001B7C86"/>
    <w:rsid w:val="001B7E62"/>
    <w:rsid w:val="001C1073"/>
    <w:rsid w:val="001C71F0"/>
    <w:rsid w:val="001C7B14"/>
    <w:rsid w:val="001C7B33"/>
    <w:rsid w:val="001D1634"/>
    <w:rsid w:val="001D300A"/>
    <w:rsid w:val="001D62FA"/>
    <w:rsid w:val="001F354E"/>
    <w:rsid w:val="001F3E54"/>
    <w:rsid w:val="001F6A0B"/>
    <w:rsid w:val="0020290B"/>
    <w:rsid w:val="0022194D"/>
    <w:rsid w:val="00222057"/>
    <w:rsid w:val="002311DA"/>
    <w:rsid w:val="00233EAC"/>
    <w:rsid w:val="00235374"/>
    <w:rsid w:val="002370D3"/>
    <w:rsid w:val="0024227B"/>
    <w:rsid w:val="002466E9"/>
    <w:rsid w:val="002522DD"/>
    <w:rsid w:val="002539FF"/>
    <w:rsid w:val="002559C0"/>
    <w:rsid w:val="00256C13"/>
    <w:rsid w:val="00265EED"/>
    <w:rsid w:val="00273371"/>
    <w:rsid w:val="002806D5"/>
    <w:rsid w:val="00290113"/>
    <w:rsid w:val="002912B3"/>
    <w:rsid w:val="0029138C"/>
    <w:rsid w:val="00295742"/>
    <w:rsid w:val="002B0681"/>
    <w:rsid w:val="002B4E1B"/>
    <w:rsid w:val="002B7C07"/>
    <w:rsid w:val="002D712C"/>
    <w:rsid w:val="002E4E1E"/>
    <w:rsid w:val="002E5641"/>
    <w:rsid w:val="002E76EB"/>
    <w:rsid w:val="002F5B87"/>
    <w:rsid w:val="00301C8B"/>
    <w:rsid w:val="00306354"/>
    <w:rsid w:val="00310B85"/>
    <w:rsid w:val="00314E6A"/>
    <w:rsid w:val="00316B65"/>
    <w:rsid w:val="00316D1E"/>
    <w:rsid w:val="00321A5E"/>
    <w:rsid w:val="00323CEA"/>
    <w:rsid w:val="00332B64"/>
    <w:rsid w:val="00334511"/>
    <w:rsid w:val="003360FF"/>
    <w:rsid w:val="00340796"/>
    <w:rsid w:val="00340843"/>
    <w:rsid w:val="003514F5"/>
    <w:rsid w:val="00361EBF"/>
    <w:rsid w:val="003657B0"/>
    <w:rsid w:val="003661B4"/>
    <w:rsid w:val="003666EA"/>
    <w:rsid w:val="00370A42"/>
    <w:rsid w:val="00370BB2"/>
    <w:rsid w:val="00372D4E"/>
    <w:rsid w:val="003738FF"/>
    <w:rsid w:val="003741CB"/>
    <w:rsid w:val="00375442"/>
    <w:rsid w:val="00377687"/>
    <w:rsid w:val="003843FD"/>
    <w:rsid w:val="00386487"/>
    <w:rsid w:val="00395E01"/>
    <w:rsid w:val="003B0081"/>
    <w:rsid w:val="003B1ACF"/>
    <w:rsid w:val="003B515F"/>
    <w:rsid w:val="003B5CD6"/>
    <w:rsid w:val="003C1D56"/>
    <w:rsid w:val="003C20EC"/>
    <w:rsid w:val="003D3039"/>
    <w:rsid w:val="003E2F2D"/>
    <w:rsid w:val="003E7CA6"/>
    <w:rsid w:val="003F24EF"/>
    <w:rsid w:val="003F26DF"/>
    <w:rsid w:val="003F27BB"/>
    <w:rsid w:val="00405798"/>
    <w:rsid w:val="0040685C"/>
    <w:rsid w:val="00417885"/>
    <w:rsid w:val="004215FA"/>
    <w:rsid w:val="00426815"/>
    <w:rsid w:val="0043187E"/>
    <w:rsid w:val="00434EF5"/>
    <w:rsid w:val="004420F4"/>
    <w:rsid w:val="00445FEC"/>
    <w:rsid w:val="00461F47"/>
    <w:rsid w:val="00464AF9"/>
    <w:rsid w:val="00465AC8"/>
    <w:rsid w:val="004747AC"/>
    <w:rsid w:val="0047730C"/>
    <w:rsid w:val="00493752"/>
    <w:rsid w:val="004A3B8E"/>
    <w:rsid w:val="004A58D7"/>
    <w:rsid w:val="004B17C3"/>
    <w:rsid w:val="004B3CB2"/>
    <w:rsid w:val="004C3A32"/>
    <w:rsid w:val="004C4413"/>
    <w:rsid w:val="004C54C9"/>
    <w:rsid w:val="004D2392"/>
    <w:rsid w:val="00506840"/>
    <w:rsid w:val="0051371B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7597A"/>
    <w:rsid w:val="00585192"/>
    <w:rsid w:val="00595955"/>
    <w:rsid w:val="005A3B5D"/>
    <w:rsid w:val="005B56E9"/>
    <w:rsid w:val="005C1434"/>
    <w:rsid w:val="005C2266"/>
    <w:rsid w:val="005C23B8"/>
    <w:rsid w:val="005C4222"/>
    <w:rsid w:val="005C4D13"/>
    <w:rsid w:val="005C57B9"/>
    <w:rsid w:val="005C5BC6"/>
    <w:rsid w:val="005C7370"/>
    <w:rsid w:val="005D3665"/>
    <w:rsid w:val="005D51A4"/>
    <w:rsid w:val="0061633A"/>
    <w:rsid w:val="00621788"/>
    <w:rsid w:val="00625F84"/>
    <w:rsid w:val="00634EFF"/>
    <w:rsid w:val="00644B28"/>
    <w:rsid w:val="00645373"/>
    <w:rsid w:val="006507BA"/>
    <w:rsid w:val="006516B1"/>
    <w:rsid w:val="00670536"/>
    <w:rsid w:val="00677FC6"/>
    <w:rsid w:val="00682066"/>
    <w:rsid w:val="00684919"/>
    <w:rsid w:val="00691C60"/>
    <w:rsid w:val="00693774"/>
    <w:rsid w:val="00696861"/>
    <w:rsid w:val="006A42AE"/>
    <w:rsid w:val="006B2EDD"/>
    <w:rsid w:val="006B450B"/>
    <w:rsid w:val="006B54B2"/>
    <w:rsid w:val="006C70AB"/>
    <w:rsid w:val="006D0DC0"/>
    <w:rsid w:val="006D23E5"/>
    <w:rsid w:val="006D5C12"/>
    <w:rsid w:val="006E419A"/>
    <w:rsid w:val="006E4B9E"/>
    <w:rsid w:val="006F6281"/>
    <w:rsid w:val="0070435A"/>
    <w:rsid w:val="00704B20"/>
    <w:rsid w:val="00722CB8"/>
    <w:rsid w:val="00733EFA"/>
    <w:rsid w:val="0074099F"/>
    <w:rsid w:val="00742D50"/>
    <w:rsid w:val="0074624C"/>
    <w:rsid w:val="007464B0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B05C4"/>
    <w:rsid w:val="007C0083"/>
    <w:rsid w:val="007D617C"/>
    <w:rsid w:val="007E3670"/>
    <w:rsid w:val="007E60DD"/>
    <w:rsid w:val="007E7E52"/>
    <w:rsid w:val="007F3A64"/>
    <w:rsid w:val="007F5773"/>
    <w:rsid w:val="00812580"/>
    <w:rsid w:val="008210B6"/>
    <w:rsid w:val="008362F7"/>
    <w:rsid w:val="00852AC0"/>
    <w:rsid w:val="008540DD"/>
    <w:rsid w:val="00856411"/>
    <w:rsid w:val="00860CFF"/>
    <w:rsid w:val="00860ED6"/>
    <w:rsid w:val="00865B0B"/>
    <w:rsid w:val="00872254"/>
    <w:rsid w:val="00874565"/>
    <w:rsid w:val="0087733F"/>
    <w:rsid w:val="00882405"/>
    <w:rsid w:val="00882535"/>
    <w:rsid w:val="00884510"/>
    <w:rsid w:val="008857D3"/>
    <w:rsid w:val="0089160D"/>
    <w:rsid w:val="00893B96"/>
    <w:rsid w:val="00897088"/>
    <w:rsid w:val="008A5228"/>
    <w:rsid w:val="008B477C"/>
    <w:rsid w:val="008B7FD6"/>
    <w:rsid w:val="008D50A4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34A56"/>
    <w:rsid w:val="0094320B"/>
    <w:rsid w:val="00946724"/>
    <w:rsid w:val="00964D5F"/>
    <w:rsid w:val="00973CB7"/>
    <w:rsid w:val="00992200"/>
    <w:rsid w:val="009941D8"/>
    <w:rsid w:val="009973BE"/>
    <w:rsid w:val="009B3F64"/>
    <w:rsid w:val="009C143B"/>
    <w:rsid w:val="009C27E6"/>
    <w:rsid w:val="009C70A3"/>
    <w:rsid w:val="009D173D"/>
    <w:rsid w:val="009D5383"/>
    <w:rsid w:val="009E1ABF"/>
    <w:rsid w:val="009E32E1"/>
    <w:rsid w:val="009E6540"/>
    <w:rsid w:val="009F01A1"/>
    <w:rsid w:val="009F1D02"/>
    <w:rsid w:val="009F3F08"/>
    <w:rsid w:val="009F539B"/>
    <w:rsid w:val="00A0259E"/>
    <w:rsid w:val="00A03A0D"/>
    <w:rsid w:val="00A07D40"/>
    <w:rsid w:val="00A1382B"/>
    <w:rsid w:val="00A20F82"/>
    <w:rsid w:val="00A23CBD"/>
    <w:rsid w:val="00A23CCB"/>
    <w:rsid w:val="00A27E64"/>
    <w:rsid w:val="00A36DA5"/>
    <w:rsid w:val="00A47AD4"/>
    <w:rsid w:val="00A55C9E"/>
    <w:rsid w:val="00A64C01"/>
    <w:rsid w:val="00A72F46"/>
    <w:rsid w:val="00A760FD"/>
    <w:rsid w:val="00A815BB"/>
    <w:rsid w:val="00A860A7"/>
    <w:rsid w:val="00A94B44"/>
    <w:rsid w:val="00A96815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AF38E5"/>
    <w:rsid w:val="00B01E1D"/>
    <w:rsid w:val="00B05994"/>
    <w:rsid w:val="00B07AA5"/>
    <w:rsid w:val="00B12217"/>
    <w:rsid w:val="00B179A3"/>
    <w:rsid w:val="00B179AE"/>
    <w:rsid w:val="00B17DA6"/>
    <w:rsid w:val="00B21483"/>
    <w:rsid w:val="00B2190B"/>
    <w:rsid w:val="00B24023"/>
    <w:rsid w:val="00B24CC6"/>
    <w:rsid w:val="00B266B0"/>
    <w:rsid w:val="00B307CA"/>
    <w:rsid w:val="00B4240C"/>
    <w:rsid w:val="00B43C11"/>
    <w:rsid w:val="00B464E2"/>
    <w:rsid w:val="00B531F7"/>
    <w:rsid w:val="00B636D9"/>
    <w:rsid w:val="00B8701B"/>
    <w:rsid w:val="00B90820"/>
    <w:rsid w:val="00B93719"/>
    <w:rsid w:val="00B9400F"/>
    <w:rsid w:val="00B95567"/>
    <w:rsid w:val="00B972E7"/>
    <w:rsid w:val="00BA3044"/>
    <w:rsid w:val="00BA404C"/>
    <w:rsid w:val="00BA54DA"/>
    <w:rsid w:val="00BA770A"/>
    <w:rsid w:val="00BC56D3"/>
    <w:rsid w:val="00BD26C3"/>
    <w:rsid w:val="00BD2AD1"/>
    <w:rsid w:val="00BD2C11"/>
    <w:rsid w:val="00BF14F7"/>
    <w:rsid w:val="00BF6DAE"/>
    <w:rsid w:val="00BF7534"/>
    <w:rsid w:val="00BF7B50"/>
    <w:rsid w:val="00C21ADB"/>
    <w:rsid w:val="00C41B2E"/>
    <w:rsid w:val="00C426E8"/>
    <w:rsid w:val="00C64F5D"/>
    <w:rsid w:val="00C6552D"/>
    <w:rsid w:val="00C667BC"/>
    <w:rsid w:val="00C70265"/>
    <w:rsid w:val="00C77368"/>
    <w:rsid w:val="00C77B7C"/>
    <w:rsid w:val="00C82484"/>
    <w:rsid w:val="00CB3D89"/>
    <w:rsid w:val="00CB6F56"/>
    <w:rsid w:val="00CC04A2"/>
    <w:rsid w:val="00CD3D2E"/>
    <w:rsid w:val="00CD4D79"/>
    <w:rsid w:val="00CD4ED4"/>
    <w:rsid w:val="00CE67EF"/>
    <w:rsid w:val="00CF2A4F"/>
    <w:rsid w:val="00CF47BB"/>
    <w:rsid w:val="00CF6518"/>
    <w:rsid w:val="00D01B37"/>
    <w:rsid w:val="00D0213D"/>
    <w:rsid w:val="00D04053"/>
    <w:rsid w:val="00D103F4"/>
    <w:rsid w:val="00D128D0"/>
    <w:rsid w:val="00D23027"/>
    <w:rsid w:val="00D270D2"/>
    <w:rsid w:val="00D27B95"/>
    <w:rsid w:val="00D30EA3"/>
    <w:rsid w:val="00D36C0E"/>
    <w:rsid w:val="00D43781"/>
    <w:rsid w:val="00D50255"/>
    <w:rsid w:val="00D56663"/>
    <w:rsid w:val="00D629EB"/>
    <w:rsid w:val="00D70FBB"/>
    <w:rsid w:val="00D72363"/>
    <w:rsid w:val="00D7509C"/>
    <w:rsid w:val="00D7648D"/>
    <w:rsid w:val="00D85665"/>
    <w:rsid w:val="00D858B9"/>
    <w:rsid w:val="00D95973"/>
    <w:rsid w:val="00DA22B3"/>
    <w:rsid w:val="00DB300C"/>
    <w:rsid w:val="00DB443E"/>
    <w:rsid w:val="00DB58FC"/>
    <w:rsid w:val="00DC590E"/>
    <w:rsid w:val="00DD40F0"/>
    <w:rsid w:val="00DD743B"/>
    <w:rsid w:val="00DF1D65"/>
    <w:rsid w:val="00DF5D0D"/>
    <w:rsid w:val="00E024BC"/>
    <w:rsid w:val="00E1008F"/>
    <w:rsid w:val="00E1116C"/>
    <w:rsid w:val="00E121BC"/>
    <w:rsid w:val="00E13F98"/>
    <w:rsid w:val="00E251EF"/>
    <w:rsid w:val="00E259E6"/>
    <w:rsid w:val="00E30756"/>
    <w:rsid w:val="00E4216D"/>
    <w:rsid w:val="00E44D50"/>
    <w:rsid w:val="00E45430"/>
    <w:rsid w:val="00E62E8F"/>
    <w:rsid w:val="00E66371"/>
    <w:rsid w:val="00E75DF2"/>
    <w:rsid w:val="00E77F1B"/>
    <w:rsid w:val="00E814A2"/>
    <w:rsid w:val="00E836E3"/>
    <w:rsid w:val="00E85A30"/>
    <w:rsid w:val="00E861D7"/>
    <w:rsid w:val="00EA200D"/>
    <w:rsid w:val="00EA4EE8"/>
    <w:rsid w:val="00EB21A2"/>
    <w:rsid w:val="00EB2F4D"/>
    <w:rsid w:val="00EC3BC3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406"/>
    <w:rsid w:val="00F53A6D"/>
    <w:rsid w:val="00F60150"/>
    <w:rsid w:val="00F75EA7"/>
    <w:rsid w:val="00F77611"/>
    <w:rsid w:val="00F87AFB"/>
    <w:rsid w:val="00F96AAA"/>
    <w:rsid w:val="00FB2A38"/>
    <w:rsid w:val="00FC32F3"/>
    <w:rsid w:val="00FC45FC"/>
    <w:rsid w:val="00FC4C4E"/>
    <w:rsid w:val="00FC7BAF"/>
    <w:rsid w:val="00FE21BF"/>
    <w:rsid w:val="00FE3D76"/>
    <w:rsid w:val="00FF16B1"/>
    <w:rsid w:val="00FF1CCA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FCD04"/>
  <w15:docId w15:val="{A1631B7F-8CB2-4721-AFB3-269176FF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62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  <w:sz w:val="28"/>
      <w:szCs w:val="28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15A24-350F-40B1-9714-FE7E15BF1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9</Pages>
  <Words>8468</Words>
  <Characters>4828</Characters>
  <Application>Microsoft Office Word</Application>
  <DocSecurity>0</DocSecurity>
  <Lines>40</Lines>
  <Paragraphs>26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33</cp:revision>
  <cp:lastPrinted>2023-04-11T09:24:00Z</cp:lastPrinted>
  <dcterms:created xsi:type="dcterms:W3CDTF">2023-04-08T12:47:00Z</dcterms:created>
  <dcterms:modified xsi:type="dcterms:W3CDTF">2023-05-06T06:14:00Z</dcterms:modified>
</cp:coreProperties>
</file>