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Pr="00C7764A" w:rsidRDefault="00FF4396" w:rsidP="006F6281">
      <w:pPr>
        <w:spacing w:after="0" w:line="240" w:lineRule="auto"/>
        <w:jc w:val="both"/>
        <w:outlineLvl w:val="0"/>
        <w:rPr>
          <w:b/>
          <w:szCs w:val="24"/>
        </w:rPr>
      </w:pPr>
      <w:r w:rsidRPr="00C7764A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-714375</wp:posOffset>
            </wp:positionH>
            <wp:positionV relativeFrom="paragraph">
              <wp:posOffset>-72390</wp:posOffset>
            </wp:positionV>
            <wp:extent cx="1495425" cy="19431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8934" cy="19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 w:rsidRPr="00C7764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CF2A4F" w:rsidRDefault="003F26DF" w:rsidP="006F628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3F26DF" w:rsidRPr="00CF2A4F" w:rsidRDefault="003F26DF" w:rsidP="006F6281">
                      <w:pPr>
                        <w:spacing w:after="0" w:line="240" w:lineRule="auto"/>
                        <w:jc w:val="both"/>
                        <w:rPr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6F6281" w:rsidRPr="00C7764A">
        <w:rPr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460AF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bookmarkEnd w:id="0"/>
      <w:r w:rsidR="006F6281" w:rsidRPr="00C7764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A0763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C708FA" w:rsidP="006F6281">
      <w:pPr>
        <w:spacing w:after="0" w:line="240" w:lineRule="auto"/>
        <w:jc w:val="both"/>
        <w:outlineLvl w:val="0"/>
        <w:rPr>
          <w:b/>
          <w:szCs w:val="24"/>
        </w:rPr>
      </w:pPr>
      <w:r w:rsidRPr="00C7764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85AA9" wp14:editId="398B0659">
                <wp:simplePos x="0" y="0"/>
                <wp:positionH relativeFrom="margin">
                  <wp:posOffset>1482892</wp:posOffset>
                </wp:positionH>
                <wp:positionV relativeFrom="paragraph">
                  <wp:posOffset>35827</wp:posOffset>
                </wp:positionV>
                <wp:extent cx="4724400" cy="2009775"/>
                <wp:effectExtent l="0" t="0" r="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Default="003F26DF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546DD4" w:rsidRPr="00A36DA5" w:rsidRDefault="00A36DA5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3F26DF" w:rsidRPr="00202FD6" w:rsidRDefault="00546DD4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02FD6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C72B85" w:rsidRPr="00202FD6">
                              <w:rPr>
                                <w:b/>
                                <w:sz w:val="44"/>
                                <w:szCs w:val="44"/>
                              </w:rPr>
                              <w:t>ЗАХОДИ БЕЗПЕКИ</w:t>
                            </w:r>
                            <w:r w:rsidRPr="00202FD6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546DD4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116.75pt;margin-top:2.8pt;width:372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" filled="f" stroked="f" strokecolor="white" strokeweight="1.5pt">
                <v:textbox inset="0,,0">
                  <w:txbxContent>
                    <w:p w:rsidR="003F26DF" w:rsidRDefault="003F26DF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546DD4" w:rsidRPr="00A36DA5" w:rsidRDefault="00A36DA5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A36DA5">
                        <w:rPr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3F26DF" w:rsidRPr="00202FD6" w:rsidRDefault="00546DD4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202FD6">
                        <w:rPr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C72B85" w:rsidRPr="00202FD6">
                        <w:rPr>
                          <w:b/>
                          <w:sz w:val="44"/>
                          <w:szCs w:val="44"/>
                        </w:rPr>
                        <w:t>ЗАХОДИ БЕЗПЕКИ</w:t>
                      </w:r>
                      <w:r w:rsidRPr="00202FD6">
                        <w:rPr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546DD4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Pr="00C7764A" w:rsidRDefault="00CF1EDB" w:rsidP="006F6281">
      <w:pPr>
        <w:spacing w:after="0" w:line="240" w:lineRule="auto"/>
        <w:jc w:val="both"/>
        <w:outlineLvl w:val="0"/>
        <w:rPr>
          <w:b/>
          <w:szCs w:val="24"/>
        </w:rPr>
      </w:pPr>
      <w:r w:rsidRPr="00C7764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1831975</wp:posOffset>
                </wp:positionH>
                <wp:positionV relativeFrom="paragraph">
                  <wp:posOffset>10160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2241" w:rsidRPr="002D2241" w:rsidRDefault="002D2241" w:rsidP="002D2241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2241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2D2241" w:rsidRPr="002D2241" w:rsidRDefault="002D2241" w:rsidP="002D2241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2241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2D2241" w:rsidRPr="002D2241" w:rsidRDefault="002D2241" w:rsidP="002D2241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2241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3F26DF" w:rsidRPr="002D2241" w:rsidRDefault="002D2241" w:rsidP="002D2241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D2241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25pt;margin-top:.8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" filled="f" stroked="f" strokecolor="white" strokeweight="1.5pt">
                <v:textbox inset="0,,0">
                  <w:txbxContent>
                    <w:p w:rsidR="002D2241" w:rsidRPr="002D2241" w:rsidRDefault="002D2241" w:rsidP="002D2241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D2241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2D2241" w:rsidRPr="002D2241" w:rsidRDefault="002D2241" w:rsidP="002D2241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D2241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2D2241" w:rsidRPr="002D2241" w:rsidRDefault="002D2241" w:rsidP="002D2241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D2241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3F26DF" w:rsidRPr="002D2241" w:rsidRDefault="002D2241" w:rsidP="002D2241">
                      <w:pPr>
                        <w:spacing w:after="0" w:line="240" w:lineRule="auto"/>
                        <w:ind w:left="142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D2241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Pr="00C7764A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D103F4" w:rsidRPr="00C7764A" w:rsidRDefault="00D103F4" w:rsidP="00D103F4">
      <w:pPr>
        <w:spacing w:after="0" w:line="240" w:lineRule="auto"/>
        <w:jc w:val="center"/>
        <w:rPr>
          <w:rFonts w:ascii="Arial" w:hAnsi="Arial"/>
          <w:szCs w:val="20"/>
        </w:rPr>
      </w:pPr>
    </w:p>
    <w:p w:rsidR="006F6281" w:rsidRPr="00C7764A" w:rsidRDefault="006F6281" w:rsidP="00B06416">
      <w:pPr>
        <w:spacing w:after="160" w:line="259" w:lineRule="auto"/>
        <w:ind w:firstLine="708"/>
        <w:rPr>
          <w:szCs w:val="24"/>
        </w:rPr>
      </w:pPr>
      <w:r w:rsidRPr="00C7764A">
        <w:rPr>
          <w:b/>
          <w:szCs w:val="24"/>
        </w:rPr>
        <w:lastRenderedPageBreak/>
        <w:t>1. РІВЕНЬ ОРГАНІЗАЦІЙНОЇ СТРУКТУРИ:</w:t>
      </w:r>
    </w:p>
    <w:p w:rsidR="006F6281" w:rsidRPr="00C7764A" w:rsidRDefault="006F6281" w:rsidP="00B06416">
      <w:pPr>
        <w:spacing w:after="0" w:line="240" w:lineRule="auto"/>
        <w:ind w:firstLine="708"/>
        <w:jc w:val="both"/>
        <w:rPr>
          <w:szCs w:val="24"/>
        </w:rPr>
      </w:pPr>
      <w:r w:rsidRPr="00C7764A">
        <w:rPr>
          <w:szCs w:val="24"/>
        </w:rPr>
        <w:t>Навчальна група</w:t>
      </w:r>
      <w:r w:rsidR="00D103F4" w:rsidRPr="00C7764A">
        <w:rPr>
          <w:szCs w:val="24"/>
        </w:rPr>
        <w:t xml:space="preserve"> громадян</w:t>
      </w:r>
      <w:r w:rsidR="00B06416" w:rsidRPr="00C7764A">
        <w:rPr>
          <w:szCs w:val="24"/>
        </w:rPr>
        <w:t>.</w:t>
      </w:r>
    </w:p>
    <w:p w:rsidR="004D11B0" w:rsidRPr="00C7764A" w:rsidRDefault="004D11B0" w:rsidP="00CF1EDB">
      <w:pPr>
        <w:spacing w:after="0" w:line="240" w:lineRule="auto"/>
        <w:jc w:val="both"/>
        <w:rPr>
          <w:szCs w:val="24"/>
        </w:rPr>
      </w:pPr>
    </w:p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  <w:r w:rsidRPr="00C7764A">
        <w:rPr>
          <w:b/>
          <w:szCs w:val="24"/>
        </w:rPr>
        <w:t>2. ЗАВДАННЯ:</w:t>
      </w:r>
    </w:p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3A2F96" w:rsidRDefault="00C72B85" w:rsidP="00CF1EDB">
      <w:pPr>
        <w:spacing w:after="0" w:line="240" w:lineRule="auto"/>
        <w:jc w:val="center"/>
        <w:rPr>
          <w:b/>
          <w:szCs w:val="24"/>
        </w:rPr>
      </w:pPr>
      <w:r w:rsidRPr="00C7764A">
        <w:rPr>
          <w:b/>
          <w:szCs w:val="24"/>
        </w:rPr>
        <w:t xml:space="preserve">Знати вимоги заходів безпеки під час проведення занять </w:t>
      </w:r>
    </w:p>
    <w:p w:rsidR="00C72B85" w:rsidRPr="00C7764A" w:rsidRDefault="00C72B85" w:rsidP="00CF1EDB">
      <w:pPr>
        <w:spacing w:after="0" w:line="240" w:lineRule="auto"/>
        <w:jc w:val="center"/>
        <w:rPr>
          <w:b/>
          <w:szCs w:val="24"/>
        </w:rPr>
      </w:pPr>
      <w:r w:rsidRPr="00C7764A">
        <w:rPr>
          <w:b/>
          <w:szCs w:val="24"/>
        </w:rPr>
        <w:t xml:space="preserve">з бойової підготовки та </w:t>
      </w:r>
      <w:r w:rsidR="00CF080C" w:rsidRPr="00C7764A">
        <w:rPr>
          <w:b/>
          <w:szCs w:val="24"/>
        </w:rPr>
        <w:t>у</w:t>
      </w:r>
      <w:r w:rsidRPr="00C7764A">
        <w:rPr>
          <w:b/>
          <w:szCs w:val="24"/>
        </w:rPr>
        <w:t xml:space="preserve"> повсякденній діяльності</w:t>
      </w:r>
      <w:r w:rsidR="006C0E84" w:rsidRPr="00C7764A">
        <w:rPr>
          <w:b/>
          <w:szCs w:val="24"/>
        </w:rPr>
        <w:t>.</w:t>
      </w:r>
    </w:p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C7764A" w:rsidRPr="00C7764A" w:rsidTr="00AB30BE">
        <w:tc>
          <w:tcPr>
            <w:tcW w:w="1843" w:type="dxa"/>
            <w:gridSpan w:val="2"/>
            <w:vAlign w:val="center"/>
          </w:tcPr>
          <w:p w:rsidR="00973CB7" w:rsidRPr="00C7764A" w:rsidRDefault="00973CB7" w:rsidP="005239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76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973CB7" w:rsidRPr="00C7764A" w:rsidRDefault="00C72B85" w:rsidP="004C4413">
            <w:pPr>
              <w:spacing w:after="0" w:line="240" w:lineRule="auto"/>
              <w:ind w:left="-43"/>
              <w:jc w:val="both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>Знати вимоги заходів безпеки під час проведення занять з бойової підготовки та в повсякденній діяльності</w:t>
            </w:r>
            <w:r w:rsidR="00D61C6F" w:rsidRPr="00C7764A">
              <w:rPr>
                <w:sz w:val="24"/>
                <w:szCs w:val="24"/>
              </w:rPr>
              <w:t>.</w:t>
            </w:r>
          </w:p>
        </w:tc>
      </w:tr>
      <w:tr w:rsidR="00C7764A" w:rsidRPr="00C7764A" w:rsidTr="006C0E84">
        <w:trPr>
          <w:trHeight w:val="423"/>
        </w:trPr>
        <w:tc>
          <w:tcPr>
            <w:tcW w:w="1134" w:type="dxa"/>
            <w:vAlign w:val="center"/>
          </w:tcPr>
          <w:p w:rsidR="006C0E84" w:rsidRPr="00C7764A" w:rsidRDefault="006C0E84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 xml:space="preserve">Тема 1 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C0E84" w:rsidRPr="00C7764A" w:rsidRDefault="006C0E84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7764A">
              <w:rPr>
                <w:b/>
                <w:sz w:val="24"/>
                <w:szCs w:val="24"/>
              </w:rPr>
              <w:t>Підзавдання</w:t>
            </w:r>
          </w:p>
        </w:tc>
        <w:tc>
          <w:tcPr>
            <w:tcW w:w="7796" w:type="dxa"/>
          </w:tcPr>
          <w:p w:rsidR="006C0E84" w:rsidRPr="00C7764A" w:rsidRDefault="006C0E84" w:rsidP="006C0E84">
            <w:pPr>
              <w:spacing w:after="0" w:line="240" w:lineRule="auto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>Знати загальні заходи безпеки при поводженні зі зброєю.</w:t>
            </w:r>
          </w:p>
        </w:tc>
      </w:tr>
      <w:tr w:rsidR="00B364CC" w:rsidRPr="00C7764A" w:rsidTr="00CF1EDB">
        <w:trPr>
          <w:trHeight w:val="1162"/>
        </w:trPr>
        <w:tc>
          <w:tcPr>
            <w:tcW w:w="1134" w:type="dxa"/>
            <w:vAlign w:val="center"/>
          </w:tcPr>
          <w:p w:rsidR="006C0E84" w:rsidRPr="00C7764A" w:rsidRDefault="006C0E84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>Тема 2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6C0E84" w:rsidRPr="00C7764A" w:rsidRDefault="006C0E84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6C0E84" w:rsidRPr="00C7764A" w:rsidRDefault="006C0E84" w:rsidP="006C0E84">
            <w:pPr>
              <w:spacing w:after="0" w:line="240" w:lineRule="auto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>Знати види боєприпасів та порядок дотримання заходів безпеки при поводженні з ними</w:t>
            </w:r>
            <w:r w:rsidR="0034028B" w:rsidRPr="00C7764A">
              <w:rPr>
                <w:sz w:val="24"/>
                <w:szCs w:val="24"/>
              </w:rPr>
              <w:t>.</w:t>
            </w:r>
          </w:p>
          <w:p w:rsidR="006C0E84" w:rsidRPr="00C7764A" w:rsidRDefault="006C0E84" w:rsidP="006C0E84">
            <w:pPr>
              <w:spacing w:after="0" w:line="240" w:lineRule="auto"/>
              <w:rPr>
                <w:sz w:val="24"/>
                <w:szCs w:val="24"/>
              </w:rPr>
            </w:pPr>
            <w:r w:rsidRPr="00C7764A">
              <w:rPr>
                <w:sz w:val="24"/>
                <w:szCs w:val="24"/>
              </w:rPr>
              <w:t>Знати можливі наслідки та відповідальність за недотримання (порушень) правил поводження зі зброєю та боєприпасами</w:t>
            </w:r>
            <w:r w:rsidR="000C0C26" w:rsidRPr="00C7764A">
              <w:rPr>
                <w:sz w:val="24"/>
                <w:szCs w:val="24"/>
              </w:rPr>
              <w:t>.</w:t>
            </w:r>
          </w:p>
        </w:tc>
      </w:tr>
    </w:tbl>
    <w:p w:rsidR="00A72699" w:rsidRPr="00C7764A" w:rsidRDefault="00A72699" w:rsidP="009941D8">
      <w:pPr>
        <w:spacing w:after="0" w:line="240" w:lineRule="auto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ind w:firstLine="709"/>
        <w:rPr>
          <w:b/>
          <w:szCs w:val="24"/>
        </w:rPr>
      </w:pPr>
      <w:r w:rsidRPr="00C7764A">
        <w:rPr>
          <w:b/>
          <w:szCs w:val="24"/>
        </w:rPr>
        <w:t>3. ПОСИЛАННЯ:</w:t>
      </w:r>
    </w:p>
    <w:p w:rsidR="006F6281" w:rsidRPr="00C7764A" w:rsidRDefault="006F6281" w:rsidP="006F6281">
      <w:pPr>
        <w:spacing w:after="0" w:line="240" w:lineRule="auto"/>
        <w:ind w:firstLine="709"/>
        <w:rPr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C7764A" w:rsidRPr="00C7764A" w:rsidTr="00AD510E">
        <w:tc>
          <w:tcPr>
            <w:tcW w:w="2835" w:type="dxa"/>
            <w:vAlign w:val="center"/>
          </w:tcPr>
          <w:p w:rsidR="006F6281" w:rsidRPr="00C7764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804" w:type="dxa"/>
            <w:vAlign w:val="center"/>
          </w:tcPr>
          <w:p w:rsidR="006F6281" w:rsidRPr="00C7764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C7764A" w:rsidRPr="00C7764A" w:rsidTr="000A0E6A">
        <w:trPr>
          <w:trHeight w:val="551"/>
        </w:trPr>
        <w:tc>
          <w:tcPr>
            <w:tcW w:w="2835" w:type="dxa"/>
            <w:vAlign w:val="center"/>
          </w:tcPr>
          <w:p w:rsidR="006C0E84" w:rsidRPr="00C7764A" w:rsidRDefault="006C0E84" w:rsidP="001E7B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764A">
              <w:rPr>
                <w:rFonts w:ascii="Times New Roman" w:hAnsi="Times New Roman"/>
                <w:sz w:val="24"/>
                <w:szCs w:val="24"/>
              </w:rPr>
              <w:t>ДМ до СТІ 000Г.05Л</w:t>
            </w:r>
          </w:p>
        </w:tc>
        <w:tc>
          <w:tcPr>
            <w:tcW w:w="6804" w:type="dxa"/>
          </w:tcPr>
          <w:p w:rsidR="006C0E84" w:rsidRPr="00C7764A" w:rsidRDefault="006C0E84" w:rsidP="001E7BD0">
            <w:pPr>
              <w:spacing w:after="0" w:line="240" w:lineRule="auto"/>
              <w:ind w:left="-39" w:right="-26"/>
              <w:jc w:val="both"/>
              <w:rPr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Довідковий матеріал до стандарту підготовки індивідуальної базової загальновійськової “Заходи безпеки</w:t>
            </w:r>
            <w:r w:rsidR="000C0C26" w:rsidRPr="00C7764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”</w:t>
            </w:r>
          </w:p>
        </w:tc>
      </w:tr>
      <w:tr w:rsidR="006C0E84" w:rsidRPr="00C7764A" w:rsidTr="000A0E6A">
        <w:trPr>
          <w:trHeight w:val="551"/>
        </w:trPr>
        <w:tc>
          <w:tcPr>
            <w:tcW w:w="2835" w:type="dxa"/>
            <w:vAlign w:val="center"/>
          </w:tcPr>
          <w:p w:rsidR="006C0E84" w:rsidRPr="00C7764A" w:rsidRDefault="006C0E84" w:rsidP="001E7B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764A">
              <w:rPr>
                <w:rFonts w:ascii="Times New Roman" w:hAnsi="Times New Roman"/>
                <w:sz w:val="24"/>
                <w:szCs w:val="24"/>
              </w:rPr>
              <w:t>КРП 03.032.056 – 2018 (01)</w:t>
            </w:r>
          </w:p>
        </w:tc>
        <w:tc>
          <w:tcPr>
            <w:tcW w:w="6804" w:type="dxa"/>
          </w:tcPr>
          <w:p w:rsidR="006C0E84" w:rsidRPr="00C7764A" w:rsidRDefault="006C0E84" w:rsidP="001E7BD0">
            <w:pPr>
              <w:spacing w:after="0" w:line="240" w:lineRule="auto"/>
              <w:ind w:left="-39" w:right="-26"/>
              <w:jc w:val="both"/>
              <w:rPr>
                <w:sz w:val="24"/>
                <w:szCs w:val="24"/>
                <w:highlight w:val="yellow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Курс стрільб зі стрілецької зброї і бойових машин, затверджений наказом Генерального штабу Збройних Сил України №160 від 17.04.2018</w:t>
            </w:r>
            <w:r w:rsidR="000C0C26" w:rsidRPr="00C7764A">
              <w:rPr>
                <w:sz w:val="24"/>
                <w:szCs w:val="24"/>
                <w:lang w:val="uk-UA"/>
              </w:rPr>
              <w:t>.</w:t>
            </w:r>
          </w:p>
        </w:tc>
      </w:tr>
    </w:tbl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A72699" w:rsidRPr="00C7764A" w:rsidRDefault="00A72699" w:rsidP="004D11B0">
      <w:pPr>
        <w:spacing w:after="0" w:line="240" w:lineRule="auto"/>
        <w:jc w:val="both"/>
        <w:rPr>
          <w:b/>
          <w:szCs w:val="24"/>
        </w:rPr>
      </w:pPr>
    </w:p>
    <w:p w:rsidR="006F6281" w:rsidRPr="00C708FA" w:rsidRDefault="006F6281" w:rsidP="00C708FA">
      <w:pPr>
        <w:spacing w:after="0" w:line="240" w:lineRule="auto"/>
        <w:ind w:firstLine="709"/>
        <w:jc w:val="both"/>
        <w:rPr>
          <w:b/>
          <w:szCs w:val="24"/>
        </w:rPr>
      </w:pPr>
      <w:r w:rsidRPr="00C7764A">
        <w:rPr>
          <w:b/>
          <w:szCs w:val="24"/>
        </w:rPr>
        <w:t xml:space="preserve">4. </w:t>
      </w:r>
      <w:r w:rsidR="00C708FA" w:rsidRPr="00C7764A">
        <w:rPr>
          <w:b/>
          <w:szCs w:val="24"/>
        </w:rPr>
        <w:t>УМОВИ ВИКОНАННЯ ЗАВДАННЯ “ЗНАТИ ВИМОГИ ЗАХОДІВ БЕЗПЕКИ ПІД ЧАС ПРОВЕДЕННЯ ЗАНЯТЬ З БОЙОВОЇ ПІДГОТОВКИ ТА В ПОВСЯКДЕННІЙ ДІЯЛЬНОСТІ</w:t>
      </w:r>
      <w:r w:rsidR="00C708FA" w:rsidRPr="00C7764A">
        <w:rPr>
          <w:rFonts w:eastAsia="Calibri"/>
          <w:b/>
          <w:lang w:eastAsia="uk-UA"/>
        </w:rPr>
        <w:t>”</w:t>
      </w:r>
      <w:r w:rsidR="00C708FA" w:rsidRPr="00C7764A">
        <w:rPr>
          <w:rFonts w:eastAsia="Calibri"/>
          <w:b/>
          <w:sz w:val="24"/>
          <w:szCs w:val="24"/>
          <w:lang w:eastAsia="uk-UA"/>
        </w:rPr>
        <w:t>.</w:t>
      </w:r>
    </w:p>
    <w:p w:rsidR="006C0E84" w:rsidRPr="00C7764A" w:rsidRDefault="006F6281" w:rsidP="006C0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b/>
        </w:rPr>
        <w:t>а)</w:t>
      </w:r>
      <w:r w:rsidRPr="00C7764A">
        <w:t> </w:t>
      </w:r>
      <w:r w:rsidR="006C0E84" w:rsidRPr="00C7764A">
        <w:rPr>
          <w:rFonts w:eastAsia="Times New Roman"/>
          <w:spacing w:val="0"/>
          <w:lang w:eastAsia="uk-UA"/>
        </w:rPr>
        <w:t>стандарт виконується на місцях проведення занять методом розповіді (пояснення) з практичним показом (демонстрацією) порядку і правил дотримання вимог безпеки, наслідків у разі їх порушення (недотримання) під час проведення занять з підготовки громадян України до національного спротиву та у повсякденній діяльності громадян, а також шляхом практичного тренування у виконанні вимог та правил, тим, кого навчають;</w:t>
      </w:r>
    </w:p>
    <w:p w:rsidR="00B179AE" w:rsidRPr="00C7764A" w:rsidRDefault="006C0E84" w:rsidP="006C0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для доведення теоретичних питань, здійснення оцінювання стандарту можуть використовуватися навчальні класи, казармені та інші приміщення з демонстрацією слайдів, відео та фотоматеріалів</w:t>
      </w:r>
      <w:r w:rsidR="009D65B2" w:rsidRPr="00C7764A">
        <w:rPr>
          <w:rFonts w:eastAsia="Calibri"/>
        </w:rPr>
        <w:t>;</w:t>
      </w:r>
    </w:p>
    <w:p w:rsidR="006C0E84" w:rsidRPr="00C7764A" w:rsidRDefault="00B179AE" w:rsidP="006F6281">
      <w:pPr>
        <w:spacing w:after="0" w:line="240" w:lineRule="auto"/>
        <w:ind w:firstLine="709"/>
        <w:jc w:val="both"/>
      </w:pPr>
      <w:r w:rsidRPr="00C7764A">
        <w:rPr>
          <w:b/>
        </w:rPr>
        <w:t>б)</w:t>
      </w:r>
      <w:r w:rsidR="00E66E44" w:rsidRPr="00C7764A">
        <w:t xml:space="preserve"> </w:t>
      </w:r>
      <w:r w:rsidR="006C0E84" w:rsidRPr="00C7764A">
        <w:t>той, який виконує стандарт, перебуває у складі навчальної групи, рекомендована чисельність якого не повинна перевищувати 15-20 осіб.</w:t>
      </w:r>
    </w:p>
    <w:p w:rsidR="00E66E44" w:rsidRPr="00C7764A" w:rsidRDefault="00E66E44" w:rsidP="006F6281">
      <w:pPr>
        <w:spacing w:after="0" w:line="240" w:lineRule="auto"/>
        <w:ind w:firstLine="709"/>
        <w:jc w:val="both"/>
      </w:pPr>
      <w:r w:rsidRPr="00C7764A">
        <w:rPr>
          <w:b/>
        </w:rPr>
        <w:t>в</w:t>
      </w:r>
      <w:r w:rsidRPr="00C7764A">
        <w:rPr>
          <w:rFonts w:eastAsia="Calibri"/>
          <w:b/>
        </w:rPr>
        <w:t>)</w:t>
      </w:r>
      <w:r w:rsidRPr="00C7764A">
        <w:rPr>
          <w:rFonts w:eastAsia="Calibri"/>
        </w:rPr>
        <w:t xml:space="preserve"> </w:t>
      </w:r>
      <w:r w:rsidR="009D65B2" w:rsidRPr="00C7764A">
        <w:rPr>
          <w:rFonts w:eastAsia="Times New Roman"/>
          <w:spacing w:val="0"/>
          <w:lang w:eastAsia="uk-UA"/>
        </w:rPr>
        <w:t xml:space="preserve">для забезпечення виконання стандарту використовуються необхідні техніка та озброєння, ЗІП та інструменти, вибухові та імітаційні засоби та інші </w:t>
      </w:r>
      <w:r w:rsidR="00027022" w:rsidRPr="00C7764A">
        <w:t>наявні матеріальні засоби: комп’ютер, проектор, екран для відображення інформації; інформаційний та методичний матеріал, фото, відеоматеріали матеріали по темі заняття; плакати, слайди, тощо</w:t>
      </w:r>
      <w:r w:rsidR="00B06416" w:rsidRPr="00C7764A">
        <w:t>;</w:t>
      </w:r>
    </w:p>
    <w:p w:rsidR="009D65B2" w:rsidRPr="00C7764A" w:rsidRDefault="009D65B2" w:rsidP="006F6281">
      <w:pPr>
        <w:spacing w:after="0" w:line="240" w:lineRule="auto"/>
        <w:ind w:firstLine="709"/>
        <w:jc w:val="both"/>
      </w:pPr>
      <w:r w:rsidRPr="00C7764A">
        <w:rPr>
          <w:b/>
        </w:rPr>
        <w:lastRenderedPageBreak/>
        <w:t>г)</w:t>
      </w:r>
      <w:r w:rsidRPr="00C7764A">
        <w:t xml:space="preserve"> по завершенні відпрацювання стандарту проводиться контроль шляхом письмового (усного) опитування щодо дотримання правил безпеки;</w:t>
      </w:r>
    </w:p>
    <w:p w:rsidR="006F6281" w:rsidRPr="00C7764A" w:rsidRDefault="00E66E44" w:rsidP="004048B1">
      <w:pPr>
        <w:spacing w:after="0" w:line="240" w:lineRule="auto"/>
      </w:pPr>
      <w:r w:rsidRPr="00C7764A">
        <w:rPr>
          <w:rFonts w:eastAsia="Calibri"/>
          <w:b/>
        </w:rPr>
        <w:t xml:space="preserve"> </w:t>
      </w:r>
      <w:r w:rsidRPr="00C7764A">
        <w:rPr>
          <w:rFonts w:eastAsia="Calibri"/>
          <w:b/>
        </w:rPr>
        <w:tab/>
      </w:r>
      <w:r w:rsidR="009D65B2" w:rsidRPr="00C7764A">
        <w:rPr>
          <w:rFonts w:eastAsia="Calibri"/>
          <w:b/>
        </w:rPr>
        <w:t>д)</w:t>
      </w:r>
      <w:r w:rsidR="009D65B2" w:rsidRPr="00C7764A">
        <w:rPr>
          <w:rFonts w:eastAsia="Calibri"/>
        </w:rPr>
        <w:t xml:space="preserve"> </w:t>
      </w:r>
      <w:r w:rsidRPr="00C7764A">
        <w:t xml:space="preserve">вивчення керівником заняття стандарту та підготовка до проведення занять здійснюється напередодні </w:t>
      </w:r>
      <w:r w:rsidR="004048B1" w:rsidRPr="00C7764A">
        <w:t>занять по стандарту підготовки;</w:t>
      </w:r>
    </w:p>
    <w:p w:rsidR="001713AF" w:rsidRPr="00C7764A" w:rsidRDefault="009D65B2" w:rsidP="00CF1EDB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bCs/>
          <w:kern w:val="32"/>
        </w:rPr>
      </w:pPr>
      <w:r w:rsidRPr="00C7764A">
        <w:rPr>
          <w:rFonts w:eastAsia="Calibri"/>
          <w:b/>
        </w:rPr>
        <w:t>е)</w:t>
      </w:r>
      <w:r w:rsidRPr="00C7764A">
        <w:rPr>
          <w:rFonts w:eastAsia="Calibri"/>
        </w:rPr>
        <w:t xml:space="preserve"> </w:t>
      </w:r>
      <w:r w:rsidR="00B179AE" w:rsidRPr="00C7764A">
        <w:rPr>
          <w:rFonts w:eastAsia="Calibri"/>
        </w:rPr>
        <w:t>з</w:t>
      </w:r>
      <w:r w:rsidR="006F6281" w:rsidRPr="00C7764A">
        <w:rPr>
          <w:rFonts w:eastAsia="Calibri"/>
        </w:rPr>
        <w:t>аняття провод</w:t>
      </w:r>
      <w:r w:rsidR="00B179AE" w:rsidRPr="00C7764A">
        <w:rPr>
          <w:rFonts w:eastAsia="Calibri"/>
        </w:rPr>
        <w:t>я</w:t>
      </w:r>
      <w:r w:rsidR="006F6281" w:rsidRPr="00C7764A">
        <w:rPr>
          <w:rFonts w:eastAsia="Calibri"/>
        </w:rPr>
        <w:t xml:space="preserve">ться відповідно до тематики та кількості годин, які визначені </w:t>
      </w:r>
      <w:r w:rsidR="00897088" w:rsidRPr="00C7764A">
        <w:rPr>
          <w:rFonts w:eastAsia="Calibri"/>
        </w:rPr>
        <w:t xml:space="preserve">у </w:t>
      </w:r>
      <w:r w:rsidR="00B06416" w:rsidRPr="00C7764A">
        <w:rPr>
          <w:rFonts w:eastAsia="Calibri"/>
        </w:rPr>
        <w:t xml:space="preserve">програмі </w:t>
      </w:r>
      <w:r w:rsidR="00897088" w:rsidRPr="00C7764A">
        <w:rPr>
          <w:rFonts w:eastAsia="Calibri"/>
        </w:rPr>
        <w:t>базової підготовки громадян України до національного спротиву</w:t>
      </w:r>
      <w:r w:rsidR="006F6281" w:rsidRPr="00C7764A">
        <w:rPr>
          <w:bCs/>
          <w:kern w:val="32"/>
        </w:rPr>
        <w:t>.</w:t>
      </w:r>
      <w:r w:rsidR="006F6281" w:rsidRPr="00C7764A">
        <w:rPr>
          <w:rFonts w:eastAsia="Calibri"/>
        </w:rPr>
        <w:t xml:space="preserve"> </w:t>
      </w:r>
    </w:p>
    <w:p w:rsidR="00270B6D" w:rsidRPr="00C7764A" w:rsidRDefault="00270B6D" w:rsidP="000C0C26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C7764A">
        <w:rPr>
          <w:rFonts w:eastAsia="Times New Roman"/>
          <w:b/>
          <w:lang w:eastAsia="ru-RU"/>
        </w:rPr>
        <w:t>4.</w:t>
      </w:r>
      <w:r w:rsidR="00BF2F86">
        <w:rPr>
          <w:rFonts w:eastAsia="Times New Roman"/>
          <w:b/>
          <w:lang w:eastAsia="ru-RU"/>
        </w:rPr>
        <w:t>1</w:t>
      </w:r>
      <w:r w:rsidRPr="00C7764A">
        <w:rPr>
          <w:rFonts w:eastAsia="Times New Roman"/>
          <w:b/>
          <w:lang w:eastAsia="ru-RU"/>
        </w:rPr>
        <w:t>. Особливості</w:t>
      </w:r>
    </w:p>
    <w:p w:rsidR="00270B6D" w:rsidRPr="00C7764A" w:rsidRDefault="009D65B2" w:rsidP="00270B6D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C7764A">
        <w:rPr>
          <w:rFonts w:eastAsia="Times New Roman"/>
          <w:b/>
          <w:lang w:eastAsia="ru-RU"/>
        </w:rPr>
        <w:t>а)</w:t>
      </w:r>
      <w:r w:rsidRPr="00C7764A">
        <w:rPr>
          <w:rFonts w:eastAsia="Times New Roman"/>
          <w:lang w:eastAsia="ru-RU"/>
        </w:rPr>
        <w:t xml:space="preserve"> заняття </w:t>
      </w:r>
      <w:r w:rsidR="00E66E44" w:rsidRPr="00C7764A">
        <w:rPr>
          <w:rFonts w:eastAsia="Times New Roman"/>
          <w:lang w:eastAsia="ru-RU"/>
        </w:rPr>
        <w:t xml:space="preserve">з </w:t>
      </w:r>
      <w:r w:rsidR="002A5E41" w:rsidRPr="00C7764A">
        <w:rPr>
          <w:rFonts w:eastAsia="Times New Roman"/>
          <w:lang w:eastAsia="ru-RU"/>
        </w:rPr>
        <w:t xml:space="preserve">предмету навчання </w:t>
      </w:r>
      <w:r w:rsidR="002A5E41" w:rsidRPr="00C7764A">
        <w:rPr>
          <w:rFonts w:eastAsia="Times New Roman"/>
          <w:lang w:val="ru-RU" w:eastAsia="ru-RU"/>
        </w:rPr>
        <w:t>“</w:t>
      </w:r>
      <w:r w:rsidR="002A5E41" w:rsidRPr="00C7764A">
        <w:rPr>
          <w:rFonts w:eastAsia="Times New Roman"/>
          <w:lang w:eastAsia="ru-RU"/>
        </w:rPr>
        <w:t>Безпека бою</w:t>
      </w:r>
      <w:r w:rsidR="002A5E41" w:rsidRPr="00C7764A">
        <w:rPr>
          <w:rFonts w:eastAsia="Times New Roman"/>
          <w:lang w:val="ru-RU" w:eastAsia="ru-RU"/>
        </w:rPr>
        <w:t>”</w:t>
      </w:r>
      <w:r w:rsidR="00E66E44" w:rsidRPr="00C7764A">
        <w:rPr>
          <w:rFonts w:eastAsia="Times New Roman"/>
          <w:lang w:eastAsia="ru-RU"/>
        </w:rPr>
        <w:t xml:space="preserve"> повинно бути простим для сприйняття тими, хто навчається, з висвітленням основних </w:t>
      </w:r>
      <w:r w:rsidR="001524C2" w:rsidRPr="00C7764A">
        <w:rPr>
          <w:rFonts w:eastAsia="Times New Roman"/>
          <w:lang w:eastAsia="ru-RU"/>
        </w:rPr>
        <w:t>практ</w:t>
      </w:r>
      <w:r w:rsidR="00E66E44" w:rsidRPr="00C7764A">
        <w:rPr>
          <w:rFonts w:eastAsia="Times New Roman"/>
          <w:lang w:eastAsia="ru-RU"/>
        </w:rPr>
        <w:t>ичних положень</w:t>
      </w:r>
      <w:r w:rsidRPr="00C7764A">
        <w:rPr>
          <w:rFonts w:eastAsia="Times New Roman"/>
          <w:lang w:eastAsia="ru-RU"/>
        </w:rPr>
        <w:t>;</w:t>
      </w:r>
    </w:p>
    <w:p w:rsidR="009D65B2" w:rsidRPr="00C7764A" w:rsidRDefault="009D65B2" w:rsidP="00270B6D">
      <w:pPr>
        <w:spacing w:after="0" w:line="240" w:lineRule="auto"/>
        <w:ind w:firstLine="709"/>
        <w:jc w:val="both"/>
        <w:rPr>
          <w:rFonts w:eastAsia="Times New Roman"/>
          <w:spacing w:val="0"/>
          <w:szCs w:val="24"/>
          <w:lang w:eastAsia="ru-RU"/>
        </w:rPr>
      </w:pPr>
      <w:r w:rsidRPr="00C7764A">
        <w:rPr>
          <w:rFonts w:eastAsia="Times New Roman"/>
          <w:b/>
          <w:spacing w:val="0"/>
          <w:szCs w:val="24"/>
          <w:lang w:eastAsia="ru-RU"/>
        </w:rPr>
        <w:t>б)</w:t>
      </w:r>
      <w:r w:rsidRPr="00C7764A">
        <w:rPr>
          <w:rFonts w:eastAsia="Times New Roman"/>
          <w:spacing w:val="0"/>
          <w:szCs w:val="24"/>
          <w:lang w:eastAsia="ru-RU"/>
        </w:rPr>
        <w:t xml:space="preserve"> для наближення умов виконання стандарту до реальних, демонстрації дії зброї, вибухових речовин, та наслідків їх використання необхідно використовувати засоби імітації, макети, чучела, тренажери-манекени (для тренування у наданні першої медичної допомоги, гасінні палаючого тіла тощо), дими, вогонь тощо. Також в якості постраждалих може діяти підготовлений персонал (інструктори).</w:t>
      </w:r>
    </w:p>
    <w:p w:rsidR="00DF6633" w:rsidRPr="00C7764A" w:rsidRDefault="00DF6633" w:rsidP="000C0C26">
      <w:pPr>
        <w:keepNext/>
        <w:spacing w:after="0" w:line="240" w:lineRule="auto"/>
        <w:ind w:firstLine="709"/>
        <w:jc w:val="both"/>
        <w:outlineLvl w:val="2"/>
        <w:rPr>
          <w:rFonts w:eastAsia="Calibri" w:cs="Calibri"/>
          <w:b/>
          <w:bCs/>
          <w:spacing w:val="0"/>
          <w:szCs w:val="24"/>
          <w:lang w:eastAsia="uk-UA"/>
        </w:rPr>
      </w:pPr>
      <w:r w:rsidRPr="00C7764A">
        <w:rPr>
          <w:rFonts w:eastAsia="Calibri" w:cs="Calibri"/>
          <w:b/>
          <w:bCs/>
          <w:spacing w:val="0"/>
          <w:szCs w:val="24"/>
          <w:lang w:eastAsia="uk-UA"/>
        </w:rPr>
        <w:t>4.</w:t>
      </w:r>
      <w:r w:rsidR="00BF2F86">
        <w:rPr>
          <w:rFonts w:eastAsia="Calibri" w:cs="Calibri"/>
          <w:b/>
          <w:bCs/>
          <w:spacing w:val="0"/>
          <w:szCs w:val="24"/>
          <w:lang w:eastAsia="uk-UA"/>
        </w:rPr>
        <w:t>2</w:t>
      </w:r>
      <w:r w:rsidRPr="00C7764A">
        <w:rPr>
          <w:rFonts w:eastAsia="Calibri" w:cs="Calibri"/>
          <w:b/>
          <w:bCs/>
          <w:spacing w:val="0"/>
          <w:szCs w:val="24"/>
          <w:lang w:eastAsia="uk-UA"/>
        </w:rPr>
        <w:t>. Заходи безпеки</w:t>
      </w:r>
    </w:p>
    <w:p w:rsidR="00CC310C" w:rsidRDefault="00CC310C" w:rsidP="00CC310C">
      <w:pPr>
        <w:spacing w:after="0" w:line="240" w:lineRule="auto"/>
        <w:ind w:firstLine="720"/>
        <w:jc w:val="both"/>
        <w:rPr>
          <w:lang w:eastAsia="uk-UA"/>
        </w:rPr>
      </w:pPr>
      <w:r>
        <w:rPr>
          <w:lang w:eastAsia="uk-UA"/>
        </w:rPr>
        <w:t>Керівник заняття несе відповідальність за дотримання особовим складом заходів безпеки під час заходів підготовки.</w:t>
      </w:r>
    </w:p>
    <w:p w:rsidR="00CC310C" w:rsidRDefault="00CC310C" w:rsidP="00CC310C">
      <w:pPr>
        <w:spacing w:after="0" w:line="240" w:lineRule="auto"/>
        <w:ind w:firstLine="720"/>
        <w:jc w:val="both"/>
        <w:rPr>
          <w:lang w:eastAsia="uk-UA"/>
        </w:rPr>
      </w:pPr>
      <w:r>
        <w:rPr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CC310C" w:rsidRDefault="00CC310C" w:rsidP="00CC310C">
      <w:pPr>
        <w:widowControl w:val="0"/>
        <w:tabs>
          <w:tab w:val="left" w:pos="709"/>
          <w:tab w:val="left" w:pos="851"/>
          <w:tab w:val="left" w:pos="9360"/>
        </w:tabs>
        <w:spacing w:after="0" w:line="228" w:lineRule="auto"/>
        <w:ind w:firstLine="709"/>
        <w:jc w:val="both"/>
        <w:rPr>
          <w:b/>
          <w:lang w:eastAsia="uk-UA"/>
        </w:rPr>
      </w:pPr>
      <w:r>
        <w:rPr>
          <w:lang w:eastAsia="uk-UA"/>
        </w:rPr>
        <w:t>У разі порушення правил та мір безпеки, що може привести до травмування особового складу відпрацювання стандарту підготовки припиняється.</w:t>
      </w:r>
    </w:p>
    <w:p w:rsidR="007F3075" w:rsidRPr="00C7764A" w:rsidRDefault="007F3075" w:rsidP="007F3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</w:p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</w:rPr>
      </w:pPr>
      <w:r w:rsidRPr="00C7764A">
        <w:rPr>
          <w:b/>
        </w:rPr>
        <w:t>5. ПОРЯДОК ВИКОНАННЯ:</w:t>
      </w:r>
    </w:p>
    <w:p w:rsidR="006F6281" w:rsidRPr="00C7764A" w:rsidRDefault="006F6281" w:rsidP="006F6281">
      <w:pPr>
        <w:spacing w:after="0" w:line="240" w:lineRule="auto"/>
        <w:ind w:firstLine="709"/>
        <w:jc w:val="both"/>
        <w:rPr>
          <w:b/>
        </w:rPr>
      </w:pPr>
    </w:p>
    <w:p w:rsidR="0052394A" w:rsidRPr="00E665FD" w:rsidRDefault="006F6281" w:rsidP="00E665FD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  <w:r w:rsidRPr="00C7764A">
        <w:rPr>
          <w:b/>
        </w:rPr>
        <w:t>5.1. </w:t>
      </w:r>
      <w:r w:rsidRPr="00C7764A">
        <w:rPr>
          <w:b/>
          <w:lang w:eastAsia="uk-UA"/>
        </w:rPr>
        <w:t>Покрокове виконання завдан</w:t>
      </w:r>
      <w:r w:rsidR="002A5E41" w:rsidRPr="00C7764A">
        <w:rPr>
          <w:b/>
          <w:lang w:eastAsia="uk-UA"/>
        </w:rPr>
        <w:t>ня</w:t>
      </w:r>
      <w:r w:rsidRPr="00C7764A">
        <w:rPr>
          <w:b/>
          <w:lang w:eastAsia="uk-UA"/>
        </w:rPr>
        <w:t xml:space="preserve"> </w:t>
      </w:r>
      <w:r w:rsidR="00AC7DE7" w:rsidRPr="00C7764A">
        <w:rPr>
          <w:rFonts w:eastAsia="Calibri"/>
          <w:b/>
          <w:lang w:eastAsia="uk-UA"/>
        </w:rPr>
        <w:t>“</w:t>
      </w:r>
      <w:r w:rsidR="00085590" w:rsidRPr="00C7764A">
        <w:rPr>
          <w:rFonts w:eastAsia="Calibri"/>
          <w:b/>
          <w:lang w:eastAsia="uk-UA"/>
        </w:rPr>
        <w:t>Знати вимоги заходів безпеки під час проведення занять з бойової підготовки та в повсякденній діяльності</w:t>
      </w:r>
      <w:r w:rsidR="007F3075" w:rsidRPr="00C7764A">
        <w:rPr>
          <w:rFonts w:eastAsia="Calibri"/>
          <w:b/>
          <w:lang w:eastAsia="uk-UA"/>
        </w:rPr>
        <w:t>”</w:t>
      </w:r>
      <w:r w:rsidR="00897088" w:rsidRPr="00C7764A">
        <w:rPr>
          <w:rFonts w:eastAsia="Calibri"/>
          <w:b/>
          <w:lang w:eastAsia="uk-UA"/>
        </w:rPr>
        <w:t>.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b/>
          <w:spacing w:val="0"/>
          <w:lang w:eastAsia="uk-UA"/>
        </w:rPr>
        <w:t>5.1.1.</w:t>
      </w:r>
      <w:r w:rsidRPr="00C7764A">
        <w:rPr>
          <w:rFonts w:eastAsia="Times New Roman"/>
          <w:spacing w:val="0"/>
          <w:lang w:eastAsia="uk-UA"/>
        </w:rPr>
        <w:t xml:space="preserve"> Інструктор теоретично доводить до того, який виконує стандарт, вимоги безпеки та правила поводження: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зі зброєю;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з боєприпасами та імітац</w:t>
      </w:r>
      <w:r w:rsidR="00C7764A" w:rsidRPr="00C7764A">
        <w:rPr>
          <w:rFonts w:eastAsia="Times New Roman"/>
          <w:spacing w:val="0"/>
          <w:lang w:eastAsia="uk-UA"/>
        </w:rPr>
        <w:t>ійними засобами</w:t>
      </w:r>
      <w:r w:rsidRPr="00C7764A">
        <w:rPr>
          <w:rFonts w:eastAsia="Times New Roman"/>
          <w:spacing w:val="0"/>
          <w:lang w:eastAsia="uk-UA"/>
        </w:rPr>
        <w:t>;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з вибуховими приладами та речовинами;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Крім того, доводяться:</w:t>
      </w:r>
    </w:p>
    <w:p w:rsidR="00DF6633" w:rsidRPr="00C7764A" w:rsidRDefault="00DF6633" w:rsidP="00DF6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відповідальність за порушення правил поводження зі зброєю та боєприпасами;</w:t>
      </w:r>
    </w:p>
    <w:p w:rsidR="00C7764A" w:rsidRPr="00C7764A" w:rsidRDefault="00DF6633" w:rsidP="00C776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випадки порушень заходів безпеки, в тому числі, які трапились в районі проведення ООС (раніше АТО).</w:t>
      </w:r>
      <w:r w:rsidR="00C7764A" w:rsidRPr="00C7764A">
        <w:rPr>
          <w:rFonts w:eastAsia="Times New Roman"/>
          <w:spacing w:val="0"/>
          <w:lang w:eastAsia="uk-UA"/>
        </w:rPr>
        <w:t xml:space="preserve"> </w:t>
      </w:r>
    </w:p>
    <w:p w:rsidR="00DF6633" w:rsidRPr="00C7764A" w:rsidRDefault="00C7764A" w:rsidP="00E665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Проводяться заходи щодо недопущення порушення вимог безпеки.</w:t>
      </w:r>
    </w:p>
    <w:p w:rsidR="006F6281" w:rsidRPr="00C7764A" w:rsidRDefault="006F6281" w:rsidP="006F6281">
      <w:pPr>
        <w:widowControl w:val="0"/>
        <w:spacing w:after="0" w:line="240" w:lineRule="auto"/>
        <w:ind w:firstLine="709"/>
        <w:jc w:val="both"/>
        <w:rPr>
          <w:rFonts w:eastAsia="Calibri"/>
        </w:rPr>
      </w:pPr>
      <w:r w:rsidRPr="00C7764A">
        <w:rPr>
          <w:rFonts w:eastAsia="Calibri"/>
          <w:b/>
        </w:rPr>
        <w:t>5.1.2.</w:t>
      </w:r>
      <w:r w:rsidRPr="00C7764A">
        <w:rPr>
          <w:rFonts w:eastAsia="Calibri"/>
        </w:rPr>
        <w:t xml:space="preserve"> </w:t>
      </w:r>
      <w:r w:rsidR="00AB30BE" w:rsidRPr="00C7764A">
        <w:rPr>
          <w:rFonts w:eastAsia="Calibri"/>
        </w:rPr>
        <w:t xml:space="preserve">Дії </w:t>
      </w:r>
      <w:r w:rsidR="00AB30BE" w:rsidRPr="00C7764A">
        <w:rPr>
          <w:rFonts w:eastAsia="Calibri"/>
          <w:szCs w:val="24"/>
        </w:rPr>
        <w:t xml:space="preserve">керівника </w:t>
      </w:r>
      <w:r w:rsidRPr="00C7764A">
        <w:rPr>
          <w:rFonts w:eastAsia="Calibri"/>
          <w:szCs w:val="24"/>
        </w:rPr>
        <w:t xml:space="preserve">заняття </w:t>
      </w:r>
      <w:r w:rsidR="00AB30BE" w:rsidRPr="00C7764A">
        <w:rPr>
          <w:rFonts w:eastAsia="Calibri"/>
          <w:szCs w:val="24"/>
        </w:rPr>
        <w:t>під час</w:t>
      </w:r>
      <w:r w:rsidRPr="00C7764A">
        <w:t xml:space="preserve"> відпрацювання навчальних питань заняття</w:t>
      </w:r>
      <w:r w:rsidRPr="00C7764A">
        <w:rPr>
          <w:rFonts w:eastAsia="Calibri"/>
        </w:rPr>
        <w:t>:</w:t>
      </w:r>
    </w:p>
    <w:p w:rsidR="00DF6633" w:rsidRPr="00C7764A" w:rsidRDefault="00DF6633" w:rsidP="00C776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b/>
        </w:rPr>
        <w:t>а)</w:t>
      </w:r>
      <w:r w:rsidRPr="00C7764A">
        <w:t xml:space="preserve"> </w:t>
      </w:r>
      <w:r w:rsidRPr="00C7764A">
        <w:rPr>
          <w:rFonts w:eastAsia="Times New Roman"/>
          <w:spacing w:val="0"/>
          <w:lang w:eastAsia="uk-UA"/>
        </w:rPr>
        <w:t xml:space="preserve">здійснює практичний показ наслідків використання та порушення (недотримання) заходів безпеки при поводженні зі зброєю, з вибуховими </w:t>
      </w:r>
      <w:r w:rsidR="000C0C26" w:rsidRPr="00C7764A">
        <w:rPr>
          <w:rFonts w:eastAsia="Times New Roman"/>
          <w:spacing w:val="0"/>
          <w:lang w:eastAsia="uk-UA"/>
        </w:rPr>
        <w:t>речовинами</w:t>
      </w:r>
      <w:r w:rsidR="00284DA3" w:rsidRPr="00C7764A">
        <w:rPr>
          <w:rFonts w:eastAsia="Times New Roman"/>
          <w:spacing w:val="0"/>
          <w:lang w:eastAsia="uk-UA"/>
        </w:rPr>
        <w:t>;</w:t>
      </w:r>
    </w:p>
    <w:p w:rsidR="00B06416" w:rsidRPr="00C7764A" w:rsidRDefault="00DF6633" w:rsidP="00C7764A">
      <w:pPr>
        <w:spacing w:after="0" w:line="240" w:lineRule="auto"/>
        <w:ind w:firstLine="714"/>
        <w:jc w:val="both"/>
        <w:rPr>
          <w:b/>
        </w:rPr>
      </w:pPr>
      <w:r w:rsidRPr="00C7764A">
        <w:rPr>
          <w:b/>
        </w:rPr>
        <w:t>б)</w:t>
      </w:r>
      <w:r w:rsidRPr="00C7764A">
        <w:t xml:space="preserve"> </w:t>
      </w:r>
      <w:r w:rsidR="00BF33A6" w:rsidRPr="00C7764A">
        <w:t>роз’яснює зміст навчальних питань, пояснює незрозумілі моменти та ос</w:t>
      </w:r>
      <w:r w:rsidR="000C0C26" w:rsidRPr="00C7764A">
        <w:t>обливості навчального матеріалу</w:t>
      </w:r>
      <w:r w:rsidR="00BF33A6" w:rsidRPr="00C7764A">
        <w:t>, відповідає на питання</w:t>
      </w:r>
      <w:r w:rsidR="006F6281" w:rsidRPr="00C7764A">
        <w:t xml:space="preserve"> </w:t>
      </w:r>
      <w:r w:rsidR="00BF33A6" w:rsidRPr="00C7764A">
        <w:t>ти</w:t>
      </w:r>
      <w:r w:rsidR="00B06416" w:rsidRPr="00C7764A">
        <w:t>х</w:t>
      </w:r>
      <w:r w:rsidR="00BF33A6" w:rsidRPr="00C7764A">
        <w:t>,</w:t>
      </w:r>
      <w:r w:rsidR="00B06416" w:rsidRPr="00C7764A">
        <w:t xml:space="preserve"> хто навчається;</w:t>
      </w:r>
      <w:r w:rsidR="00AB30BE" w:rsidRPr="00C7764A">
        <w:t xml:space="preserve"> </w:t>
      </w:r>
    </w:p>
    <w:p w:rsidR="006F6281" w:rsidRPr="00C7764A" w:rsidRDefault="00DF6633" w:rsidP="00C7764A">
      <w:pPr>
        <w:spacing w:after="0" w:line="240" w:lineRule="auto"/>
        <w:ind w:firstLine="714"/>
        <w:jc w:val="both"/>
      </w:pPr>
      <w:r w:rsidRPr="00C7764A">
        <w:rPr>
          <w:b/>
        </w:rPr>
        <w:t>в)</w:t>
      </w:r>
      <w:r w:rsidRPr="00C7764A">
        <w:t xml:space="preserve"> </w:t>
      </w:r>
      <w:r w:rsidR="006F6281" w:rsidRPr="00C7764A">
        <w:t xml:space="preserve">перевіряє правильність </w:t>
      </w:r>
      <w:r w:rsidR="00BF33A6" w:rsidRPr="00C7764A">
        <w:t>засвоє</w:t>
      </w:r>
      <w:r w:rsidR="00284DA3" w:rsidRPr="00C7764A">
        <w:t>ння визначених питань (завдань).</w:t>
      </w:r>
    </w:p>
    <w:p w:rsidR="00284DA3" w:rsidRPr="00C7764A" w:rsidRDefault="00284DA3" w:rsidP="00284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b/>
          <w:spacing w:val="0"/>
          <w:lang w:eastAsia="uk-UA"/>
        </w:rPr>
        <w:lastRenderedPageBreak/>
        <w:t>5.1.3.</w:t>
      </w:r>
      <w:r w:rsidRPr="00C7764A">
        <w:rPr>
          <w:rFonts w:eastAsia="Times New Roman"/>
          <w:spacing w:val="0"/>
          <w:lang w:eastAsia="uk-UA"/>
        </w:rPr>
        <w:t xml:space="preserve"> Той, </w:t>
      </w:r>
      <w:r w:rsidR="00C7764A" w:rsidRPr="00C7764A">
        <w:rPr>
          <w:rFonts w:eastAsia="Times New Roman"/>
          <w:spacing w:val="0"/>
          <w:lang w:eastAsia="uk-UA"/>
        </w:rPr>
        <w:t>хто</w:t>
      </w:r>
      <w:r w:rsidRPr="00C7764A">
        <w:rPr>
          <w:rFonts w:eastAsia="Times New Roman"/>
          <w:spacing w:val="0"/>
          <w:lang w:eastAsia="uk-UA"/>
        </w:rPr>
        <w:t xml:space="preserve"> виконує стандарт, у складі навчальної групи під керівництвом інструктора вивчає</w:t>
      </w:r>
      <w:r w:rsidR="000C0C26" w:rsidRPr="00C7764A">
        <w:rPr>
          <w:rFonts w:eastAsia="Times New Roman"/>
          <w:spacing w:val="0"/>
          <w:lang w:eastAsia="uk-UA"/>
        </w:rPr>
        <w:t xml:space="preserve"> завдання (під</w:t>
      </w:r>
      <w:r w:rsidRPr="00C7764A">
        <w:rPr>
          <w:rFonts w:eastAsia="Times New Roman"/>
          <w:spacing w:val="0"/>
          <w:lang w:eastAsia="uk-UA"/>
        </w:rPr>
        <w:t>завдання) стандарту на навчальних місцях та набуває знань щодо необхідності дотримання вимог безпеки під час проведення занять з бойової підготовки та в повсякденній діяльності:</w:t>
      </w:r>
    </w:p>
    <w:p w:rsidR="00284DA3" w:rsidRPr="00C7764A" w:rsidRDefault="00284DA3" w:rsidP="00284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при поводжені зі зброєю – дії під час заряджання (розряджання) зброї (наприклад, несправними боєприпасами), під час пересування (перенесення) зі зброєю, під час проведення стрільби;</w:t>
      </w:r>
    </w:p>
    <w:p w:rsidR="00284DA3" w:rsidRPr="00C7764A" w:rsidRDefault="00284DA3" w:rsidP="00284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при поводжені з боєприпасами та імітаці</w:t>
      </w:r>
      <w:r w:rsidR="00C7764A" w:rsidRPr="00C7764A">
        <w:rPr>
          <w:rFonts w:eastAsia="Times New Roman"/>
          <w:spacing w:val="0"/>
          <w:lang w:eastAsia="uk-UA"/>
        </w:rPr>
        <w:t>йними засобами</w:t>
      </w:r>
      <w:r w:rsidRPr="00C7764A">
        <w:rPr>
          <w:rFonts w:eastAsia="Times New Roman"/>
          <w:spacing w:val="0"/>
          <w:lang w:eastAsia="uk-UA"/>
        </w:rPr>
        <w:t xml:space="preserve"> – під час використання димів, сигнальних патронів, вибухових пакетів тощо;</w:t>
      </w:r>
    </w:p>
    <w:p w:rsidR="005F5A33" w:rsidRPr="005D4E88" w:rsidRDefault="00284DA3" w:rsidP="005D4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C7764A">
        <w:rPr>
          <w:rFonts w:eastAsia="Times New Roman"/>
          <w:spacing w:val="0"/>
          <w:lang w:eastAsia="uk-UA"/>
        </w:rPr>
        <w:t>при поводжені з вибуховими приладами та речовинами – при знаходженні вибухових пристроїв, мін, снарядів тощо, під час використання вибухових речовин тощо</w:t>
      </w:r>
      <w:r w:rsidR="00C7764A" w:rsidRPr="00C7764A">
        <w:rPr>
          <w:rFonts w:eastAsia="Times New Roman"/>
          <w:spacing w:val="0"/>
          <w:lang w:eastAsia="uk-UA"/>
        </w:rPr>
        <w:t>.</w:t>
      </w:r>
    </w:p>
    <w:p w:rsidR="005F5A33" w:rsidRPr="00C7764A" w:rsidRDefault="005F5A33" w:rsidP="005F5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lang w:eastAsia="uk-UA"/>
        </w:rPr>
      </w:pPr>
      <w:r w:rsidRPr="00C7764A">
        <w:rPr>
          <w:rFonts w:eastAsia="Calibri"/>
          <w:b/>
          <w:lang w:eastAsia="uk-UA"/>
        </w:rPr>
        <w:t>5.2.</w:t>
      </w:r>
      <w:r w:rsidRPr="00C7764A">
        <w:rPr>
          <w:b/>
          <w:lang w:eastAsia="uk-UA"/>
        </w:rPr>
        <w:t xml:space="preserve"> Порядок оцінювання виконання завдань.</w:t>
      </w:r>
    </w:p>
    <w:p w:rsidR="00A72699" w:rsidRPr="00C7764A" w:rsidRDefault="00C7764A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  <w:r w:rsidRPr="00C7764A">
        <w:rPr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8E6D02" w:rsidRPr="00C7764A" w:rsidRDefault="00897088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  <w:sectPr w:rsidR="008E6D02" w:rsidRPr="00C7764A" w:rsidSect="005C1434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134" w:right="567" w:bottom="851" w:left="1560" w:header="567" w:footer="0" w:gutter="0"/>
          <w:pgNumType w:start="1"/>
          <w:cols w:space="708"/>
          <w:titlePg/>
          <w:docGrid w:linePitch="360"/>
        </w:sectPr>
      </w:pPr>
      <w:r w:rsidRPr="00C7764A">
        <w:rPr>
          <w:rFonts w:eastAsia="Calibri"/>
          <w:b/>
          <w:sz w:val="32"/>
          <w:lang w:eastAsia="uk-UA"/>
        </w:rPr>
        <w:tab/>
      </w:r>
    </w:p>
    <w:p w:rsidR="00C7764A" w:rsidRPr="00C7764A" w:rsidRDefault="00C7764A" w:rsidP="00C776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i/>
          <w:sz w:val="32"/>
          <w:lang w:eastAsia="uk-UA"/>
        </w:rPr>
      </w:pPr>
      <w:r w:rsidRPr="00C7764A">
        <w:rPr>
          <w:rFonts w:eastAsia="Calibri"/>
          <w:b/>
          <w:i/>
          <w:sz w:val="32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C7764A" w:rsidRPr="00C7764A" w:rsidRDefault="00C7764A" w:rsidP="00C7764A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i/>
          <w:sz w:val="32"/>
          <w:lang w:eastAsia="uk-UA"/>
        </w:rPr>
      </w:pPr>
    </w:p>
    <w:p w:rsidR="00C7764A" w:rsidRPr="00C7764A" w:rsidRDefault="00C7764A" w:rsidP="00C776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lang w:eastAsia="uk-UA"/>
        </w:rPr>
      </w:pPr>
      <w:r w:rsidRPr="00C7764A">
        <w:rPr>
          <w:rFonts w:eastAsia="Calibri"/>
          <w:b/>
          <w:lang w:eastAsia="uk-UA"/>
        </w:rPr>
        <w:t>КОНТРОЛЬНА ВІДОМІСТЬ ВІДПРАЦЬОВАНИХ НАВЧАЛЬНИХ ПИТАНЬ</w:t>
      </w:r>
    </w:p>
    <w:p w:rsidR="00465AC8" w:rsidRPr="00C7764A" w:rsidRDefault="000644E0" w:rsidP="00C708F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eastAsia="Calibri"/>
          <w:b/>
          <w:lang w:eastAsia="uk-UA"/>
        </w:rPr>
      </w:pPr>
      <w:r w:rsidRPr="00C7764A">
        <w:rPr>
          <w:rFonts w:eastAsia="Calibri"/>
          <w:b/>
          <w:lang w:eastAsia="uk-UA"/>
        </w:rPr>
        <w:t>____________________________________</w:t>
      </w:r>
      <w:r w:rsidR="00BF5BBF" w:rsidRPr="00C7764A">
        <w:rPr>
          <w:rFonts w:eastAsia="Calibri"/>
          <w:b/>
          <w:lang w:eastAsia="uk-UA"/>
        </w:rPr>
        <w:t>_____________________________</w:t>
      </w:r>
    </w:p>
    <w:p w:rsidR="000644E0" w:rsidRPr="00C7764A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vertAlign w:val="superscript"/>
          <w:lang w:eastAsia="uk-UA"/>
        </w:rPr>
      </w:pPr>
      <w:r w:rsidRPr="00C7764A">
        <w:rPr>
          <w:rFonts w:eastAsia="Calibri"/>
          <w:b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C7764A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vertAlign w:val="superscript"/>
          <w:lang w:eastAsia="uk-UA"/>
        </w:rPr>
      </w:pPr>
    </w:p>
    <w:p w:rsidR="003A2F96" w:rsidRDefault="00C7764A" w:rsidP="00C7764A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eastAsia="uk-UA"/>
        </w:rPr>
      </w:pPr>
      <w:r w:rsidRPr="00C7764A">
        <w:rPr>
          <w:rFonts w:eastAsia="Calibri"/>
          <w:b/>
          <w:lang w:eastAsia="uk-UA"/>
        </w:rPr>
        <w:t>до</w:t>
      </w:r>
      <w:r w:rsidR="006F6281" w:rsidRPr="00C7764A">
        <w:rPr>
          <w:b/>
          <w:szCs w:val="24"/>
        </w:rPr>
        <w:t xml:space="preserve"> завдан</w:t>
      </w:r>
      <w:r w:rsidR="00284DA3" w:rsidRPr="00C7764A">
        <w:rPr>
          <w:b/>
          <w:szCs w:val="24"/>
        </w:rPr>
        <w:t>ня</w:t>
      </w:r>
      <w:r w:rsidR="006F6281" w:rsidRPr="00C7764A">
        <w:rPr>
          <w:b/>
          <w:szCs w:val="24"/>
        </w:rPr>
        <w:t xml:space="preserve"> </w:t>
      </w:r>
      <w:r w:rsidR="00284DA3" w:rsidRPr="00C7764A">
        <w:rPr>
          <w:rFonts w:eastAsia="Calibri"/>
          <w:b/>
          <w:lang w:eastAsia="uk-UA"/>
        </w:rPr>
        <w:t xml:space="preserve">“Знати вимоги заходів безпеки під час проведення занять </w:t>
      </w:r>
    </w:p>
    <w:p w:rsidR="00AD510E" w:rsidRPr="00C7764A" w:rsidRDefault="00284DA3" w:rsidP="00C7764A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eastAsia="uk-UA"/>
        </w:rPr>
      </w:pPr>
      <w:r w:rsidRPr="00C7764A">
        <w:rPr>
          <w:rFonts w:eastAsia="Calibri"/>
          <w:b/>
          <w:lang w:eastAsia="uk-UA"/>
        </w:rPr>
        <w:t>з бойової підготовки та в повсякденній діяльності”</w:t>
      </w:r>
    </w:p>
    <w:p w:rsidR="007F3075" w:rsidRPr="00C7764A" w:rsidRDefault="007F3075" w:rsidP="007F3075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</w:p>
    <w:tbl>
      <w:tblPr>
        <w:tblW w:w="8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073"/>
        <w:gridCol w:w="1134"/>
        <w:gridCol w:w="1134"/>
      </w:tblGrid>
      <w:tr w:rsidR="00C7764A" w:rsidRPr="00C7764A" w:rsidTr="00CE234F">
        <w:trPr>
          <w:tblHeader/>
          <w:jc w:val="center"/>
        </w:trPr>
        <w:tc>
          <w:tcPr>
            <w:tcW w:w="605" w:type="dxa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4"/>
                <w:lang w:eastAsia="uk-UA"/>
              </w:rPr>
            </w:pPr>
            <w:r w:rsidRPr="00C7764A">
              <w:rPr>
                <w:rFonts w:eastAsia="Calibri"/>
                <w:b/>
                <w:sz w:val="24"/>
                <w:lang w:eastAsia="uk-UA"/>
              </w:rPr>
              <w:t>№</w:t>
            </w:r>
          </w:p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lang w:eastAsia="uk-UA"/>
              </w:rPr>
            </w:pPr>
            <w:r w:rsidRPr="00C7764A">
              <w:rPr>
                <w:rFonts w:eastAsia="Calibri"/>
                <w:b/>
                <w:sz w:val="24"/>
                <w:lang w:eastAsia="uk-UA"/>
              </w:rPr>
              <w:t xml:space="preserve"> з/п</w:t>
            </w:r>
          </w:p>
        </w:tc>
        <w:tc>
          <w:tcPr>
            <w:tcW w:w="6073" w:type="dxa"/>
            <w:vAlign w:val="center"/>
          </w:tcPr>
          <w:p w:rsidR="004A3B8E" w:rsidRPr="00C7764A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C7764A">
              <w:rPr>
                <w:rFonts w:eastAsia="Calibri"/>
                <w:b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C7764A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C7764A">
              <w:rPr>
                <w:rFonts w:eastAsia="Calibri"/>
                <w:b/>
                <w:sz w:val="20"/>
                <w:szCs w:val="20"/>
                <w:lang w:eastAsia="uk-UA"/>
              </w:rPr>
              <w:t>Не</w:t>
            </w:r>
          </w:p>
          <w:p w:rsidR="004A3B8E" w:rsidRPr="00C7764A" w:rsidRDefault="004A3B8E" w:rsidP="00C77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C7764A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</w:tr>
      <w:tr w:rsidR="00C7764A" w:rsidRPr="00C7764A" w:rsidTr="00CE234F">
        <w:trPr>
          <w:trHeight w:val="119"/>
          <w:jc w:val="center"/>
        </w:trPr>
        <w:tc>
          <w:tcPr>
            <w:tcW w:w="8946" w:type="dxa"/>
            <w:gridSpan w:val="4"/>
          </w:tcPr>
          <w:p w:rsidR="0040685C" w:rsidRPr="005D4E88" w:rsidRDefault="0040685C" w:rsidP="0040685C">
            <w:pPr>
              <w:spacing w:after="0" w:line="240" w:lineRule="auto"/>
              <w:jc w:val="center"/>
              <w:rPr>
                <w:rFonts w:eastAsia="Calibri"/>
                <w:b/>
                <w:lang w:eastAsia="uk-UA"/>
              </w:rPr>
            </w:pPr>
            <w:r w:rsidRPr="005D4E88">
              <w:rPr>
                <w:b/>
                <w:lang w:eastAsia="uk-UA"/>
              </w:rPr>
              <w:t>Теоретичні знання</w:t>
            </w:r>
          </w:p>
        </w:tc>
      </w:tr>
      <w:tr w:rsidR="00C7764A" w:rsidRPr="00C7764A" w:rsidTr="00CE234F">
        <w:trPr>
          <w:trHeight w:val="117"/>
          <w:jc w:val="center"/>
        </w:trPr>
        <w:tc>
          <w:tcPr>
            <w:tcW w:w="605" w:type="dxa"/>
            <w:vAlign w:val="center"/>
          </w:tcPr>
          <w:p w:rsidR="004A3B8E" w:rsidRPr="00C7764A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C7764A" w:rsidRDefault="004A3B8E" w:rsidP="002401DA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C7764A">
              <w:rPr>
                <w:rFonts w:eastAsia="Calibri"/>
                <w:sz w:val="24"/>
                <w:szCs w:val="24"/>
                <w:lang w:eastAsia="uk-UA"/>
              </w:rPr>
              <w:t xml:space="preserve">Чи знає той, хто навчається </w:t>
            </w:r>
            <w:r w:rsidR="0034028B" w:rsidRPr="00C7764A">
              <w:rPr>
                <w:rFonts w:eastAsia="Calibri"/>
                <w:sz w:val="24"/>
                <w:szCs w:val="24"/>
                <w:lang w:eastAsia="uk-UA"/>
              </w:rPr>
              <w:t>загальні заходи безпеки при поводженні зі зброєю</w:t>
            </w:r>
            <w:r w:rsidR="00CE234F" w:rsidRPr="00C7764A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C7764A" w:rsidRPr="00C7764A" w:rsidTr="00CE234F">
        <w:trPr>
          <w:trHeight w:val="73"/>
          <w:jc w:val="center"/>
        </w:trPr>
        <w:tc>
          <w:tcPr>
            <w:tcW w:w="605" w:type="dxa"/>
            <w:vAlign w:val="center"/>
          </w:tcPr>
          <w:p w:rsidR="004A3B8E" w:rsidRPr="00C7764A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C7764A" w:rsidRDefault="004A3B8E" w:rsidP="002401DA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C7764A">
              <w:rPr>
                <w:rFonts w:eastAsia="Calibri"/>
                <w:sz w:val="24"/>
                <w:szCs w:val="24"/>
                <w:lang w:eastAsia="uk-UA"/>
              </w:rPr>
              <w:t xml:space="preserve">Чи знає той, хто навчається </w:t>
            </w:r>
            <w:r w:rsidR="0034028B" w:rsidRPr="00C7764A">
              <w:rPr>
                <w:rFonts w:eastAsia="Calibri"/>
                <w:sz w:val="24"/>
                <w:szCs w:val="24"/>
                <w:lang w:eastAsia="uk-UA"/>
              </w:rPr>
              <w:t>види боєприпасів та порядок дотримання заходів безпеки при поводженні з ними</w:t>
            </w:r>
            <w:r w:rsidRPr="00C7764A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C7764A" w:rsidRPr="00C7764A" w:rsidTr="00CE234F">
        <w:trPr>
          <w:trHeight w:val="224"/>
          <w:jc w:val="center"/>
        </w:trPr>
        <w:tc>
          <w:tcPr>
            <w:tcW w:w="605" w:type="dxa"/>
            <w:vAlign w:val="center"/>
          </w:tcPr>
          <w:p w:rsidR="004A3B8E" w:rsidRPr="00C7764A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C7764A" w:rsidRDefault="004A3B8E" w:rsidP="002401DA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C7764A">
              <w:rPr>
                <w:rFonts w:eastAsia="Calibri"/>
                <w:sz w:val="24"/>
                <w:szCs w:val="24"/>
                <w:lang w:eastAsia="uk-UA"/>
              </w:rPr>
              <w:t xml:space="preserve">Чи знає той, хто навчається </w:t>
            </w:r>
            <w:r w:rsidR="0034028B" w:rsidRPr="00C7764A">
              <w:rPr>
                <w:rFonts w:eastAsia="Calibri"/>
                <w:sz w:val="24"/>
                <w:szCs w:val="24"/>
                <w:lang w:eastAsia="uk-UA"/>
              </w:rPr>
              <w:t>можливі наслідки та відповідальність за недотримання (порушень) правил поводження зі зброєю та боєприпасами?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C7764A" w:rsidRPr="00C7764A" w:rsidTr="00CE234F">
        <w:trPr>
          <w:trHeight w:val="347"/>
          <w:jc w:val="center"/>
        </w:trPr>
        <w:tc>
          <w:tcPr>
            <w:tcW w:w="6678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5D4E88" w:rsidRDefault="004A3B8E" w:rsidP="00FE1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sz w:val="22"/>
                <w:szCs w:val="22"/>
                <w:lang w:eastAsia="uk-UA"/>
              </w:rPr>
            </w:pPr>
            <w:r w:rsidRPr="005D4E88">
              <w:rPr>
                <w:rFonts w:eastAsia="Calibri"/>
                <w:b/>
                <w:noProof/>
                <w:sz w:val="22"/>
                <w:szCs w:val="22"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C7764A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C7764A" w:rsidTr="00CE234F">
        <w:trPr>
          <w:trHeight w:val="268"/>
          <w:jc w:val="center"/>
        </w:trPr>
        <w:tc>
          <w:tcPr>
            <w:tcW w:w="8946" w:type="dxa"/>
            <w:gridSpan w:val="4"/>
          </w:tcPr>
          <w:p w:rsidR="004A3B8E" w:rsidRPr="005D4E88" w:rsidRDefault="004A3B8E" w:rsidP="005D4E88">
            <w:pPr>
              <w:spacing w:after="0" w:line="240" w:lineRule="auto"/>
              <w:jc w:val="center"/>
            </w:pPr>
            <w:r w:rsidRPr="005D4E88">
              <w:rPr>
                <w:b/>
                <w:lang w:eastAsia="uk-UA"/>
              </w:rPr>
              <w:t>Практичні дії (уміння, навички)</w:t>
            </w:r>
            <w:r w:rsidR="00FE10B5" w:rsidRPr="005D4E88">
              <w:t xml:space="preserve"> </w:t>
            </w:r>
            <w:r w:rsidR="00FE10B5" w:rsidRPr="005D4E88">
              <w:rPr>
                <w:b/>
              </w:rPr>
              <w:t>не оцінюються</w:t>
            </w:r>
          </w:p>
        </w:tc>
      </w:tr>
    </w:tbl>
    <w:p w:rsidR="000644E0" w:rsidRPr="00C7764A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20"/>
          <w:szCs w:val="20"/>
          <w:lang w:eastAsia="uk-UA"/>
        </w:rPr>
      </w:pPr>
    </w:p>
    <w:p w:rsidR="00FE10B5" w:rsidRPr="00C7764A" w:rsidRDefault="00FE10B5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0644E0" w:rsidRPr="00C7764A" w:rsidRDefault="000644E0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 w:rsidRPr="00C7764A">
        <w:rPr>
          <w:rFonts w:eastAsia="Calibri"/>
          <w:b/>
          <w:sz w:val="20"/>
          <w:szCs w:val="20"/>
          <w:lang w:eastAsia="uk-UA"/>
        </w:rPr>
        <w:t>Інструктор</w:t>
      </w:r>
      <w:r w:rsidR="001B3AEB" w:rsidRPr="00C7764A">
        <w:rPr>
          <w:rFonts w:eastAsia="Calibri"/>
          <w:b/>
          <w:sz w:val="20"/>
          <w:szCs w:val="20"/>
          <w:lang w:val="ru-RU" w:eastAsia="uk-UA"/>
        </w:rPr>
        <w:t xml:space="preserve">  </w:t>
      </w:r>
      <w:r w:rsidRPr="00C7764A"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0644E0" w:rsidRPr="00C7764A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 w:rsidRPr="00C7764A">
        <w:rPr>
          <w:rFonts w:eastAsia="Calibri"/>
          <w:b/>
          <w:sz w:val="20"/>
          <w:szCs w:val="20"/>
          <w:lang w:eastAsia="uk-UA"/>
        </w:rPr>
        <w:t>(підпис, прізвище, ім’я та по батькові)</w:t>
      </w:r>
    </w:p>
    <w:p w:rsidR="00872250" w:rsidRPr="00C7764A" w:rsidRDefault="0087225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FE10B5" w:rsidRPr="00C7764A" w:rsidRDefault="00FE10B5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530164" w:rsidRPr="00C7764A" w:rsidRDefault="00A07D40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  <w:r w:rsidRPr="00C7764A">
        <w:rPr>
          <w:b/>
          <w:i/>
          <w:sz w:val="20"/>
          <w:szCs w:val="20"/>
          <w:lang w:eastAsia="uk-UA"/>
        </w:rPr>
        <w:t>Примітка:</w:t>
      </w:r>
      <w:r w:rsidR="001B3AEB" w:rsidRPr="00C7764A">
        <w:rPr>
          <w:b/>
          <w:i/>
          <w:sz w:val="20"/>
          <w:szCs w:val="20"/>
          <w:lang w:eastAsia="uk-UA"/>
        </w:rPr>
        <w:t xml:space="preserve"> </w:t>
      </w:r>
      <w:bookmarkStart w:id="1" w:name="_Hlk132128548"/>
      <w:r w:rsidR="00C7764A" w:rsidRPr="00C7764A">
        <w:rPr>
          <w:i/>
          <w:sz w:val="24"/>
          <w:szCs w:val="24"/>
          <w:lang w:val="ru-RU" w:eastAsia="uk-UA"/>
        </w:rPr>
        <w:t>“</w:t>
      </w:r>
      <w:r w:rsidRPr="00C7764A">
        <w:rPr>
          <w:i/>
          <w:sz w:val="24"/>
          <w:szCs w:val="24"/>
          <w:lang w:eastAsia="uk-UA"/>
        </w:rPr>
        <w:t>+</w:t>
      </w:r>
      <w:r w:rsidR="001B3AEB" w:rsidRPr="00C7764A">
        <w:rPr>
          <w:i/>
          <w:sz w:val="24"/>
          <w:szCs w:val="24"/>
          <w:lang w:val="ru-RU" w:eastAsia="uk-UA"/>
        </w:rPr>
        <w:t>”</w:t>
      </w:r>
      <w:bookmarkEnd w:id="1"/>
      <w:r w:rsidR="001B3AEB" w:rsidRPr="00C7764A">
        <w:rPr>
          <w:i/>
          <w:sz w:val="24"/>
          <w:szCs w:val="24"/>
          <w:lang w:val="ru-RU" w:eastAsia="uk-UA"/>
        </w:rPr>
        <w:t xml:space="preserve"> </w:t>
      </w:r>
      <w:r w:rsidRPr="00C7764A">
        <w:rPr>
          <w:i/>
          <w:sz w:val="24"/>
          <w:szCs w:val="24"/>
          <w:lang w:eastAsia="uk-UA"/>
        </w:rPr>
        <w:t xml:space="preserve">– позначення </w:t>
      </w:r>
      <w:r w:rsidR="000644E0" w:rsidRPr="00C7764A">
        <w:rPr>
          <w:i/>
          <w:sz w:val="24"/>
          <w:szCs w:val="24"/>
          <w:lang w:eastAsia="uk-UA"/>
        </w:rPr>
        <w:t>виконаного елемент</w:t>
      </w:r>
      <w:r w:rsidR="00834B66">
        <w:rPr>
          <w:i/>
          <w:sz w:val="24"/>
          <w:szCs w:val="24"/>
          <w:lang w:eastAsia="uk-UA"/>
        </w:rPr>
        <w:t>у</w:t>
      </w:r>
      <w:r w:rsidRPr="00C7764A">
        <w:rPr>
          <w:i/>
          <w:sz w:val="24"/>
          <w:szCs w:val="24"/>
          <w:lang w:eastAsia="uk-UA"/>
        </w:rPr>
        <w:t>;</w:t>
      </w:r>
      <w:r w:rsidR="001B3AEB" w:rsidRPr="00C7764A">
        <w:rPr>
          <w:i/>
          <w:sz w:val="24"/>
          <w:szCs w:val="24"/>
          <w:lang w:eastAsia="uk-UA"/>
        </w:rPr>
        <w:t xml:space="preserve"> “</w:t>
      </w:r>
      <w:r w:rsidR="001B3AEB" w:rsidRPr="00C7764A">
        <w:rPr>
          <w:i/>
          <w:sz w:val="24"/>
          <w:szCs w:val="24"/>
          <w:lang w:val="ru-RU" w:eastAsia="uk-UA"/>
        </w:rPr>
        <w:t>-</w:t>
      </w:r>
      <w:r w:rsidR="001B3AEB" w:rsidRPr="00C7764A">
        <w:rPr>
          <w:i/>
          <w:sz w:val="24"/>
          <w:szCs w:val="24"/>
          <w:lang w:eastAsia="uk-UA"/>
        </w:rPr>
        <w:t>”</w:t>
      </w:r>
      <w:r w:rsidRPr="00C7764A">
        <w:rPr>
          <w:b/>
          <w:i/>
          <w:sz w:val="24"/>
          <w:szCs w:val="24"/>
          <w:lang w:eastAsia="uk-UA"/>
        </w:rPr>
        <w:t xml:space="preserve"> </w:t>
      </w:r>
      <w:r w:rsidR="001B3AEB" w:rsidRPr="00C7764A">
        <w:rPr>
          <w:b/>
          <w:i/>
          <w:sz w:val="24"/>
          <w:szCs w:val="24"/>
          <w:lang w:val="ru-RU" w:eastAsia="uk-UA"/>
        </w:rPr>
        <w:t xml:space="preserve"> </w:t>
      </w:r>
      <w:r w:rsidRPr="00C7764A">
        <w:rPr>
          <w:i/>
          <w:sz w:val="24"/>
          <w:szCs w:val="24"/>
          <w:lang w:eastAsia="uk-UA"/>
        </w:rPr>
        <w:t>–</w:t>
      </w:r>
      <w:r w:rsidRPr="00C7764A">
        <w:rPr>
          <w:b/>
          <w:i/>
          <w:sz w:val="24"/>
          <w:szCs w:val="24"/>
          <w:lang w:eastAsia="uk-UA"/>
        </w:rPr>
        <w:t xml:space="preserve"> </w:t>
      </w:r>
      <w:r w:rsidRPr="00C7764A">
        <w:rPr>
          <w:i/>
          <w:sz w:val="24"/>
          <w:szCs w:val="24"/>
          <w:lang w:eastAsia="uk-UA"/>
        </w:rPr>
        <w:t>позначення</w:t>
      </w:r>
      <w:r w:rsidRPr="00C7764A">
        <w:rPr>
          <w:b/>
          <w:i/>
          <w:sz w:val="24"/>
          <w:szCs w:val="24"/>
          <w:lang w:eastAsia="uk-UA"/>
        </w:rPr>
        <w:t xml:space="preserve"> </w:t>
      </w:r>
      <w:r w:rsidRPr="00C7764A">
        <w:rPr>
          <w:i/>
          <w:sz w:val="24"/>
          <w:szCs w:val="24"/>
          <w:lang w:eastAsia="uk-UA"/>
        </w:rPr>
        <w:t>не</w:t>
      </w:r>
      <w:r w:rsidR="000644E0" w:rsidRPr="00C7764A">
        <w:rPr>
          <w:i/>
          <w:sz w:val="24"/>
          <w:szCs w:val="24"/>
          <w:lang w:eastAsia="uk-UA"/>
        </w:rPr>
        <w:t>виконаного елемент</w:t>
      </w:r>
      <w:r w:rsidR="00834B66">
        <w:rPr>
          <w:i/>
          <w:sz w:val="24"/>
          <w:szCs w:val="24"/>
          <w:lang w:eastAsia="uk-UA"/>
        </w:rPr>
        <w:t>у</w:t>
      </w:r>
      <w:r w:rsidRPr="00C7764A">
        <w:rPr>
          <w:i/>
          <w:sz w:val="24"/>
          <w:szCs w:val="24"/>
          <w:lang w:eastAsia="uk-UA"/>
        </w:rPr>
        <w:t>;</w:t>
      </w: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Pr="00C7764A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FE10B5" w:rsidRPr="00C7764A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Pr="00C7764A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D3D2E" w:rsidRPr="00C7764A" w:rsidRDefault="00CD3D2E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val="ru-RU" w:eastAsia="uk-UA"/>
        </w:rPr>
      </w:pPr>
      <w:r w:rsidRPr="00C7764A">
        <w:rPr>
          <w:b/>
          <w:noProof/>
          <w:lang w:eastAsia="uk-UA"/>
        </w:rPr>
        <w:lastRenderedPageBreak/>
        <w:t>ПІДСУМКОВА</w:t>
      </w:r>
      <w:r w:rsidR="001530DD" w:rsidRPr="00C7764A">
        <w:rPr>
          <w:b/>
          <w:noProof/>
          <w:lang w:eastAsia="uk-UA"/>
        </w:rPr>
        <w:t xml:space="preserve"> </w:t>
      </w:r>
      <w:r w:rsidR="00A815BB" w:rsidRPr="00C7764A">
        <w:rPr>
          <w:rFonts w:eastAsia="Calibri"/>
          <w:b/>
          <w:lang w:val="ru-RU" w:eastAsia="uk-UA"/>
        </w:rPr>
        <w:t>В</w:t>
      </w:r>
      <w:r w:rsidR="00A815BB" w:rsidRPr="00C7764A">
        <w:rPr>
          <w:rFonts w:eastAsia="Calibri"/>
          <w:b/>
          <w:lang w:eastAsia="uk-UA"/>
        </w:rPr>
        <w:t>І</w:t>
      </w:r>
      <w:r w:rsidR="00A815BB" w:rsidRPr="00C7764A">
        <w:rPr>
          <w:rFonts w:eastAsia="Calibri"/>
          <w:b/>
          <w:lang w:val="ru-RU" w:eastAsia="uk-UA"/>
        </w:rPr>
        <w:t>ДОМ</w:t>
      </w:r>
      <w:r w:rsidR="00A815BB" w:rsidRPr="00C7764A">
        <w:rPr>
          <w:rFonts w:eastAsia="Calibri"/>
          <w:b/>
          <w:lang w:eastAsia="uk-UA"/>
        </w:rPr>
        <w:t>І</w:t>
      </w:r>
      <w:r w:rsidR="00A815BB" w:rsidRPr="00C7764A">
        <w:rPr>
          <w:rFonts w:eastAsia="Calibri"/>
          <w:b/>
          <w:lang w:val="ru-RU" w:eastAsia="uk-UA"/>
        </w:rPr>
        <w:t xml:space="preserve">СТЬ </w:t>
      </w:r>
    </w:p>
    <w:p w:rsidR="00BA404C" w:rsidRPr="00C7764A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  <w:r w:rsidRPr="00C7764A">
        <w:rPr>
          <w:b/>
          <w:szCs w:val="24"/>
        </w:rPr>
        <w:t>ЗА ПРЕДМЕТ</w:t>
      </w:r>
      <w:r w:rsidR="004420F4" w:rsidRPr="00C7764A">
        <w:rPr>
          <w:b/>
          <w:szCs w:val="24"/>
        </w:rPr>
        <w:t>ОМ</w:t>
      </w:r>
      <w:r w:rsidRPr="00C7764A">
        <w:rPr>
          <w:b/>
          <w:szCs w:val="24"/>
        </w:rPr>
        <w:t xml:space="preserve"> НАВЧАННЯ </w:t>
      </w:r>
      <w:r w:rsidRPr="00C7764A">
        <w:rPr>
          <w:b/>
          <w:szCs w:val="24"/>
          <w:lang w:val="ru-RU"/>
        </w:rPr>
        <w:t>“</w:t>
      </w:r>
      <w:r w:rsidR="0034028B" w:rsidRPr="00C7764A">
        <w:rPr>
          <w:b/>
          <w:szCs w:val="24"/>
        </w:rPr>
        <w:t>ЗАХОДИ БЕЗПЕКИ</w:t>
      </w:r>
      <w:r w:rsidRPr="00C7764A">
        <w:rPr>
          <w:b/>
          <w:szCs w:val="24"/>
          <w:lang w:val="ru-RU"/>
        </w:rPr>
        <w:t>”</w:t>
      </w:r>
    </w:p>
    <w:p w:rsidR="00BA404C" w:rsidRPr="00C7764A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</w:p>
    <w:p w:rsidR="00BA404C" w:rsidRPr="00C7764A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  <w:r w:rsidRPr="00C7764A">
        <w:rPr>
          <w:rFonts w:eastAsia="Calibri"/>
          <w:b/>
          <w:vertAlign w:val="superscript"/>
          <w:lang w:eastAsia="uk-UA"/>
        </w:rPr>
        <w:t>(</w:t>
      </w:r>
      <w:r w:rsidR="000A76ED" w:rsidRPr="00C7764A">
        <w:rPr>
          <w:rFonts w:eastAsia="Calibri"/>
          <w:b/>
          <w:vertAlign w:val="superscript"/>
          <w:lang w:eastAsia="uk-UA"/>
        </w:rPr>
        <w:t>найменування або номер навчальної групи)</w:t>
      </w:r>
      <w:r w:rsidRPr="00C7764A">
        <w:rPr>
          <w:sz w:val="36"/>
          <w:szCs w:val="36"/>
          <w:vertAlign w:val="superscript"/>
          <w:lang w:eastAsia="uk-UA"/>
        </w:rPr>
        <w:t xml:space="preserve"> </w:t>
      </w:r>
    </w:p>
    <w:p w:rsidR="000A76ED" w:rsidRPr="00C7764A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</w:p>
    <w:tbl>
      <w:tblPr>
        <w:tblStyle w:val="a7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628"/>
        <w:gridCol w:w="3534"/>
        <w:gridCol w:w="1423"/>
        <w:gridCol w:w="1304"/>
        <w:gridCol w:w="1225"/>
        <w:gridCol w:w="1282"/>
      </w:tblGrid>
      <w:tr w:rsidR="00C7764A" w:rsidRPr="00C7764A" w:rsidTr="00BF5BBF">
        <w:tc>
          <w:tcPr>
            <w:tcW w:w="628" w:type="dxa"/>
            <w:vMerge w:val="restart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4" w:type="dxa"/>
            <w:vMerge w:val="restart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навчальної групи</w:t>
            </w:r>
          </w:p>
        </w:tc>
        <w:tc>
          <w:tcPr>
            <w:tcW w:w="2727" w:type="dxa"/>
            <w:gridSpan w:val="2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C7764A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507" w:type="dxa"/>
            <w:gridSpan w:val="2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C7764A" w:rsidRPr="00C7764A" w:rsidTr="00BF5BBF">
        <w:tc>
          <w:tcPr>
            <w:tcW w:w="628" w:type="dxa"/>
            <w:vMerge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  <w:vMerge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0A76ED" w:rsidRPr="00C7764A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C7764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225" w:type="dxa"/>
            <w:vAlign w:val="center"/>
          </w:tcPr>
          <w:p w:rsidR="000A76ED" w:rsidRPr="00C7764A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82" w:type="dxa"/>
            <w:vAlign w:val="center"/>
          </w:tcPr>
          <w:p w:rsidR="000A76ED" w:rsidRPr="00C7764A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0A76ED" w:rsidRPr="00C7764A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7764A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C7764A" w:rsidRPr="00C7764A" w:rsidTr="00FE10B5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 w:val="restart"/>
            <w:textDirection w:val="btLr"/>
            <w:vAlign w:val="center"/>
          </w:tcPr>
          <w:p w:rsidR="00FE10B5" w:rsidRPr="003D57F1" w:rsidRDefault="00FE10B5" w:rsidP="00FE10B5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left="113" w:right="113"/>
              <w:jc w:val="center"/>
              <w:rPr>
                <w:rFonts w:ascii="Times New Roman" w:hAnsi="Times New Roman"/>
                <w:sz w:val="72"/>
                <w:szCs w:val="72"/>
                <w:lang w:val="uk-UA" w:eastAsia="uk-UA"/>
              </w:rPr>
            </w:pPr>
            <w:r w:rsidRPr="003D57F1">
              <w:rPr>
                <w:rFonts w:ascii="Times New Roman" w:hAnsi="Times New Roman"/>
                <w:sz w:val="72"/>
                <w:szCs w:val="72"/>
                <w:lang w:val="uk-UA" w:eastAsia="uk-UA"/>
              </w:rPr>
              <w:t>Не оцінюється</w:t>
            </w: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FF1D4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3471B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3471B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3471B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  <w:tr w:rsidR="00C7764A" w:rsidRPr="00C7764A" w:rsidTr="003471BA">
        <w:tc>
          <w:tcPr>
            <w:tcW w:w="628" w:type="dxa"/>
          </w:tcPr>
          <w:p w:rsidR="00FE10B5" w:rsidRPr="00C7764A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C7764A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</w:tr>
    </w:tbl>
    <w:p w:rsidR="005D3665" w:rsidRPr="00C7764A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CD3D2E" w:rsidRPr="00C7764A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5D3665" w:rsidRPr="00C7764A" w:rsidRDefault="003A2F96" w:rsidP="000C0C26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    </w:t>
      </w:r>
      <w:r w:rsidR="005D3665" w:rsidRPr="00C7764A">
        <w:rPr>
          <w:rFonts w:eastAsia="Calibri"/>
          <w:b/>
          <w:sz w:val="20"/>
          <w:szCs w:val="20"/>
          <w:lang w:eastAsia="uk-UA"/>
        </w:rPr>
        <w:t>Інструктор</w:t>
      </w:r>
      <w:r w:rsidR="001B3AEB" w:rsidRPr="003D57F1">
        <w:rPr>
          <w:rFonts w:eastAsia="Calibri"/>
          <w:b/>
          <w:sz w:val="20"/>
          <w:szCs w:val="20"/>
          <w:lang w:val="ru-RU" w:eastAsia="uk-UA"/>
        </w:rPr>
        <w:t xml:space="preserve">  </w:t>
      </w:r>
      <w:r w:rsidR="005D3665" w:rsidRPr="00C7764A"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C7764A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 w:rsidRPr="00C7764A">
        <w:rPr>
          <w:rFonts w:eastAsia="Calibri"/>
          <w:b/>
          <w:sz w:val="20"/>
          <w:szCs w:val="20"/>
          <w:lang w:eastAsia="uk-UA"/>
        </w:rPr>
        <w:t>(підпис, прізвище, ім’я та по батькові)</w:t>
      </w:r>
    </w:p>
    <w:p w:rsidR="00465AC8" w:rsidRPr="00C7764A" w:rsidRDefault="00465AC8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uk-UA"/>
        </w:rPr>
      </w:pPr>
    </w:p>
    <w:p w:rsidR="00BF5BBF" w:rsidRPr="00C7764A" w:rsidRDefault="00BF5BBF" w:rsidP="00BF5BBF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2401DA" w:rsidRPr="00C7764A" w:rsidRDefault="003A2F96" w:rsidP="000C0C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  <w:r>
        <w:rPr>
          <w:b/>
          <w:i/>
          <w:sz w:val="20"/>
          <w:szCs w:val="20"/>
          <w:lang w:eastAsia="uk-UA"/>
        </w:rPr>
        <w:t xml:space="preserve">   </w:t>
      </w:r>
      <w:r w:rsidR="00BF5BBF" w:rsidRPr="00C7764A">
        <w:rPr>
          <w:b/>
          <w:i/>
          <w:sz w:val="20"/>
          <w:szCs w:val="20"/>
          <w:lang w:eastAsia="uk-UA"/>
        </w:rPr>
        <w:t xml:space="preserve">Примітка: </w:t>
      </w:r>
      <w:r w:rsidR="00BF5BBF" w:rsidRPr="00C7764A">
        <w:rPr>
          <w:i/>
          <w:sz w:val="24"/>
          <w:szCs w:val="24"/>
          <w:lang w:val="ru-RU" w:eastAsia="uk-UA"/>
        </w:rPr>
        <w:t>“</w:t>
      </w:r>
      <w:r w:rsidR="00BF5BBF" w:rsidRPr="00C7764A">
        <w:rPr>
          <w:i/>
          <w:sz w:val="24"/>
          <w:szCs w:val="24"/>
          <w:lang w:eastAsia="uk-UA"/>
        </w:rPr>
        <w:t>+</w:t>
      </w:r>
      <w:r w:rsidR="00BF5BBF" w:rsidRPr="00C7764A">
        <w:rPr>
          <w:i/>
          <w:sz w:val="24"/>
          <w:szCs w:val="24"/>
          <w:lang w:val="ru-RU" w:eastAsia="uk-UA"/>
        </w:rPr>
        <w:t xml:space="preserve">” </w:t>
      </w:r>
      <w:r w:rsidR="00BF5BBF" w:rsidRPr="00C7764A">
        <w:rPr>
          <w:i/>
          <w:sz w:val="24"/>
          <w:szCs w:val="24"/>
          <w:lang w:eastAsia="uk-UA"/>
        </w:rPr>
        <w:t>– позначення виконаного елемент</w:t>
      </w:r>
      <w:r w:rsidR="00834B66">
        <w:rPr>
          <w:i/>
          <w:sz w:val="24"/>
          <w:szCs w:val="24"/>
          <w:lang w:eastAsia="uk-UA"/>
        </w:rPr>
        <w:t>у</w:t>
      </w:r>
      <w:r w:rsidR="00BF5BBF" w:rsidRPr="00C7764A">
        <w:rPr>
          <w:i/>
          <w:sz w:val="24"/>
          <w:szCs w:val="24"/>
          <w:lang w:eastAsia="uk-UA"/>
        </w:rPr>
        <w:t>; “</w:t>
      </w:r>
      <w:r w:rsidR="00BF5BBF" w:rsidRPr="00C7764A">
        <w:rPr>
          <w:i/>
          <w:sz w:val="24"/>
          <w:szCs w:val="24"/>
          <w:lang w:val="ru-RU" w:eastAsia="uk-UA"/>
        </w:rPr>
        <w:t>-</w:t>
      </w:r>
      <w:r w:rsidR="00BF5BBF" w:rsidRPr="00C7764A">
        <w:rPr>
          <w:i/>
          <w:sz w:val="24"/>
          <w:szCs w:val="24"/>
          <w:lang w:eastAsia="uk-UA"/>
        </w:rPr>
        <w:t>”</w:t>
      </w:r>
      <w:r w:rsidR="00BF5BBF" w:rsidRPr="00C7764A">
        <w:rPr>
          <w:b/>
          <w:i/>
          <w:sz w:val="24"/>
          <w:szCs w:val="24"/>
          <w:lang w:eastAsia="uk-UA"/>
        </w:rPr>
        <w:t xml:space="preserve"> </w:t>
      </w:r>
      <w:r w:rsidR="00BF5BBF" w:rsidRPr="00C7764A">
        <w:rPr>
          <w:b/>
          <w:i/>
          <w:sz w:val="24"/>
          <w:szCs w:val="24"/>
          <w:lang w:val="ru-RU" w:eastAsia="uk-UA"/>
        </w:rPr>
        <w:t xml:space="preserve"> </w:t>
      </w:r>
      <w:r w:rsidR="00BF5BBF" w:rsidRPr="00C7764A">
        <w:rPr>
          <w:i/>
          <w:sz w:val="24"/>
          <w:szCs w:val="24"/>
          <w:lang w:eastAsia="uk-UA"/>
        </w:rPr>
        <w:t>–</w:t>
      </w:r>
      <w:r w:rsidR="00BF5BBF" w:rsidRPr="00C7764A">
        <w:rPr>
          <w:b/>
          <w:i/>
          <w:sz w:val="24"/>
          <w:szCs w:val="24"/>
          <w:lang w:eastAsia="uk-UA"/>
        </w:rPr>
        <w:t xml:space="preserve"> </w:t>
      </w:r>
      <w:r w:rsidR="00BF5BBF" w:rsidRPr="00C7764A">
        <w:rPr>
          <w:i/>
          <w:sz w:val="24"/>
          <w:szCs w:val="24"/>
          <w:lang w:eastAsia="uk-UA"/>
        </w:rPr>
        <w:t>позначення</w:t>
      </w:r>
      <w:r w:rsidR="00BF5BBF" w:rsidRPr="00C7764A">
        <w:rPr>
          <w:b/>
          <w:i/>
          <w:sz w:val="24"/>
          <w:szCs w:val="24"/>
          <w:lang w:eastAsia="uk-UA"/>
        </w:rPr>
        <w:t xml:space="preserve"> </w:t>
      </w:r>
      <w:r w:rsidR="00BF5BBF" w:rsidRPr="00C7764A">
        <w:rPr>
          <w:i/>
          <w:sz w:val="24"/>
          <w:szCs w:val="24"/>
          <w:lang w:eastAsia="uk-UA"/>
        </w:rPr>
        <w:t>невиконаного елемент</w:t>
      </w:r>
      <w:r w:rsidR="00834B66">
        <w:rPr>
          <w:i/>
          <w:sz w:val="24"/>
          <w:szCs w:val="24"/>
          <w:lang w:eastAsia="uk-UA"/>
        </w:rPr>
        <w:t>у</w:t>
      </w:r>
      <w:r w:rsidR="00BF5BBF" w:rsidRPr="00C7764A">
        <w:rPr>
          <w:i/>
          <w:sz w:val="24"/>
          <w:szCs w:val="24"/>
          <w:lang w:eastAsia="uk-UA"/>
        </w:rPr>
        <w:t>;</w:t>
      </w:r>
    </w:p>
    <w:p w:rsidR="0034028B" w:rsidRPr="00C7764A" w:rsidRDefault="0034028B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</w:p>
    <w:p w:rsidR="0034028B" w:rsidRPr="00C7764A" w:rsidRDefault="0034028B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</w:p>
    <w:p w:rsidR="006F6281" w:rsidRPr="00C7764A" w:rsidRDefault="006F6281" w:rsidP="003A2F96">
      <w:pPr>
        <w:spacing w:after="0" w:line="216" w:lineRule="auto"/>
        <w:jc w:val="both"/>
      </w:pPr>
    </w:p>
    <w:sectPr w:rsidR="006F6281" w:rsidRPr="00C7764A" w:rsidSect="003A2F96"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20E" w:rsidRDefault="001F420E" w:rsidP="00D70FBB">
      <w:pPr>
        <w:spacing w:after="0" w:line="240" w:lineRule="auto"/>
      </w:pPr>
      <w:r>
        <w:separator/>
      </w:r>
    </w:p>
  </w:endnote>
  <w:endnote w:type="continuationSeparator" w:id="0">
    <w:p w:rsidR="001F420E" w:rsidRDefault="001F420E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20E" w:rsidRDefault="001F420E" w:rsidP="00D70FBB">
      <w:pPr>
        <w:spacing w:after="0" w:line="240" w:lineRule="auto"/>
      </w:pPr>
      <w:r>
        <w:separator/>
      </w:r>
    </w:p>
  </w:footnote>
  <w:footnote w:type="continuationSeparator" w:id="0">
    <w:p w:rsidR="001F420E" w:rsidRDefault="001F420E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0278081"/>
      <w:docPartObj>
        <w:docPartGallery w:val="Page Numbers (Top of Page)"/>
        <w:docPartUnique/>
      </w:docPartObj>
    </w:sdtPr>
    <w:sdtEndPr/>
    <w:sdtContent>
      <w:p w:rsidR="0095634F" w:rsidRDefault="0095634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464AF9" w:rsidRDefault="003F26DF">
    <w:pPr>
      <w:pStyle w:val="a3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2532318"/>
      <w:docPartObj>
        <w:docPartGallery w:val="Page Numbers (Top of Page)"/>
        <w:docPartUnique/>
      </w:docPartObj>
    </w:sdtPr>
    <w:sdtEndPr/>
    <w:sdtContent>
      <w:p w:rsidR="0095634F" w:rsidRDefault="0095634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D70FBB" w:rsidRDefault="003F26DF" w:rsidP="0087225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4142271"/>
      <w:docPartObj>
        <w:docPartGallery w:val="Page Numbers (Top of Page)"/>
        <w:docPartUnique/>
      </w:docPartObj>
    </w:sdtPr>
    <w:sdtEndPr/>
    <w:sdtContent>
      <w:p w:rsidR="0095634F" w:rsidRDefault="0095634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A760FD" w:rsidRDefault="003F26DF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974D06"/>
    <w:multiLevelType w:val="multilevel"/>
    <w:tmpl w:val="5FF47E00"/>
    <w:lvl w:ilvl="0">
      <w:start w:val="1"/>
      <w:numFmt w:val="decimal"/>
      <w:pStyle w:val="-"/>
      <w:lvlText w:val="%1)"/>
      <w:lvlJc w:val="left"/>
      <w:pPr>
        <w:ind w:left="0" w:firstLine="709"/>
      </w:pPr>
      <w:rPr>
        <w:rFonts w:ascii="Times New Roman" w:eastAsia="Times New Roman" w:hAnsi="Times New Roman" w:cs="Times New Roman"/>
        <w:b/>
        <w:i w:val="0"/>
        <w:smallCaps w:val="0"/>
        <w:strike w:val="0"/>
        <w:sz w:val="28"/>
        <w:szCs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9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6"/>
  </w:num>
  <w:num w:numId="6">
    <w:abstractNumId w:val="12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"/>
  </w:num>
  <w:num w:numId="11">
    <w:abstractNumId w:val="4"/>
  </w:num>
  <w:num w:numId="12">
    <w:abstractNumId w:val="11"/>
  </w:num>
  <w:num w:numId="13">
    <w:abstractNumId w:val="0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0117D"/>
    <w:rsid w:val="00012DBD"/>
    <w:rsid w:val="00021791"/>
    <w:rsid w:val="00022D86"/>
    <w:rsid w:val="00027022"/>
    <w:rsid w:val="0003775C"/>
    <w:rsid w:val="000408A8"/>
    <w:rsid w:val="000644E0"/>
    <w:rsid w:val="00071282"/>
    <w:rsid w:val="000738FE"/>
    <w:rsid w:val="00085590"/>
    <w:rsid w:val="00092FD7"/>
    <w:rsid w:val="00093665"/>
    <w:rsid w:val="00096BE9"/>
    <w:rsid w:val="000A4130"/>
    <w:rsid w:val="000A62CD"/>
    <w:rsid w:val="000A76ED"/>
    <w:rsid w:val="000A7C73"/>
    <w:rsid w:val="000B18FA"/>
    <w:rsid w:val="000B507A"/>
    <w:rsid w:val="000B6268"/>
    <w:rsid w:val="000C01E1"/>
    <w:rsid w:val="000C0C26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23B18"/>
    <w:rsid w:val="00147167"/>
    <w:rsid w:val="001524C2"/>
    <w:rsid w:val="001530DD"/>
    <w:rsid w:val="00154649"/>
    <w:rsid w:val="00155C60"/>
    <w:rsid w:val="00162A12"/>
    <w:rsid w:val="00164703"/>
    <w:rsid w:val="001713AF"/>
    <w:rsid w:val="00172383"/>
    <w:rsid w:val="0017276A"/>
    <w:rsid w:val="0018113C"/>
    <w:rsid w:val="00186415"/>
    <w:rsid w:val="00191A76"/>
    <w:rsid w:val="001A49CE"/>
    <w:rsid w:val="001B3AEB"/>
    <w:rsid w:val="001B7169"/>
    <w:rsid w:val="001B7C86"/>
    <w:rsid w:val="001B7E62"/>
    <w:rsid w:val="001C1073"/>
    <w:rsid w:val="001C71F0"/>
    <w:rsid w:val="001C7B14"/>
    <w:rsid w:val="001D1634"/>
    <w:rsid w:val="001D300A"/>
    <w:rsid w:val="001D62FA"/>
    <w:rsid w:val="001F354E"/>
    <w:rsid w:val="001F420E"/>
    <w:rsid w:val="001F6A0B"/>
    <w:rsid w:val="0020290B"/>
    <w:rsid w:val="00202FD6"/>
    <w:rsid w:val="00222057"/>
    <w:rsid w:val="002329FB"/>
    <w:rsid w:val="00233EAC"/>
    <w:rsid w:val="00235374"/>
    <w:rsid w:val="002401DA"/>
    <w:rsid w:val="0024227B"/>
    <w:rsid w:val="002466E9"/>
    <w:rsid w:val="002522DD"/>
    <w:rsid w:val="002539FF"/>
    <w:rsid w:val="002559C0"/>
    <w:rsid w:val="00256C13"/>
    <w:rsid w:val="00270B6D"/>
    <w:rsid w:val="00273371"/>
    <w:rsid w:val="002806D5"/>
    <w:rsid w:val="00284DA3"/>
    <w:rsid w:val="00290113"/>
    <w:rsid w:val="002912B3"/>
    <w:rsid w:val="0029138C"/>
    <w:rsid w:val="002A5E41"/>
    <w:rsid w:val="002B0681"/>
    <w:rsid w:val="002B4E1B"/>
    <w:rsid w:val="002B7C07"/>
    <w:rsid w:val="002D2241"/>
    <w:rsid w:val="002D712C"/>
    <w:rsid w:val="002E4E1E"/>
    <w:rsid w:val="002E5641"/>
    <w:rsid w:val="002E76EB"/>
    <w:rsid w:val="00301C8B"/>
    <w:rsid w:val="00306354"/>
    <w:rsid w:val="00310B85"/>
    <w:rsid w:val="00314E6A"/>
    <w:rsid w:val="00316B65"/>
    <w:rsid w:val="00316D1E"/>
    <w:rsid w:val="00316E8C"/>
    <w:rsid w:val="00321A5E"/>
    <w:rsid w:val="00332B64"/>
    <w:rsid w:val="00334511"/>
    <w:rsid w:val="003360FF"/>
    <w:rsid w:val="0034028B"/>
    <w:rsid w:val="00340796"/>
    <w:rsid w:val="00340843"/>
    <w:rsid w:val="003514F5"/>
    <w:rsid w:val="00351ADD"/>
    <w:rsid w:val="003661B4"/>
    <w:rsid w:val="003666EA"/>
    <w:rsid w:val="00370A42"/>
    <w:rsid w:val="00370BB2"/>
    <w:rsid w:val="003741CB"/>
    <w:rsid w:val="00375442"/>
    <w:rsid w:val="003843FD"/>
    <w:rsid w:val="00395E01"/>
    <w:rsid w:val="003A2F96"/>
    <w:rsid w:val="003B0081"/>
    <w:rsid w:val="003B1ACF"/>
    <w:rsid w:val="003B515F"/>
    <w:rsid w:val="003B5CD6"/>
    <w:rsid w:val="003C1D56"/>
    <w:rsid w:val="003C20EC"/>
    <w:rsid w:val="003D3039"/>
    <w:rsid w:val="003D57F1"/>
    <w:rsid w:val="003E2F2D"/>
    <w:rsid w:val="003E6992"/>
    <w:rsid w:val="003E7CA6"/>
    <w:rsid w:val="003F24EF"/>
    <w:rsid w:val="003F26DF"/>
    <w:rsid w:val="003F27BB"/>
    <w:rsid w:val="00403FB8"/>
    <w:rsid w:val="004048B1"/>
    <w:rsid w:val="00405798"/>
    <w:rsid w:val="0040685C"/>
    <w:rsid w:val="00410B8D"/>
    <w:rsid w:val="00415E3C"/>
    <w:rsid w:val="00417885"/>
    <w:rsid w:val="004215FA"/>
    <w:rsid w:val="00426815"/>
    <w:rsid w:val="00434EF5"/>
    <w:rsid w:val="004420F4"/>
    <w:rsid w:val="00445FEC"/>
    <w:rsid w:val="0045471D"/>
    <w:rsid w:val="00461F47"/>
    <w:rsid w:val="00464AF9"/>
    <w:rsid w:val="00465AC8"/>
    <w:rsid w:val="004747AC"/>
    <w:rsid w:val="004768D8"/>
    <w:rsid w:val="0047730C"/>
    <w:rsid w:val="004A3B8E"/>
    <w:rsid w:val="004A58D7"/>
    <w:rsid w:val="004B3CB2"/>
    <w:rsid w:val="004C3A32"/>
    <w:rsid w:val="004C4413"/>
    <w:rsid w:val="004D11B0"/>
    <w:rsid w:val="004D2392"/>
    <w:rsid w:val="00506840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85192"/>
    <w:rsid w:val="00595955"/>
    <w:rsid w:val="005A3B5D"/>
    <w:rsid w:val="005C1434"/>
    <w:rsid w:val="005C2266"/>
    <w:rsid w:val="005C23B8"/>
    <w:rsid w:val="005C4222"/>
    <w:rsid w:val="005C57B9"/>
    <w:rsid w:val="005C5BC6"/>
    <w:rsid w:val="005C7370"/>
    <w:rsid w:val="005D3665"/>
    <w:rsid w:val="005D4E88"/>
    <w:rsid w:val="005D51A4"/>
    <w:rsid w:val="005F33E4"/>
    <w:rsid w:val="005F5A33"/>
    <w:rsid w:val="00603D03"/>
    <w:rsid w:val="0061633A"/>
    <w:rsid w:val="00621788"/>
    <w:rsid w:val="00625F84"/>
    <w:rsid w:val="00634EFF"/>
    <w:rsid w:val="00644B28"/>
    <w:rsid w:val="00645373"/>
    <w:rsid w:val="006507BA"/>
    <w:rsid w:val="00670536"/>
    <w:rsid w:val="00677FC6"/>
    <w:rsid w:val="00682066"/>
    <w:rsid w:val="00684919"/>
    <w:rsid w:val="00693774"/>
    <w:rsid w:val="00696861"/>
    <w:rsid w:val="006A42AE"/>
    <w:rsid w:val="006B2EDD"/>
    <w:rsid w:val="006B54B2"/>
    <w:rsid w:val="006C0E84"/>
    <w:rsid w:val="006C70AB"/>
    <w:rsid w:val="006D0DC0"/>
    <w:rsid w:val="006D23E5"/>
    <w:rsid w:val="006D5C12"/>
    <w:rsid w:val="006E4B9E"/>
    <w:rsid w:val="006F6281"/>
    <w:rsid w:val="0070435A"/>
    <w:rsid w:val="00704B20"/>
    <w:rsid w:val="0071450D"/>
    <w:rsid w:val="00733EFA"/>
    <w:rsid w:val="0074099F"/>
    <w:rsid w:val="0074624C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B7C9F"/>
    <w:rsid w:val="007C0083"/>
    <w:rsid w:val="007D617C"/>
    <w:rsid w:val="007E3670"/>
    <w:rsid w:val="007E7E52"/>
    <w:rsid w:val="007F3075"/>
    <w:rsid w:val="007F3A64"/>
    <w:rsid w:val="007F5773"/>
    <w:rsid w:val="00812580"/>
    <w:rsid w:val="008210B6"/>
    <w:rsid w:val="00834B66"/>
    <w:rsid w:val="008362F7"/>
    <w:rsid w:val="00852AC0"/>
    <w:rsid w:val="008540DD"/>
    <w:rsid w:val="00856411"/>
    <w:rsid w:val="00860CFF"/>
    <w:rsid w:val="00865B0B"/>
    <w:rsid w:val="00872250"/>
    <w:rsid w:val="00872254"/>
    <w:rsid w:val="0087733F"/>
    <w:rsid w:val="00882405"/>
    <w:rsid w:val="00882535"/>
    <w:rsid w:val="00884510"/>
    <w:rsid w:val="008857D3"/>
    <w:rsid w:val="0089160D"/>
    <w:rsid w:val="00893B96"/>
    <w:rsid w:val="00897088"/>
    <w:rsid w:val="008B3137"/>
    <w:rsid w:val="008B477C"/>
    <w:rsid w:val="008B7FD6"/>
    <w:rsid w:val="008C40A9"/>
    <w:rsid w:val="008E43E0"/>
    <w:rsid w:val="008E6D02"/>
    <w:rsid w:val="008F051C"/>
    <w:rsid w:val="008F2C7D"/>
    <w:rsid w:val="008F3372"/>
    <w:rsid w:val="00903007"/>
    <w:rsid w:val="009104D6"/>
    <w:rsid w:val="009162C0"/>
    <w:rsid w:val="00924DCA"/>
    <w:rsid w:val="009277D3"/>
    <w:rsid w:val="00932D23"/>
    <w:rsid w:val="0094320B"/>
    <w:rsid w:val="00946724"/>
    <w:rsid w:val="0095634F"/>
    <w:rsid w:val="00973CB7"/>
    <w:rsid w:val="00992200"/>
    <w:rsid w:val="009941D8"/>
    <w:rsid w:val="009949AF"/>
    <w:rsid w:val="009973BE"/>
    <w:rsid w:val="009B3F64"/>
    <w:rsid w:val="009C143B"/>
    <w:rsid w:val="009C27E6"/>
    <w:rsid w:val="009C70A3"/>
    <w:rsid w:val="009D173D"/>
    <w:rsid w:val="009D65B2"/>
    <w:rsid w:val="009E1ABF"/>
    <w:rsid w:val="009E32E1"/>
    <w:rsid w:val="009F01A1"/>
    <w:rsid w:val="009F1D02"/>
    <w:rsid w:val="009F3F08"/>
    <w:rsid w:val="009F4C2F"/>
    <w:rsid w:val="009F539B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57A2F"/>
    <w:rsid w:val="00A635CB"/>
    <w:rsid w:val="00A64C01"/>
    <w:rsid w:val="00A72699"/>
    <w:rsid w:val="00A72F46"/>
    <w:rsid w:val="00A760FD"/>
    <w:rsid w:val="00A815BB"/>
    <w:rsid w:val="00A860A7"/>
    <w:rsid w:val="00A87915"/>
    <w:rsid w:val="00A94B44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B01E1D"/>
    <w:rsid w:val="00B05994"/>
    <w:rsid w:val="00B06416"/>
    <w:rsid w:val="00B07AA5"/>
    <w:rsid w:val="00B12217"/>
    <w:rsid w:val="00B134D3"/>
    <w:rsid w:val="00B179A3"/>
    <w:rsid w:val="00B179AE"/>
    <w:rsid w:val="00B17DA6"/>
    <w:rsid w:val="00B21483"/>
    <w:rsid w:val="00B2190B"/>
    <w:rsid w:val="00B307CA"/>
    <w:rsid w:val="00B364CC"/>
    <w:rsid w:val="00B4240C"/>
    <w:rsid w:val="00B43C11"/>
    <w:rsid w:val="00B464E2"/>
    <w:rsid w:val="00B531F7"/>
    <w:rsid w:val="00B636D9"/>
    <w:rsid w:val="00B8701B"/>
    <w:rsid w:val="00B90820"/>
    <w:rsid w:val="00B946E4"/>
    <w:rsid w:val="00B95567"/>
    <w:rsid w:val="00BA404C"/>
    <w:rsid w:val="00BA54DA"/>
    <w:rsid w:val="00BA770A"/>
    <w:rsid w:val="00BC56D3"/>
    <w:rsid w:val="00BD26C3"/>
    <w:rsid w:val="00BD2AD1"/>
    <w:rsid w:val="00BD2C11"/>
    <w:rsid w:val="00BD400B"/>
    <w:rsid w:val="00BE2913"/>
    <w:rsid w:val="00BF14F7"/>
    <w:rsid w:val="00BF2F86"/>
    <w:rsid w:val="00BF33A6"/>
    <w:rsid w:val="00BF4086"/>
    <w:rsid w:val="00BF5BBF"/>
    <w:rsid w:val="00BF6DAE"/>
    <w:rsid w:val="00BF7B50"/>
    <w:rsid w:val="00C12EAE"/>
    <w:rsid w:val="00C21ADB"/>
    <w:rsid w:val="00C426E8"/>
    <w:rsid w:val="00C64F5D"/>
    <w:rsid w:val="00C6552D"/>
    <w:rsid w:val="00C708FA"/>
    <w:rsid w:val="00C72B85"/>
    <w:rsid w:val="00C77368"/>
    <w:rsid w:val="00C7764A"/>
    <w:rsid w:val="00C77B7C"/>
    <w:rsid w:val="00C82484"/>
    <w:rsid w:val="00C91AB5"/>
    <w:rsid w:val="00CB3D89"/>
    <w:rsid w:val="00CC04A2"/>
    <w:rsid w:val="00CC310C"/>
    <w:rsid w:val="00CD3D2E"/>
    <w:rsid w:val="00CD4D79"/>
    <w:rsid w:val="00CD4ED4"/>
    <w:rsid w:val="00CE234F"/>
    <w:rsid w:val="00CE5B7F"/>
    <w:rsid w:val="00CE67EF"/>
    <w:rsid w:val="00CF080C"/>
    <w:rsid w:val="00CF1EDB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B95"/>
    <w:rsid w:val="00D30EA3"/>
    <w:rsid w:val="00D36C0E"/>
    <w:rsid w:val="00D43781"/>
    <w:rsid w:val="00D56663"/>
    <w:rsid w:val="00D61C6F"/>
    <w:rsid w:val="00D70FBB"/>
    <w:rsid w:val="00D72363"/>
    <w:rsid w:val="00D7509C"/>
    <w:rsid w:val="00D7648D"/>
    <w:rsid w:val="00D85665"/>
    <w:rsid w:val="00D858B9"/>
    <w:rsid w:val="00D95973"/>
    <w:rsid w:val="00DA1B70"/>
    <w:rsid w:val="00DA22B3"/>
    <w:rsid w:val="00DB300C"/>
    <w:rsid w:val="00DB58FC"/>
    <w:rsid w:val="00DC590E"/>
    <w:rsid w:val="00DD40F0"/>
    <w:rsid w:val="00DD66C6"/>
    <w:rsid w:val="00DD743B"/>
    <w:rsid w:val="00DF1D65"/>
    <w:rsid w:val="00DF5D0D"/>
    <w:rsid w:val="00DF6633"/>
    <w:rsid w:val="00E024BC"/>
    <w:rsid w:val="00E1008F"/>
    <w:rsid w:val="00E121BC"/>
    <w:rsid w:val="00E13F98"/>
    <w:rsid w:val="00E251EF"/>
    <w:rsid w:val="00E259E6"/>
    <w:rsid w:val="00E40203"/>
    <w:rsid w:val="00E4216D"/>
    <w:rsid w:val="00E45430"/>
    <w:rsid w:val="00E665FD"/>
    <w:rsid w:val="00E66D27"/>
    <w:rsid w:val="00E66E44"/>
    <w:rsid w:val="00E75DF2"/>
    <w:rsid w:val="00E77F1B"/>
    <w:rsid w:val="00E814A2"/>
    <w:rsid w:val="00E836E3"/>
    <w:rsid w:val="00E85A30"/>
    <w:rsid w:val="00E861D7"/>
    <w:rsid w:val="00EA200D"/>
    <w:rsid w:val="00EA4EE8"/>
    <w:rsid w:val="00EB21A2"/>
    <w:rsid w:val="00EB2F4D"/>
    <w:rsid w:val="00EC3BC3"/>
    <w:rsid w:val="00ED79A9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7BAF"/>
    <w:rsid w:val="00FD73D0"/>
    <w:rsid w:val="00FE10B5"/>
    <w:rsid w:val="00FE21BF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8DE6A7-9BFA-465E-A9E5-523C81A5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8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10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">
    <w:name w:val="Нумер ю) - я)"/>
    <w:basedOn w:val="a8"/>
    <w:qFormat/>
    <w:rsid w:val="006C0E84"/>
    <w:pPr>
      <w:widowControl w:val="0"/>
      <w:numPr>
        <w:numId w:val="15"/>
      </w:numPr>
      <w:tabs>
        <w:tab w:val="num" w:pos="360"/>
      </w:tabs>
      <w:autoSpaceDE w:val="0"/>
      <w:autoSpaceDN w:val="0"/>
      <w:adjustRightInd w:val="0"/>
      <w:spacing w:after="0" w:line="240" w:lineRule="auto"/>
      <w:ind w:left="720" w:right="-151" w:firstLine="0"/>
      <w:jc w:val="center"/>
    </w:pPr>
    <w:rPr>
      <w:rFonts w:eastAsia="Calibri" w:cs="Calibri"/>
      <w:spacing w:val="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0E331-DEE6-43E1-BFF9-D758A59F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4711</Words>
  <Characters>2686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32</cp:revision>
  <cp:lastPrinted>2023-05-02T15:54:00Z</cp:lastPrinted>
  <dcterms:created xsi:type="dcterms:W3CDTF">2023-04-14T15:40:00Z</dcterms:created>
  <dcterms:modified xsi:type="dcterms:W3CDTF">2023-05-06T05:48:00Z</dcterms:modified>
</cp:coreProperties>
</file>