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51B2" w14:textId="77777777" w:rsidR="000767C5" w:rsidRPr="00AF2D92" w:rsidRDefault="00AF2D92">
      <w:pPr>
        <w:jc w:val="center"/>
        <w:rPr>
          <w:rFonts w:ascii="Times New Roman" w:eastAsia="Times New Roman" w:hAnsi="Times New Roman" w:cs="Times New Roman"/>
          <w:b/>
          <w:color w:val="5B5AFF"/>
          <w:sz w:val="30"/>
          <w:szCs w:val="30"/>
          <w:lang w:val="uk-UA"/>
        </w:rPr>
      </w:pPr>
      <w:r w:rsidRPr="00AF2D92">
        <w:rPr>
          <w:rFonts w:ascii="Times New Roman" w:eastAsia="Times New Roman" w:hAnsi="Times New Roman" w:cs="Times New Roman"/>
          <w:b/>
          <w:color w:val="5B5AFF"/>
          <w:sz w:val="30"/>
          <w:szCs w:val="30"/>
          <w:lang w:val="uk-UA"/>
        </w:rPr>
        <w:t xml:space="preserve">Дія у закладах освіти </w:t>
      </w:r>
    </w:p>
    <w:p w14:paraId="78F504CF" w14:textId="77777777" w:rsidR="000767C5" w:rsidRPr="00AF2D92" w:rsidRDefault="000767C5">
      <w:pPr>
        <w:jc w:val="center"/>
        <w:rPr>
          <w:rFonts w:ascii="Times New Roman" w:eastAsia="Times New Roman" w:hAnsi="Times New Roman" w:cs="Times New Roman"/>
          <w:b/>
          <w:sz w:val="30"/>
          <w:szCs w:val="30"/>
          <w:lang w:val="uk-UA"/>
        </w:rPr>
      </w:pPr>
    </w:p>
    <w:p w14:paraId="6AC66FA9" w14:textId="5CEE68F4"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Цей документ розроблено для ознайомлення закладів освіти із можливостями перевірки та отримання копій цифрових документів у Дії, які використовують студенти, вступники, або інші особи у закладах освіти. Документ містить всю необхідну інформацію для початку</w:t>
      </w:r>
      <w:r w:rsidRPr="00AF2D92">
        <w:rPr>
          <w:rFonts w:ascii="Times New Roman" w:eastAsia="Times New Roman" w:hAnsi="Times New Roman" w:cs="Times New Roman"/>
          <w:lang w:val="uk-UA"/>
        </w:rPr>
        <w:t xml:space="preserve"> роботи з цифровими документами в Дії, у тому числі інструкції щодо підключення та використання, технічну документацію </w:t>
      </w:r>
      <w:r w:rsidRPr="00AF2D92">
        <w:rPr>
          <w:rFonts w:ascii="Times New Roman" w:eastAsia="Times New Roman" w:hAnsi="Times New Roman" w:cs="Times New Roman"/>
          <w:lang w:val="uk-UA"/>
        </w:rPr>
        <w:t>та наочні приклади таких документів.</w:t>
      </w:r>
    </w:p>
    <w:p w14:paraId="4A6503E7" w14:textId="77777777" w:rsidR="000767C5" w:rsidRPr="00AF2D92" w:rsidRDefault="000767C5">
      <w:pPr>
        <w:jc w:val="both"/>
        <w:rPr>
          <w:rFonts w:ascii="Times New Roman" w:eastAsia="Times New Roman" w:hAnsi="Times New Roman" w:cs="Times New Roman"/>
          <w:lang w:val="uk-UA"/>
        </w:rPr>
      </w:pPr>
    </w:p>
    <w:p w14:paraId="2053A204" w14:textId="77777777" w:rsidR="000767C5" w:rsidRPr="00AF2D92" w:rsidRDefault="00AF2D92">
      <w:pPr>
        <w:jc w:val="center"/>
        <w:rPr>
          <w:rFonts w:ascii="Times New Roman" w:eastAsia="Times New Roman" w:hAnsi="Times New Roman" w:cs="Times New Roman"/>
          <w:b/>
          <w:color w:val="5B5AFF"/>
          <w:sz w:val="30"/>
          <w:szCs w:val="30"/>
          <w:highlight w:val="white"/>
          <w:lang w:val="uk-UA"/>
        </w:rPr>
      </w:pPr>
      <w:r w:rsidRPr="00AF2D92">
        <w:rPr>
          <w:rFonts w:ascii="Times New Roman" w:eastAsia="Times New Roman" w:hAnsi="Times New Roman" w:cs="Times New Roman"/>
          <w:b/>
          <w:color w:val="5B5AFF"/>
          <w:sz w:val="30"/>
          <w:szCs w:val="30"/>
          <w:highlight w:val="white"/>
          <w:lang w:val="uk-UA"/>
        </w:rPr>
        <w:t>Питання-відповіді</w:t>
      </w:r>
    </w:p>
    <w:p w14:paraId="437B38E9" w14:textId="77777777" w:rsidR="000767C5" w:rsidRPr="00AF2D92" w:rsidRDefault="00AF2D92">
      <w:pPr>
        <w:pStyle w:val="2"/>
        <w:numPr>
          <w:ilvl w:val="0"/>
          <w:numId w:val="11"/>
        </w:numPr>
        <w:spacing w:after="0"/>
        <w:jc w:val="both"/>
        <w:rPr>
          <w:rFonts w:ascii="Times New Roman" w:eastAsia="Times New Roman" w:hAnsi="Times New Roman" w:cs="Times New Roman"/>
          <w:b/>
          <w:color w:val="5B5AFF"/>
          <w:sz w:val="24"/>
          <w:szCs w:val="24"/>
          <w:highlight w:val="white"/>
          <w:lang w:val="uk-UA"/>
        </w:rPr>
      </w:pPr>
      <w:bookmarkStart w:id="0" w:name="_68n6wm1yndac" w:colFirst="0" w:colLast="0"/>
      <w:bookmarkEnd w:id="0"/>
      <w:r w:rsidRPr="00AF2D92">
        <w:rPr>
          <w:rFonts w:ascii="Times New Roman" w:eastAsia="Times New Roman" w:hAnsi="Times New Roman" w:cs="Times New Roman"/>
          <w:b/>
          <w:color w:val="5B5AFF"/>
          <w:sz w:val="24"/>
          <w:szCs w:val="24"/>
          <w:highlight w:val="white"/>
          <w:lang w:val="uk-UA"/>
        </w:rPr>
        <w:t>Які цифрові документи є в Дії:</w:t>
      </w:r>
    </w:p>
    <w:p w14:paraId="69432B18"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паспорт громадянина України (ID-картка)</w:t>
      </w:r>
    </w:p>
    <w:p w14:paraId="50D91980"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 xml:space="preserve">паспорт </w:t>
      </w:r>
      <w:r w:rsidRPr="00AF2D92">
        <w:rPr>
          <w:rFonts w:ascii="Times New Roman" w:eastAsia="Times New Roman" w:hAnsi="Times New Roman" w:cs="Times New Roman"/>
          <w:highlight w:val="white"/>
          <w:lang w:val="uk-UA"/>
        </w:rPr>
        <w:t xml:space="preserve">громадянина України для виїзду за кордон (біометричний та не біометричний). У паспортах відображається актуальне місце проживання.  </w:t>
      </w:r>
    </w:p>
    <w:p w14:paraId="33B41EEA"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картка платника податків (РНОКПП)</w:t>
      </w:r>
    </w:p>
    <w:p w14:paraId="2012C190"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свідоцтво про народження дитини (відображається в застосунку батьків)</w:t>
      </w:r>
    </w:p>
    <w:p w14:paraId="0A9880E4"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довідка ВПО</w:t>
      </w:r>
    </w:p>
    <w:p w14:paraId="17955A8F"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студент</w:t>
      </w:r>
      <w:r w:rsidRPr="00AF2D92">
        <w:rPr>
          <w:rFonts w:ascii="Times New Roman" w:eastAsia="Times New Roman" w:hAnsi="Times New Roman" w:cs="Times New Roman"/>
          <w:highlight w:val="white"/>
          <w:lang w:val="uk-UA"/>
        </w:rPr>
        <w:t>ський квиток</w:t>
      </w:r>
    </w:p>
    <w:p w14:paraId="57BFEE79"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 xml:space="preserve">посвідчення водія </w:t>
      </w:r>
    </w:p>
    <w:p w14:paraId="792C7F94"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 xml:space="preserve">свідоцтво на реєстрацію транспортного засобу </w:t>
      </w:r>
    </w:p>
    <w:p w14:paraId="3B2758FC"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 xml:space="preserve">страховий поліс транспортного засобу </w:t>
      </w:r>
    </w:p>
    <w:p w14:paraId="6F8D9E13"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COVID - сертифікат (внутрішній, міжнародний, дитячий, на підставі одужання, на підставі ПЛР-тесту)</w:t>
      </w:r>
    </w:p>
    <w:p w14:paraId="26F639A3"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proofErr w:type="spellStart"/>
      <w:r w:rsidRPr="00AF2D92">
        <w:rPr>
          <w:rFonts w:ascii="Times New Roman" w:eastAsia="Times New Roman" w:hAnsi="Times New Roman" w:cs="Times New Roman"/>
          <w:highlight w:val="white"/>
          <w:lang w:val="uk-UA"/>
        </w:rPr>
        <w:t>єДокумент</w:t>
      </w:r>
      <w:proofErr w:type="spellEnd"/>
      <w:r w:rsidRPr="00AF2D92">
        <w:rPr>
          <w:rFonts w:ascii="Times New Roman" w:eastAsia="Times New Roman" w:hAnsi="Times New Roman" w:cs="Times New Roman"/>
          <w:highlight w:val="white"/>
          <w:lang w:val="uk-UA"/>
        </w:rPr>
        <w:t xml:space="preserve"> (під час воєнного стану)</w:t>
      </w:r>
    </w:p>
    <w:p w14:paraId="4F0DEA12"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пенсійне посвідчення</w:t>
      </w:r>
    </w:p>
    <w:p w14:paraId="63D995CB" w14:textId="77777777" w:rsidR="000767C5" w:rsidRPr="00AF2D92" w:rsidRDefault="00AF2D92">
      <w:pPr>
        <w:numPr>
          <w:ilvl w:val="0"/>
          <w:numId w:val="3"/>
        </w:num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посвідка на постійне і тимчасове проживання</w:t>
      </w:r>
    </w:p>
    <w:p w14:paraId="1E5CE736" w14:textId="77777777" w:rsidR="000767C5" w:rsidRPr="00AF2D92" w:rsidRDefault="00AF2D92">
      <w:pPr>
        <w:pStyle w:val="2"/>
        <w:numPr>
          <w:ilvl w:val="0"/>
          <w:numId w:val="11"/>
        </w:numPr>
        <w:jc w:val="both"/>
        <w:rPr>
          <w:rFonts w:ascii="Times New Roman" w:eastAsia="Times New Roman" w:hAnsi="Times New Roman" w:cs="Times New Roman"/>
          <w:b/>
          <w:color w:val="5B5AFF"/>
          <w:sz w:val="24"/>
          <w:szCs w:val="24"/>
          <w:highlight w:val="white"/>
          <w:lang w:val="uk-UA"/>
        </w:rPr>
      </w:pPr>
      <w:bookmarkStart w:id="1" w:name="_lr3malyrtqw" w:colFirst="0" w:colLast="0"/>
      <w:bookmarkEnd w:id="1"/>
      <w:r w:rsidRPr="00AF2D92">
        <w:rPr>
          <w:rFonts w:ascii="Times New Roman" w:eastAsia="Times New Roman" w:hAnsi="Times New Roman" w:cs="Times New Roman"/>
          <w:b/>
          <w:color w:val="5B5AFF"/>
          <w:sz w:val="24"/>
          <w:szCs w:val="24"/>
          <w:highlight w:val="white"/>
          <w:lang w:val="uk-UA"/>
        </w:rPr>
        <w:t>Який вигляд мають цифрові документи?</w:t>
      </w:r>
    </w:p>
    <w:p w14:paraId="6D1ECF91"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highlight w:val="white"/>
          <w:lang w:val="uk-UA"/>
        </w:rPr>
        <w:t xml:space="preserve">Так відображаються </w:t>
      </w:r>
      <w:r w:rsidRPr="00AF2D92">
        <w:rPr>
          <w:rFonts w:ascii="Times New Roman" w:eastAsia="Times New Roman" w:hAnsi="Times New Roman" w:cs="Times New Roman"/>
          <w:highlight w:val="white"/>
          <w:lang w:val="uk-UA"/>
        </w:rPr>
        <w:t>цифрові документи в застосунку Дія:</w:t>
      </w:r>
    </w:p>
    <w:p w14:paraId="520DDC6B" w14:textId="77777777" w:rsidR="000767C5" w:rsidRPr="00AF2D92" w:rsidRDefault="00AF2D92">
      <w:pPr>
        <w:shd w:val="clear" w:color="auto" w:fill="FFFFFF"/>
        <w:ind w:right="-41"/>
        <w:jc w:val="center"/>
        <w:rPr>
          <w:color w:val="FF0000"/>
          <w:lang w:val="uk-UA"/>
        </w:rPr>
      </w:pPr>
      <w:r w:rsidRPr="00AF2D92">
        <w:rPr>
          <w:b/>
          <w:noProof/>
          <w:sz w:val="24"/>
          <w:szCs w:val="24"/>
          <w:lang w:val="uk-UA"/>
        </w:rPr>
        <w:drawing>
          <wp:inline distT="114300" distB="114300" distL="114300" distR="114300" wp14:anchorId="30D317E2" wp14:editId="2D47FEC9">
            <wp:extent cx="4535325" cy="307943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535325" cy="3079433"/>
                    </a:xfrm>
                    <a:prstGeom prst="rect">
                      <a:avLst/>
                    </a:prstGeom>
                    <a:ln/>
                  </pic:spPr>
                </pic:pic>
              </a:graphicData>
            </a:graphic>
          </wp:inline>
        </w:drawing>
      </w:r>
    </w:p>
    <w:p w14:paraId="78CDE0B1" w14:textId="77777777" w:rsidR="000767C5" w:rsidRPr="00AF2D92" w:rsidRDefault="00AF2D92">
      <w:pPr>
        <w:pStyle w:val="2"/>
        <w:numPr>
          <w:ilvl w:val="0"/>
          <w:numId w:val="11"/>
        </w:numPr>
        <w:jc w:val="both"/>
        <w:rPr>
          <w:rFonts w:ascii="Times New Roman" w:eastAsia="Times New Roman" w:hAnsi="Times New Roman" w:cs="Times New Roman"/>
          <w:b/>
          <w:color w:val="5B5AFF"/>
          <w:sz w:val="24"/>
          <w:szCs w:val="24"/>
          <w:highlight w:val="white"/>
          <w:lang w:val="uk-UA"/>
        </w:rPr>
      </w:pPr>
      <w:bookmarkStart w:id="2" w:name="_qt5jt4whxgrk" w:colFirst="0" w:colLast="0"/>
      <w:bookmarkEnd w:id="2"/>
      <w:r w:rsidRPr="00AF2D92">
        <w:rPr>
          <w:rFonts w:ascii="Times New Roman" w:eastAsia="Times New Roman" w:hAnsi="Times New Roman" w:cs="Times New Roman"/>
          <w:b/>
          <w:color w:val="5B5AFF"/>
          <w:sz w:val="24"/>
          <w:szCs w:val="24"/>
          <w:highlight w:val="white"/>
          <w:lang w:val="uk-UA"/>
        </w:rPr>
        <w:lastRenderedPageBreak/>
        <w:t>Чи мають документи у застосунку Дія юридичну силу?</w:t>
      </w:r>
    </w:p>
    <w:p w14:paraId="0D31CEC1" w14:textId="77777777" w:rsidR="000767C5" w:rsidRPr="00AF2D92" w:rsidRDefault="00AF2D92">
      <w:pPr>
        <w:pStyle w:val="2"/>
        <w:spacing w:before="0"/>
        <w:jc w:val="both"/>
        <w:rPr>
          <w:rFonts w:ascii="Times New Roman" w:eastAsia="Times New Roman" w:hAnsi="Times New Roman" w:cs="Times New Roman"/>
          <w:sz w:val="22"/>
          <w:szCs w:val="22"/>
          <w:lang w:val="uk-UA"/>
        </w:rPr>
      </w:pPr>
      <w:bookmarkStart w:id="3" w:name="_ajcagono4w0w" w:colFirst="0" w:colLast="0"/>
      <w:bookmarkEnd w:id="3"/>
      <w:r w:rsidRPr="00AF2D92">
        <w:rPr>
          <w:rFonts w:ascii="Times New Roman" w:eastAsia="Times New Roman" w:hAnsi="Times New Roman" w:cs="Times New Roman"/>
          <w:sz w:val="22"/>
          <w:szCs w:val="22"/>
          <w:lang w:val="uk-UA"/>
        </w:rPr>
        <w:t>Так! Юридична сила цифрових документів визначена наступними нормативно-правовими актами:</w:t>
      </w: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4920"/>
      </w:tblGrid>
      <w:tr w:rsidR="000767C5" w:rsidRPr="00AF2D92" w14:paraId="639C079F"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AD57DAE"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е-паспорти та РНОКПП</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B43658F" w14:textId="77777777" w:rsidR="000767C5" w:rsidRPr="00AF2D92" w:rsidRDefault="00AF2D92">
            <w:pPr>
              <w:rPr>
                <w:rFonts w:ascii="Times New Roman" w:eastAsia="Times New Roman" w:hAnsi="Times New Roman" w:cs="Times New Roman"/>
                <w:lang w:val="uk-UA"/>
              </w:rPr>
            </w:pPr>
            <w:hyperlink r:id="rId6" w:anchor="Text">
              <w:r w:rsidRPr="00AF2D92">
                <w:rPr>
                  <w:rFonts w:ascii="Times New Roman" w:eastAsia="Times New Roman" w:hAnsi="Times New Roman" w:cs="Times New Roman"/>
                  <w:color w:val="1155CC"/>
                  <w:highlight w:val="white"/>
                  <w:u w:val="single"/>
                  <w:lang w:val="uk-UA"/>
                </w:rPr>
                <w:t>Зміни до Закону України «Про Єдиний державний демографічний реєстр та док</w:t>
              </w:r>
              <w:r w:rsidRPr="00AF2D92">
                <w:rPr>
                  <w:rFonts w:ascii="Times New Roman" w:eastAsia="Times New Roman" w:hAnsi="Times New Roman" w:cs="Times New Roman"/>
                  <w:color w:val="1155CC"/>
                  <w:highlight w:val="white"/>
                  <w:u w:val="single"/>
                  <w:lang w:val="uk-UA"/>
                </w:rPr>
                <w:t>ументи, що підтверджують громадянство України, посвідчують особу чи її спеціальний статус»</w:t>
              </w:r>
            </w:hyperlink>
            <w:r w:rsidRPr="00AF2D92">
              <w:rPr>
                <w:rFonts w:ascii="Times New Roman" w:eastAsia="Times New Roman" w:hAnsi="Times New Roman" w:cs="Times New Roman"/>
                <w:lang w:val="uk-UA"/>
              </w:rPr>
              <w:t xml:space="preserve"> (набрання чинності 23 серпня 2021 р.)*</w:t>
            </w:r>
          </w:p>
        </w:tc>
      </w:tr>
      <w:tr w:rsidR="000767C5" w:rsidRPr="00AF2D92" w14:paraId="24615996"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3DD5585"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е-свідоцтво про народження</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D26CBB3" w14:textId="77777777" w:rsidR="000767C5" w:rsidRPr="00AF2D92" w:rsidRDefault="00AF2D92">
            <w:pPr>
              <w:rPr>
                <w:rFonts w:ascii="Times New Roman" w:eastAsia="Times New Roman" w:hAnsi="Times New Roman" w:cs="Times New Roman"/>
                <w:lang w:val="uk-UA"/>
              </w:rPr>
            </w:pPr>
            <w:hyperlink r:id="rId7" w:anchor="Text">
              <w:r w:rsidRPr="00AF2D92">
                <w:rPr>
                  <w:rFonts w:ascii="Times New Roman" w:eastAsia="Times New Roman" w:hAnsi="Times New Roman" w:cs="Times New Roman"/>
                  <w:color w:val="1155CC"/>
                  <w:u w:val="single"/>
                  <w:lang w:val="uk-UA"/>
                </w:rPr>
                <w:t>постанова КМУ № 911 від 23 вересня 2020 року</w:t>
              </w:r>
            </w:hyperlink>
          </w:p>
        </w:tc>
      </w:tr>
      <w:tr w:rsidR="000767C5" w:rsidRPr="00AF2D92" w14:paraId="53975576"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5B694E0" w14:textId="77777777" w:rsidR="000767C5" w:rsidRPr="00AF2D92" w:rsidRDefault="00AF2D92">
            <w:pPr>
              <w:widowControl w:val="0"/>
              <w:spacing w:line="240" w:lineRule="auto"/>
              <w:rPr>
                <w:rFonts w:ascii="Times New Roman" w:eastAsia="Times New Roman" w:hAnsi="Times New Roman" w:cs="Times New Roman"/>
                <w:lang w:val="uk-UA"/>
              </w:rPr>
            </w:pPr>
            <w:r w:rsidRPr="00AF2D92">
              <w:rPr>
                <w:rFonts w:ascii="Times New Roman" w:eastAsia="Times New Roman" w:hAnsi="Times New Roman" w:cs="Times New Roman"/>
                <w:lang w:val="uk-UA"/>
              </w:rPr>
              <w:t>е-довідка ВПО</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87A36DC" w14:textId="77777777" w:rsidR="000767C5" w:rsidRPr="00AF2D92" w:rsidRDefault="00AF2D92">
            <w:pPr>
              <w:rPr>
                <w:rFonts w:ascii="Times New Roman" w:eastAsia="Times New Roman" w:hAnsi="Times New Roman" w:cs="Times New Roman"/>
                <w:lang w:val="uk-UA"/>
              </w:rPr>
            </w:pPr>
            <w:hyperlink r:id="rId8" w:anchor="Text">
              <w:r w:rsidRPr="00AF2D92">
                <w:rPr>
                  <w:rFonts w:ascii="Times New Roman" w:eastAsia="Times New Roman" w:hAnsi="Times New Roman" w:cs="Times New Roman"/>
                  <w:color w:val="1155CC"/>
                  <w:u w:val="single"/>
                  <w:lang w:val="uk-UA"/>
                </w:rPr>
                <w:t>постанова КМУ № 509 від 1 жовтня 201</w:t>
              </w:r>
              <w:r w:rsidRPr="00AF2D92">
                <w:rPr>
                  <w:rFonts w:ascii="Times New Roman" w:eastAsia="Times New Roman" w:hAnsi="Times New Roman" w:cs="Times New Roman"/>
                  <w:color w:val="1155CC"/>
                  <w:u w:val="single"/>
                  <w:lang w:val="uk-UA"/>
                </w:rPr>
                <w:t>4 року</w:t>
              </w:r>
            </w:hyperlink>
          </w:p>
        </w:tc>
      </w:tr>
      <w:tr w:rsidR="000767C5" w:rsidRPr="00AF2D92" w14:paraId="0389CB64"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FB66AE7" w14:textId="77777777" w:rsidR="000767C5" w:rsidRPr="00AF2D92" w:rsidRDefault="00AF2D92">
            <w:pPr>
              <w:widowControl w:val="0"/>
              <w:spacing w:line="240" w:lineRule="auto"/>
              <w:rPr>
                <w:rFonts w:ascii="Times New Roman" w:eastAsia="Times New Roman" w:hAnsi="Times New Roman" w:cs="Times New Roman"/>
                <w:lang w:val="uk-UA"/>
              </w:rPr>
            </w:pPr>
            <w:r w:rsidRPr="00AF2D92">
              <w:rPr>
                <w:rFonts w:ascii="Times New Roman" w:eastAsia="Times New Roman" w:hAnsi="Times New Roman" w:cs="Times New Roman"/>
                <w:lang w:val="uk-UA"/>
              </w:rPr>
              <w:t>е-студентський (учнівський) квиток</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430145B" w14:textId="77777777" w:rsidR="000767C5" w:rsidRPr="00AF2D92" w:rsidRDefault="00AF2D92">
            <w:pPr>
              <w:rPr>
                <w:rFonts w:ascii="Times New Roman" w:eastAsia="Times New Roman" w:hAnsi="Times New Roman" w:cs="Times New Roman"/>
                <w:lang w:val="uk-UA"/>
              </w:rPr>
            </w:pPr>
            <w:hyperlink r:id="rId9" w:anchor="Text">
              <w:r w:rsidRPr="00AF2D92">
                <w:rPr>
                  <w:rFonts w:ascii="Times New Roman" w:eastAsia="Times New Roman" w:hAnsi="Times New Roman" w:cs="Times New Roman"/>
                  <w:color w:val="1155CC"/>
                  <w:u w:val="single"/>
                  <w:lang w:val="uk-UA"/>
                </w:rPr>
                <w:t>постанова КМУ № 1051 від 18 грудня 2019 року</w:t>
              </w:r>
            </w:hyperlink>
          </w:p>
        </w:tc>
      </w:tr>
      <w:tr w:rsidR="000767C5" w:rsidRPr="00AF2D92" w14:paraId="19DF8C7B"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84C771F" w14:textId="77777777" w:rsidR="000767C5" w:rsidRPr="00AF2D92" w:rsidRDefault="00AF2D92">
            <w:pPr>
              <w:widowControl w:val="0"/>
              <w:spacing w:line="240" w:lineRule="auto"/>
              <w:rPr>
                <w:rFonts w:ascii="Times New Roman" w:eastAsia="Times New Roman" w:hAnsi="Times New Roman" w:cs="Times New Roman"/>
                <w:lang w:val="uk-UA"/>
              </w:rPr>
            </w:pPr>
            <w:r w:rsidRPr="00AF2D92">
              <w:rPr>
                <w:rFonts w:ascii="Times New Roman" w:eastAsia="Times New Roman" w:hAnsi="Times New Roman" w:cs="Times New Roman"/>
                <w:lang w:val="uk-UA"/>
              </w:rPr>
              <w:t>е-посвідчення водія та е-свідоцтво про реєстрацію ТЗ</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882B828" w14:textId="77777777" w:rsidR="000767C5" w:rsidRPr="00AF2D92" w:rsidRDefault="00AF2D92">
            <w:pPr>
              <w:rPr>
                <w:rFonts w:ascii="Times New Roman" w:eastAsia="Times New Roman" w:hAnsi="Times New Roman" w:cs="Times New Roman"/>
                <w:lang w:val="uk-UA"/>
              </w:rPr>
            </w:pPr>
            <w:hyperlink r:id="rId10" w:anchor="Text">
              <w:r w:rsidRPr="00AF2D92">
                <w:rPr>
                  <w:rFonts w:ascii="Times New Roman" w:eastAsia="Times New Roman" w:hAnsi="Times New Roman" w:cs="Times New Roman"/>
                  <w:color w:val="1155CC"/>
                  <w:u w:val="single"/>
                  <w:lang w:val="uk-UA"/>
                </w:rPr>
                <w:t>постанова КМУ № 956 від 23 жовтня 2019 року</w:t>
              </w:r>
            </w:hyperlink>
          </w:p>
        </w:tc>
      </w:tr>
      <w:tr w:rsidR="000767C5" w:rsidRPr="00AF2D92" w14:paraId="3FD8D455"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01D1C22" w14:textId="77777777" w:rsidR="000767C5" w:rsidRPr="00AF2D92" w:rsidRDefault="00AF2D92">
            <w:pPr>
              <w:ind w:right="-40"/>
              <w:jc w:val="both"/>
              <w:rPr>
                <w:rFonts w:ascii="Times New Roman" w:eastAsia="Times New Roman" w:hAnsi="Times New Roman" w:cs="Times New Roman"/>
                <w:lang w:val="uk-UA"/>
              </w:rPr>
            </w:pPr>
            <w:r w:rsidRPr="00AF2D92">
              <w:rPr>
                <w:rFonts w:ascii="Times New Roman" w:eastAsia="Times New Roman" w:hAnsi="Times New Roman" w:cs="Times New Roman"/>
                <w:highlight w:val="white"/>
                <w:lang w:val="uk-UA"/>
              </w:rPr>
              <w:t>COVID - сертифікат</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7CD08D5" w14:textId="77777777" w:rsidR="000767C5" w:rsidRPr="00AF2D92" w:rsidRDefault="00AF2D92">
            <w:pPr>
              <w:rPr>
                <w:rFonts w:ascii="Times New Roman" w:eastAsia="Times New Roman" w:hAnsi="Times New Roman" w:cs="Times New Roman"/>
                <w:color w:val="1155CC"/>
                <w:lang w:val="uk-UA"/>
              </w:rPr>
            </w:pPr>
            <w:hyperlink r:id="rId11" w:anchor="Text">
              <w:r w:rsidRPr="00AF2D92">
                <w:rPr>
                  <w:rFonts w:ascii="Times New Roman" w:eastAsia="Times New Roman" w:hAnsi="Times New Roman" w:cs="Times New Roman"/>
                  <w:color w:val="1155CC"/>
                  <w:u w:val="single"/>
                  <w:lang w:val="uk-UA"/>
                </w:rPr>
                <w:t>постанова КМУ від 29 червня 2021 р. № 677</w:t>
              </w:r>
            </w:hyperlink>
            <w:hyperlink r:id="rId12" w:anchor="Text">
              <w:r w:rsidRPr="00AF2D92">
                <w:rPr>
                  <w:rFonts w:ascii="Times New Roman" w:eastAsia="Times New Roman" w:hAnsi="Times New Roman" w:cs="Times New Roman"/>
                  <w:color w:val="1155CC"/>
                  <w:sz w:val="24"/>
                  <w:szCs w:val="24"/>
                  <w:u w:val="single"/>
                  <w:lang w:val="uk-UA"/>
                </w:rPr>
                <w:t xml:space="preserve"> </w:t>
              </w:r>
            </w:hyperlink>
          </w:p>
        </w:tc>
      </w:tr>
      <w:tr w:rsidR="000767C5" w:rsidRPr="00AF2D92" w14:paraId="7B7FE79C"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C568B81" w14:textId="77777777" w:rsidR="000767C5" w:rsidRPr="00AF2D92" w:rsidRDefault="00AF2D92">
            <w:pPr>
              <w:ind w:right="-40"/>
              <w:jc w:val="both"/>
              <w:rPr>
                <w:rFonts w:ascii="Times New Roman" w:eastAsia="Times New Roman" w:hAnsi="Times New Roman" w:cs="Times New Roman"/>
                <w:highlight w:val="white"/>
                <w:lang w:val="uk-UA"/>
              </w:rPr>
            </w:pPr>
            <w:proofErr w:type="spellStart"/>
            <w:r w:rsidRPr="00AF2D92">
              <w:rPr>
                <w:rFonts w:ascii="Times New Roman" w:eastAsia="Times New Roman" w:hAnsi="Times New Roman" w:cs="Times New Roman"/>
                <w:highlight w:val="white"/>
                <w:lang w:val="uk-UA"/>
              </w:rPr>
              <w:t>єДокумент</w:t>
            </w:r>
            <w:proofErr w:type="spellEnd"/>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F32D0C5" w14:textId="77777777" w:rsidR="000767C5" w:rsidRPr="00AF2D92" w:rsidRDefault="00AF2D92">
            <w:pPr>
              <w:rPr>
                <w:rFonts w:ascii="Times New Roman" w:eastAsia="Times New Roman" w:hAnsi="Times New Roman" w:cs="Times New Roman"/>
                <w:lang w:val="uk-UA"/>
              </w:rPr>
            </w:pPr>
            <w:hyperlink r:id="rId13" w:anchor="Text">
              <w:r w:rsidRPr="00AF2D92">
                <w:rPr>
                  <w:rFonts w:ascii="Times New Roman" w:eastAsia="Times New Roman" w:hAnsi="Times New Roman" w:cs="Times New Roman"/>
                  <w:color w:val="1155CC"/>
                  <w:u w:val="single"/>
                  <w:lang w:val="uk-UA"/>
                </w:rPr>
                <w:t>постанова КМУ від</w:t>
              </w:r>
              <w:r w:rsidRPr="00AF2D92">
                <w:rPr>
                  <w:rFonts w:ascii="Times New Roman" w:eastAsia="Times New Roman" w:hAnsi="Times New Roman" w:cs="Times New Roman"/>
                  <w:color w:val="1155CC"/>
                  <w:u w:val="single"/>
                  <w:lang w:val="uk-UA"/>
                </w:rPr>
                <w:t xml:space="preserve"> 10 вересня 2022 р. № 248</w:t>
              </w:r>
            </w:hyperlink>
          </w:p>
        </w:tc>
      </w:tr>
      <w:tr w:rsidR="000767C5" w:rsidRPr="00AF2D92" w14:paraId="0E73535D"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E547E6" w14:textId="77777777" w:rsidR="000767C5" w:rsidRPr="00AF2D92" w:rsidRDefault="00AF2D92">
            <w:p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пенсійне посвідчення</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B04490E" w14:textId="77777777" w:rsidR="000767C5" w:rsidRPr="00AF2D92" w:rsidRDefault="00AF2D92">
            <w:pPr>
              <w:rPr>
                <w:rFonts w:ascii="Times New Roman" w:eastAsia="Times New Roman" w:hAnsi="Times New Roman" w:cs="Times New Roman"/>
                <w:lang w:val="uk-UA"/>
              </w:rPr>
            </w:pPr>
            <w:hyperlink r:id="rId14" w:anchor="Text">
              <w:r w:rsidRPr="00AF2D92">
                <w:rPr>
                  <w:rFonts w:ascii="Times New Roman" w:eastAsia="Times New Roman" w:hAnsi="Times New Roman" w:cs="Times New Roman"/>
                  <w:color w:val="1155CC"/>
                  <w:u w:val="single"/>
                  <w:lang w:val="uk-UA"/>
                </w:rPr>
                <w:t xml:space="preserve">постанова </w:t>
              </w:r>
            </w:hyperlink>
            <w:hyperlink r:id="rId15" w:anchor="Text">
              <w:r w:rsidRPr="00AF2D92">
                <w:rPr>
                  <w:rFonts w:ascii="Times New Roman" w:eastAsia="Times New Roman" w:hAnsi="Times New Roman" w:cs="Times New Roman"/>
                  <w:color w:val="1155CC"/>
                  <w:highlight w:val="white"/>
                  <w:u w:val="single"/>
                  <w:lang w:val="uk-UA"/>
                </w:rPr>
                <w:t xml:space="preserve">Правління Пенсійного Фонду України від 03.11.2017  № 26-1 </w:t>
              </w:r>
            </w:hyperlink>
          </w:p>
        </w:tc>
      </w:tr>
      <w:tr w:rsidR="000767C5" w:rsidRPr="00AF2D92" w14:paraId="7EFDD85A" w14:textId="77777777">
        <w:tc>
          <w:tcPr>
            <w:tcW w:w="4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51CFE1" w14:textId="77777777" w:rsidR="000767C5" w:rsidRPr="00AF2D92" w:rsidRDefault="00AF2D92">
            <w:pPr>
              <w:ind w:right="-40"/>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посвідки на тимчасове та постійне проживання</w:t>
            </w:r>
          </w:p>
        </w:tc>
        <w:tc>
          <w:tcPr>
            <w:tcW w:w="492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2A0D450" w14:textId="77777777" w:rsidR="000767C5" w:rsidRPr="00AF2D92" w:rsidRDefault="00AF2D92">
            <w:pPr>
              <w:rPr>
                <w:rFonts w:ascii="Times New Roman" w:eastAsia="Times New Roman" w:hAnsi="Times New Roman" w:cs="Times New Roman"/>
                <w:lang w:val="uk-UA"/>
              </w:rPr>
            </w:pPr>
            <w:hyperlink r:id="rId16" w:anchor="Text">
              <w:r w:rsidRPr="00AF2D92">
                <w:rPr>
                  <w:rFonts w:ascii="Times New Roman" w:eastAsia="Times New Roman" w:hAnsi="Times New Roman" w:cs="Times New Roman"/>
                  <w:color w:val="1155CC"/>
                  <w:u w:val="single"/>
                  <w:lang w:val="uk-UA"/>
                </w:rPr>
                <w:t>постанова КМУ від 10 вересня 2022 р. № 1239</w:t>
              </w:r>
            </w:hyperlink>
          </w:p>
        </w:tc>
      </w:tr>
    </w:tbl>
    <w:p w14:paraId="6B61E5FC" w14:textId="77777777" w:rsidR="000767C5" w:rsidRPr="00AF2D92" w:rsidRDefault="000767C5">
      <w:pPr>
        <w:rPr>
          <w:rFonts w:ascii="Times New Roman" w:eastAsia="Times New Roman" w:hAnsi="Times New Roman" w:cs="Times New Roman"/>
          <w:highlight w:val="white"/>
          <w:lang w:val="uk-UA"/>
        </w:rPr>
      </w:pPr>
    </w:p>
    <w:p w14:paraId="25C0E6F7" w14:textId="77777777" w:rsidR="000767C5" w:rsidRPr="00AF2D92" w:rsidRDefault="00AF2D92">
      <w:pPr>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*законодавчий акт набув чинності 23 серпня 2021 року і повністю прирівняв е-паспорт та е-паспорт для виїзду за кордон в застосунку</w:t>
      </w:r>
      <w:r w:rsidRPr="00AF2D92">
        <w:rPr>
          <w:rFonts w:ascii="Times New Roman" w:eastAsia="Times New Roman" w:hAnsi="Times New Roman" w:cs="Times New Roman"/>
          <w:highlight w:val="white"/>
          <w:lang w:val="uk-UA"/>
        </w:rPr>
        <w:t xml:space="preserve"> Дія до їхніх паперових або пластикових аналогів.</w:t>
      </w:r>
    </w:p>
    <w:p w14:paraId="7469534A" w14:textId="77777777" w:rsidR="000767C5" w:rsidRPr="00AF2D92" w:rsidRDefault="00AF2D92">
      <w:pPr>
        <w:rPr>
          <w:rFonts w:ascii="Times New Roman" w:eastAsia="Times New Roman" w:hAnsi="Times New Roman" w:cs="Times New Roman"/>
          <w:highlight w:val="white"/>
          <w:lang w:val="uk-UA"/>
        </w:rPr>
      </w:pPr>
      <w:proofErr w:type="spellStart"/>
      <w:r w:rsidRPr="00AF2D92">
        <w:rPr>
          <w:rFonts w:ascii="Times New Roman" w:eastAsia="Times New Roman" w:hAnsi="Times New Roman" w:cs="Times New Roman"/>
          <w:highlight w:val="white"/>
          <w:lang w:val="uk-UA"/>
        </w:rPr>
        <w:t>Віддтепер</w:t>
      </w:r>
      <w:proofErr w:type="spellEnd"/>
      <w:r w:rsidRPr="00AF2D92">
        <w:rPr>
          <w:rFonts w:ascii="Times New Roman" w:eastAsia="Times New Roman" w:hAnsi="Times New Roman" w:cs="Times New Roman"/>
          <w:highlight w:val="white"/>
          <w:lang w:val="uk-UA"/>
        </w:rPr>
        <w:t xml:space="preserve"> компанія/організація не може відмовити громадянам у прийомі цифрових документів.</w:t>
      </w:r>
    </w:p>
    <w:p w14:paraId="07AD3B9E" w14:textId="77777777" w:rsidR="000767C5" w:rsidRPr="00AF2D92" w:rsidRDefault="00AF2D92">
      <w:pPr>
        <w:pStyle w:val="2"/>
        <w:numPr>
          <w:ilvl w:val="0"/>
          <w:numId w:val="11"/>
        </w:numPr>
        <w:spacing w:after="0"/>
        <w:jc w:val="both"/>
        <w:rPr>
          <w:rFonts w:ascii="Times New Roman" w:eastAsia="Times New Roman" w:hAnsi="Times New Roman" w:cs="Times New Roman"/>
          <w:b/>
          <w:color w:val="5B5AFF"/>
          <w:sz w:val="24"/>
          <w:szCs w:val="24"/>
          <w:highlight w:val="white"/>
          <w:lang w:val="uk-UA"/>
        </w:rPr>
      </w:pPr>
      <w:bookmarkStart w:id="4" w:name="_u4vo4kpenlx6" w:colFirst="0" w:colLast="0"/>
      <w:bookmarkEnd w:id="4"/>
      <w:r w:rsidRPr="00AF2D92">
        <w:rPr>
          <w:rFonts w:ascii="Times New Roman" w:eastAsia="Times New Roman" w:hAnsi="Times New Roman" w:cs="Times New Roman"/>
          <w:b/>
          <w:color w:val="5B5AFF"/>
          <w:sz w:val="24"/>
          <w:szCs w:val="24"/>
          <w:highlight w:val="white"/>
          <w:lang w:val="uk-UA"/>
        </w:rPr>
        <w:t>В яких випадках заклад освіти використовує цифрові документи:</w:t>
      </w:r>
    </w:p>
    <w:p w14:paraId="1BD4C816" w14:textId="77777777" w:rsidR="000767C5" w:rsidRPr="00AF2D92" w:rsidRDefault="00AF2D92">
      <w:pPr>
        <w:numPr>
          <w:ilvl w:val="0"/>
          <w:numId w:val="8"/>
        </w:numPr>
        <w:ind w:left="992" w:right="-40" w:hanging="285"/>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при вступі до навчального закладу державного або прив</w:t>
      </w:r>
      <w:r w:rsidRPr="00AF2D92">
        <w:rPr>
          <w:rFonts w:ascii="Times New Roman" w:eastAsia="Times New Roman" w:hAnsi="Times New Roman" w:cs="Times New Roman"/>
          <w:highlight w:val="white"/>
          <w:lang w:val="uk-UA"/>
        </w:rPr>
        <w:t>атного (ЗВО (університети, інститути, коледжі), ЗСО (школи, технікуми), ЗДО (дитячі садочки) та інших), коли потрібно пред'явити документ, що посвідчує особу та/або надати копію документа при оформленні особи на навчання;</w:t>
      </w:r>
    </w:p>
    <w:p w14:paraId="4D0CA37F" w14:textId="77777777" w:rsidR="000767C5" w:rsidRPr="00AF2D92" w:rsidRDefault="00AF2D92">
      <w:pPr>
        <w:numPr>
          <w:ilvl w:val="0"/>
          <w:numId w:val="8"/>
        </w:numPr>
        <w:ind w:left="992" w:right="-40" w:hanging="285"/>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при ідентифікації студента на вход</w:t>
      </w:r>
      <w:r w:rsidRPr="00AF2D92">
        <w:rPr>
          <w:rFonts w:ascii="Times New Roman" w:eastAsia="Times New Roman" w:hAnsi="Times New Roman" w:cs="Times New Roman"/>
          <w:highlight w:val="white"/>
          <w:lang w:val="uk-UA"/>
        </w:rPr>
        <w:t>і до закладу освіту (е-студентський, паспорт);</w:t>
      </w:r>
    </w:p>
    <w:p w14:paraId="78E91F1E" w14:textId="77777777" w:rsidR="000767C5" w:rsidRPr="00AF2D92" w:rsidRDefault="00AF2D92">
      <w:pPr>
        <w:numPr>
          <w:ilvl w:val="0"/>
          <w:numId w:val="8"/>
        </w:numPr>
        <w:ind w:left="992" w:right="-40" w:hanging="285"/>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для поселення у гуртожиток;</w:t>
      </w:r>
    </w:p>
    <w:p w14:paraId="225BB5E4" w14:textId="77777777" w:rsidR="000767C5" w:rsidRPr="00AF2D92" w:rsidRDefault="00AF2D92">
      <w:pPr>
        <w:numPr>
          <w:ilvl w:val="0"/>
          <w:numId w:val="8"/>
        </w:numPr>
        <w:ind w:left="992" w:right="-40" w:hanging="285"/>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при оформленні читацького квитка у бібліотеці;</w:t>
      </w:r>
    </w:p>
    <w:p w14:paraId="335DA633" w14:textId="77777777" w:rsidR="000767C5" w:rsidRPr="00AF2D92" w:rsidRDefault="00AF2D92">
      <w:pPr>
        <w:numPr>
          <w:ilvl w:val="0"/>
          <w:numId w:val="8"/>
        </w:numPr>
        <w:ind w:left="992" w:right="-40" w:hanging="285"/>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при працевлаштуванні;</w:t>
      </w:r>
    </w:p>
    <w:p w14:paraId="2ABDB91D" w14:textId="77777777" w:rsidR="000767C5" w:rsidRPr="00AF2D92" w:rsidRDefault="00AF2D92">
      <w:pPr>
        <w:numPr>
          <w:ilvl w:val="0"/>
          <w:numId w:val="8"/>
        </w:numPr>
        <w:ind w:left="992" w:right="-40" w:hanging="285"/>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для інших процедур, де є необхідність пред'явити документ або зробити копію документа, що посвідчує особу.</w:t>
      </w:r>
    </w:p>
    <w:p w14:paraId="4B73450F" w14:textId="77777777" w:rsidR="000767C5" w:rsidRPr="00AF2D92" w:rsidRDefault="000767C5">
      <w:pPr>
        <w:ind w:right="-40"/>
        <w:jc w:val="both"/>
        <w:rPr>
          <w:rFonts w:ascii="Times New Roman" w:eastAsia="Times New Roman" w:hAnsi="Times New Roman" w:cs="Times New Roman"/>
          <w:sz w:val="24"/>
          <w:szCs w:val="24"/>
          <w:lang w:val="uk-UA"/>
        </w:rPr>
      </w:pPr>
    </w:p>
    <w:p w14:paraId="202D1AC8" w14:textId="77777777" w:rsidR="000767C5" w:rsidRPr="00AF2D92" w:rsidRDefault="00AF2D92">
      <w:pPr>
        <w:pStyle w:val="2"/>
        <w:numPr>
          <w:ilvl w:val="0"/>
          <w:numId w:val="11"/>
        </w:numPr>
        <w:jc w:val="both"/>
        <w:rPr>
          <w:rFonts w:ascii="Times New Roman" w:eastAsia="Times New Roman" w:hAnsi="Times New Roman" w:cs="Times New Roman"/>
          <w:b/>
          <w:color w:val="5B5AFF"/>
          <w:sz w:val="26"/>
          <w:szCs w:val="26"/>
          <w:highlight w:val="white"/>
          <w:lang w:val="uk-UA"/>
        </w:rPr>
      </w:pPr>
      <w:bookmarkStart w:id="5" w:name="_of6hvc4pmpkn" w:colFirst="0" w:colLast="0"/>
      <w:bookmarkEnd w:id="5"/>
      <w:r w:rsidRPr="00AF2D92">
        <w:rPr>
          <w:rFonts w:ascii="Times New Roman" w:eastAsia="Times New Roman" w:hAnsi="Times New Roman" w:cs="Times New Roman"/>
          <w:b/>
          <w:color w:val="5B5AFF"/>
          <w:sz w:val="24"/>
          <w:szCs w:val="24"/>
          <w:highlight w:val="white"/>
          <w:lang w:val="uk-UA"/>
        </w:rPr>
        <w:lastRenderedPageBreak/>
        <w:t>Яким чином формується електронний студентський квиток?</w:t>
      </w:r>
    </w:p>
    <w:p w14:paraId="7D692552" w14:textId="77777777" w:rsidR="000767C5" w:rsidRPr="00AF2D92" w:rsidRDefault="00AF2D92">
      <w:pPr>
        <w:spacing w:before="240" w:after="240"/>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Електронний студентський квиток формується засобами Єдиного державного веб-порталу електронних послуг за допомогою мобільного додатка (Дія), шляхом використання даних, зокрема персональних, про виданий особі студентський (учнівський) квиток, що містяться в</w:t>
      </w:r>
      <w:r w:rsidRPr="00AF2D92">
        <w:rPr>
          <w:rFonts w:ascii="Times New Roman" w:eastAsia="Times New Roman" w:hAnsi="Times New Roman" w:cs="Times New Roman"/>
          <w:lang w:val="uk-UA"/>
        </w:rPr>
        <w:t xml:space="preserve"> Реєстрі, та переданих до Єдиного державного веб-порталу електронних послуг на підставі згоди відповідних суб’єктів персональних даних.</w:t>
      </w:r>
    </w:p>
    <w:p w14:paraId="45C9C39C" w14:textId="77777777" w:rsidR="000767C5" w:rsidRPr="00AF2D92" w:rsidRDefault="00AF2D92">
      <w:pPr>
        <w:spacing w:before="240" w:after="240"/>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Е-квиток студента (учня) формується автоматично за наявності в Реєстрі таких обов’язкових даних про студентський (учнівс</w:t>
      </w:r>
      <w:r w:rsidRPr="00AF2D92">
        <w:rPr>
          <w:rFonts w:ascii="Times New Roman" w:eastAsia="Times New Roman" w:hAnsi="Times New Roman" w:cs="Times New Roman"/>
          <w:lang w:val="uk-UA"/>
        </w:rPr>
        <w:t>ький) квиток: тип, серія, номер, статус, ким виданий, найменування факультету (відділення), структурного підрозділу, форма навчання, дата видачі, строк дії, цифрова фотографія, код (унікальний ідентифікатор) згідно з Єдиною державною електронною базою з пи</w:t>
      </w:r>
      <w:r w:rsidRPr="00AF2D92">
        <w:rPr>
          <w:rFonts w:ascii="Times New Roman" w:eastAsia="Times New Roman" w:hAnsi="Times New Roman" w:cs="Times New Roman"/>
          <w:lang w:val="uk-UA"/>
        </w:rPr>
        <w:t>тань освіти.</w:t>
      </w:r>
    </w:p>
    <w:p w14:paraId="68620538" w14:textId="77777777" w:rsidR="000767C5" w:rsidRPr="00AF2D92" w:rsidRDefault="00AF2D92">
      <w:pPr>
        <w:spacing w:before="240" w:after="240"/>
        <w:jc w:val="both"/>
        <w:rPr>
          <w:lang w:val="uk-UA"/>
        </w:rPr>
      </w:pPr>
      <w:r w:rsidRPr="00AF2D92">
        <w:rPr>
          <w:rFonts w:ascii="Times New Roman" w:eastAsia="Times New Roman" w:hAnsi="Times New Roman" w:cs="Times New Roman"/>
          <w:lang w:val="uk-UA"/>
        </w:rPr>
        <w:t>Доступ особи до е-квитка студента (учня) забезпечується протягом періоду дійсності студентського (учнівського) квитка.</w:t>
      </w:r>
    </w:p>
    <w:p w14:paraId="136F3579" w14:textId="77777777" w:rsidR="000767C5" w:rsidRPr="00AF2D92" w:rsidRDefault="00AF2D92">
      <w:pPr>
        <w:pStyle w:val="2"/>
        <w:numPr>
          <w:ilvl w:val="0"/>
          <w:numId w:val="11"/>
        </w:numPr>
        <w:jc w:val="both"/>
        <w:rPr>
          <w:rFonts w:ascii="Times New Roman" w:eastAsia="Times New Roman" w:hAnsi="Times New Roman" w:cs="Times New Roman"/>
          <w:b/>
          <w:color w:val="5B5AFF"/>
          <w:sz w:val="24"/>
          <w:szCs w:val="24"/>
          <w:highlight w:val="white"/>
          <w:lang w:val="uk-UA"/>
        </w:rPr>
      </w:pPr>
      <w:bookmarkStart w:id="6" w:name="_hopls3imtsyr" w:colFirst="0" w:colLast="0"/>
      <w:bookmarkEnd w:id="6"/>
      <w:r w:rsidRPr="00AF2D92">
        <w:rPr>
          <w:rFonts w:ascii="Times New Roman" w:eastAsia="Times New Roman" w:hAnsi="Times New Roman" w:cs="Times New Roman"/>
          <w:b/>
          <w:color w:val="5B5AFF"/>
          <w:sz w:val="24"/>
          <w:szCs w:val="24"/>
          <w:highlight w:val="white"/>
          <w:lang w:val="uk-UA"/>
        </w:rPr>
        <w:t>Якщо заклад освіти немає власної інформаційної системи?</w:t>
      </w:r>
    </w:p>
    <w:p w14:paraId="2C632DA9"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При відсутності інформаційної системи, заклад освіти може налаштуват</w:t>
      </w:r>
      <w:r w:rsidRPr="00AF2D92">
        <w:rPr>
          <w:rFonts w:ascii="Times New Roman" w:eastAsia="Times New Roman" w:hAnsi="Times New Roman" w:cs="Times New Roman"/>
          <w:lang w:val="uk-UA"/>
        </w:rPr>
        <w:t xml:space="preserve">и </w:t>
      </w:r>
      <w:proofErr w:type="spellStart"/>
      <w:r w:rsidRPr="00AF2D92">
        <w:rPr>
          <w:rFonts w:ascii="Times New Roman" w:eastAsia="Times New Roman" w:hAnsi="Times New Roman" w:cs="Times New Roman"/>
          <w:lang w:val="uk-UA"/>
        </w:rPr>
        <w:t>Дія.QR</w:t>
      </w:r>
      <w:proofErr w:type="spellEnd"/>
      <w:r w:rsidRPr="00AF2D92">
        <w:rPr>
          <w:rFonts w:ascii="Times New Roman" w:eastAsia="Times New Roman" w:hAnsi="Times New Roman" w:cs="Times New Roman"/>
          <w:lang w:val="uk-UA"/>
        </w:rPr>
        <w:t xml:space="preserve"> у разі, якщо потрібно отримувати копії документів. За цим сценарієм копія документа надходить прямо на електронну пошту закладу освіти. Опис таких можливостей міститься нижче у цьому документі.</w:t>
      </w:r>
    </w:p>
    <w:p w14:paraId="73DB89E7" w14:textId="77777777" w:rsidR="000767C5" w:rsidRPr="00AF2D92" w:rsidRDefault="000767C5">
      <w:pPr>
        <w:jc w:val="both"/>
        <w:rPr>
          <w:rFonts w:ascii="Times New Roman" w:eastAsia="Times New Roman" w:hAnsi="Times New Roman" w:cs="Times New Roman"/>
          <w:lang w:val="uk-UA"/>
        </w:rPr>
      </w:pPr>
    </w:p>
    <w:p w14:paraId="2F67F494" w14:textId="77777777" w:rsidR="000767C5" w:rsidRPr="00AF2D92" w:rsidRDefault="00AF2D92">
      <w:pPr>
        <w:ind w:left="720"/>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1. Отримання копій цифрових документів</w:t>
      </w:r>
    </w:p>
    <w:p w14:paraId="421EACA7" w14:textId="77777777" w:rsidR="000767C5" w:rsidRPr="00AF2D92" w:rsidRDefault="000767C5">
      <w:pPr>
        <w:ind w:left="720"/>
        <w:jc w:val="center"/>
        <w:rPr>
          <w:rFonts w:ascii="Times New Roman" w:eastAsia="Times New Roman" w:hAnsi="Times New Roman" w:cs="Times New Roman"/>
          <w:b/>
          <w:sz w:val="30"/>
          <w:szCs w:val="30"/>
          <w:lang w:val="uk-UA"/>
        </w:rPr>
      </w:pPr>
    </w:p>
    <w:p w14:paraId="2DD2692C" w14:textId="77777777" w:rsidR="000767C5" w:rsidRPr="00AF2D92" w:rsidRDefault="00AF2D92">
      <w:pPr>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1.1. Сцена</w:t>
      </w:r>
      <w:r w:rsidRPr="00AF2D92">
        <w:rPr>
          <w:rFonts w:ascii="Times New Roman" w:eastAsia="Times New Roman" w:hAnsi="Times New Roman" w:cs="Times New Roman"/>
          <w:b/>
          <w:sz w:val="30"/>
          <w:szCs w:val="30"/>
          <w:lang w:val="uk-UA"/>
        </w:rPr>
        <w:t xml:space="preserve">рій </w:t>
      </w:r>
      <w:proofErr w:type="spellStart"/>
      <w:r w:rsidRPr="00AF2D92">
        <w:rPr>
          <w:rFonts w:ascii="Times New Roman" w:eastAsia="Times New Roman" w:hAnsi="Times New Roman" w:cs="Times New Roman"/>
          <w:b/>
          <w:sz w:val="30"/>
          <w:szCs w:val="30"/>
          <w:lang w:val="uk-UA"/>
        </w:rPr>
        <w:t>Дія.QR</w:t>
      </w:r>
      <w:proofErr w:type="spellEnd"/>
    </w:p>
    <w:p w14:paraId="7C19830A" w14:textId="77777777" w:rsidR="000767C5" w:rsidRPr="00AF2D92" w:rsidRDefault="000767C5">
      <w:pPr>
        <w:jc w:val="center"/>
        <w:rPr>
          <w:rFonts w:ascii="Times New Roman" w:eastAsia="Times New Roman" w:hAnsi="Times New Roman" w:cs="Times New Roman"/>
          <w:b/>
          <w:color w:val="FFFFFF"/>
          <w:u w:val="single"/>
          <w:shd w:val="clear" w:color="auto" w:fill="5B5AFF"/>
          <w:lang w:val="uk-UA"/>
        </w:rPr>
      </w:pPr>
    </w:p>
    <w:p w14:paraId="79C51077" w14:textId="77777777" w:rsidR="000767C5" w:rsidRPr="00AF2D92" w:rsidRDefault="00AF2D92">
      <w:pPr>
        <w:jc w:val="both"/>
        <w:rPr>
          <w:rFonts w:ascii="Times New Roman" w:eastAsia="Times New Roman" w:hAnsi="Times New Roman" w:cs="Times New Roman"/>
          <w:lang w:val="uk-UA"/>
        </w:rPr>
      </w:pPr>
      <w:proofErr w:type="spellStart"/>
      <w:r w:rsidRPr="00AF2D92">
        <w:rPr>
          <w:rFonts w:ascii="Times New Roman" w:eastAsia="Times New Roman" w:hAnsi="Times New Roman" w:cs="Times New Roman"/>
          <w:lang w:val="uk-UA"/>
        </w:rPr>
        <w:t>Дія.QR</w:t>
      </w:r>
      <w:proofErr w:type="spellEnd"/>
      <w:r w:rsidRPr="00AF2D92">
        <w:rPr>
          <w:rFonts w:ascii="Times New Roman" w:eastAsia="Times New Roman" w:hAnsi="Times New Roman" w:cs="Times New Roman"/>
          <w:lang w:val="uk-UA"/>
        </w:rPr>
        <w:t xml:space="preserve"> - можливість отримання копії цифрового документа без налаштування електронної взаємодії інформаційних систем (API). Сценарій </w:t>
      </w:r>
      <w:proofErr w:type="spellStart"/>
      <w:r w:rsidRPr="00AF2D92">
        <w:rPr>
          <w:rFonts w:ascii="Times New Roman" w:eastAsia="Times New Roman" w:hAnsi="Times New Roman" w:cs="Times New Roman"/>
          <w:lang w:val="uk-UA"/>
        </w:rPr>
        <w:t>підійде</w:t>
      </w:r>
      <w:proofErr w:type="spellEnd"/>
      <w:r w:rsidRPr="00AF2D92">
        <w:rPr>
          <w:rFonts w:ascii="Times New Roman" w:eastAsia="Times New Roman" w:hAnsi="Times New Roman" w:cs="Times New Roman"/>
          <w:lang w:val="uk-UA"/>
        </w:rPr>
        <w:t xml:space="preserve"> у разі відсутності інформаційної системи, яку можна інтегрувати. </w:t>
      </w:r>
    </w:p>
    <w:p w14:paraId="18158C8F" w14:textId="77777777" w:rsidR="000767C5" w:rsidRPr="00AF2D92" w:rsidRDefault="000767C5">
      <w:pPr>
        <w:jc w:val="both"/>
        <w:rPr>
          <w:rFonts w:ascii="Times New Roman" w:eastAsia="Times New Roman" w:hAnsi="Times New Roman" w:cs="Times New Roman"/>
          <w:lang w:val="uk-UA"/>
        </w:rPr>
      </w:pPr>
    </w:p>
    <w:p w14:paraId="0DBE1003"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Для отримання </w:t>
      </w:r>
      <w:proofErr w:type="spellStart"/>
      <w:r w:rsidRPr="00AF2D92">
        <w:rPr>
          <w:rFonts w:ascii="Times New Roman" w:eastAsia="Times New Roman" w:hAnsi="Times New Roman" w:cs="Times New Roman"/>
          <w:lang w:val="uk-UA"/>
        </w:rPr>
        <w:t>Дія.QR</w:t>
      </w:r>
      <w:proofErr w:type="spellEnd"/>
      <w:r w:rsidRPr="00AF2D92">
        <w:rPr>
          <w:rFonts w:ascii="Times New Roman" w:eastAsia="Times New Roman" w:hAnsi="Times New Roman" w:cs="Times New Roman"/>
          <w:lang w:val="uk-UA"/>
        </w:rPr>
        <w:t xml:space="preserve"> необхідно зареєс</w:t>
      </w:r>
      <w:r w:rsidRPr="00AF2D92">
        <w:rPr>
          <w:rFonts w:ascii="Times New Roman" w:eastAsia="Times New Roman" w:hAnsi="Times New Roman" w:cs="Times New Roman"/>
          <w:lang w:val="uk-UA"/>
        </w:rPr>
        <w:t xml:space="preserve">труватися в якості партнера на Порталі Дія за цим посиланням: </w:t>
      </w:r>
      <w:hyperlink r:id="rId17">
        <w:r w:rsidRPr="00AF2D92">
          <w:rPr>
            <w:rFonts w:ascii="Times New Roman" w:eastAsia="Times New Roman" w:hAnsi="Times New Roman" w:cs="Times New Roman"/>
            <w:color w:val="1155CC"/>
            <w:u w:val="single"/>
            <w:lang w:val="uk-UA"/>
          </w:rPr>
          <w:t>https://diia.gov.ua/services/diyaqr</w:t>
        </w:r>
      </w:hyperlink>
    </w:p>
    <w:p w14:paraId="4F78F032"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Відео інструкція є за цим посиланням:</w:t>
      </w:r>
      <w:hyperlink r:id="rId18">
        <w:r w:rsidRPr="00AF2D92">
          <w:rPr>
            <w:rFonts w:ascii="Times New Roman" w:eastAsia="Times New Roman" w:hAnsi="Times New Roman" w:cs="Times New Roman"/>
            <w:lang w:val="uk-UA"/>
          </w:rPr>
          <w:t xml:space="preserve"> </w:t>
        </w:r>
      </w:hyperlink>
      <w:hyperlink r:id="rId19">
        <w:r w:rsidRPr="00AF2D92">
          <w:rPr>
            <w:rFonts w:ascii="Times New Roman" w:eastAsia="Times New Roman" w:hAnsi="Times New Roman" w:cs="Times New Roman"/>
            <w:color w:val="1155CC"/>
            <w:u w:val="single"/>
            <w:lang w:val="uk-UA"/>
          </w:rPr>
          <w:t>https://paperless.diia.gov.ua/instruction/diyaqr</w:t>
        </w:r>
      </w:hyperlink>
    </w:p>
    <w:p w14:paraId="6DA39556" w14:textId="77777777" w:rsidR="000767C5" w:rsidRPr="00AF2D92" w:rsidRDefault="000767C5">
      <w:pPr>
        <w:jc w:val="both"/>
        <w:rPr>
          <w:rFonts w:ascii="Times New Roman" w:eastAsia="Times New Roman" w:hAnsi="Times New Roman" w:cs="Times New Roman"/>
          <w:lang w:val="uk-UA"/>
        </w:rPr>
      </w:pPr>
    </w:p>
    <w:p w14:paraId="37A50904"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Такий QR-код розміщується в місцях пред'явлення документів. Особа, якій потрібно надати копію е-документа, може </w:t>
      </w:r>
      <w:proofErr w:type="spellStart"/>
      <w:r w:rsidRPr="00AF2D92">
        <w:rPr>
          <w:rFonts w:ascii="Times New Roman" w:eastAsia="Times New Roman" w:hAnsi="Times New Roman" w:cs="Times New Roman"/>
          <w:lang w:val="uk-UA"/>
        </w:rPr>
        <w:t>відсканувати</w:t>
      </w:r>
      <w:proofErr w:type="spellEnd"/>
      <w:r w:rsidRPr="00AF2D92">
        <w:rPr>
          <w:rFonts w:ascii="Times New Roman" w:eastAsia="Times New Roman" w:hAnsi="Times New Roman" w:cs="Times New Roman"/>
          <w:lang w:val="uk-UA"/>
        </w:rPr>
        <w:t xml:space="preserve"> розміщений</w:t>
      </w:r>
      <w:r w:rsidRPr="00AF2D92">
        <w:rPr>
          <w:rFonts w:ascii="Times New Roman" w:eastAsia="Times New Roman" w:hAnsi="Times New Roman" w:cs="Times New Roman"/>
          <w:lang w:val="uk-UA"/>
        </w:rPr>
        <w:t xml:space="preserve"> QR-код та відправити копію е-документа з власного e-mail. Заклад освіти отримує копію е-документа на e-mail у форматі .</w:t>
      </w:r>
      <w:proofErr w:type="spellStart"/>
      <w:r w:rsidRPr="00AF2D92">
        <w:rPr>
          <w:rFonts w:ascii="Times New Roman" w:eastAsia="Times New Roman" w:hAnsi="Times New Roman" w:cs="Times New Roman"/>
          <w:lang w:val="uk-UA"/>
        </w:rPr>
        <w:t>pdf</w:t>
      </w:r>
      <w:proofErr w:type="spellEnd"/>
      <w:r w:rsidRPr="00AF2D92">
        <w:rPr>
          <w:rFonts w:ascii="Times New Roman" w:eastAsia="Times New Roman" w:hAnsi="Times New Roman" w:cs="Times New Roman"/>
          <w:lang w:val="uk-UA"/>
        </w:rPr>
        <w:t xml:space="preserve"> та .p7s. </w:t>
      </w:r>
    </w:p>
    <w:p w14:paraId="5157B332" w14:textId="77777777" w:rsidR="000767C5" w:rsidRPr="00AF2D92" w:rsidRDefault="000767C5">
      <w:pPr>
        <w:jc w:val="center"/>
        <w:rPr>
          <w:rFonts w:ascii="Times New Roman" w:eastAsia="Times New Roman" w:hAnsi="Times New Roman" w:cs="Times New Roman"/>
          <w:b/>
          <w:sz w:val="26"/>
          <w:szCs w:val="26"/>
          <w:u w:val="single"/>
          <w:lang w:val="uk-UA"/>
        </w:rPr>
      </w:pPr>
    </w:p>
    <w:p w14:paraId="2C826FB7" w14:textId="77777777" w:rsidR="000767C5" w:rsidRPr="00AF2D92" w:rsidRDefault="00AF2D92">
      <w:pPr>
        <w:jc w:val="center"/>
        <w:rPr>
          <w:rFonts w:ascii="Times New Roman" w:eastAsia="Times New Roman" w:hAnsi="Times New Roman" w:cs="Times New Roman"/>
          <w:b/>
          <w:sz w:val="26"/>
          <w:szCs w:val="26"/>
          <w:u w:val="single"/>
          <w:lang w:val="uk-UA"/>
        </w:rPr>
      </w:pPr>
      <w:r w:rsidRPr="00AF2D92">
        <w:rPr>
          <w:rFonts w:ascii="Times New Roman" w:eastAsia="Times New Roman" w:hAnsi="Times New Roman" w:cs="Times New Roman"/>
          <w:b/>
          <w:sz w:val="26"/>
          <w:szCs w:val="26"/>
          <w:u w:val="single"/>
          <w:lang w:val="uk-UA"/>
        </w:rPr>
        <w:t>Інструкція щодо впровадження сценарію:</w:t>
      </w:r>
    </w:p>
    <w:p w14:paraId="23047E33" w14:textId="77777777" w:rsidR="000767C5" w:rsidRPr="00AF2D92" w:rsidRDefault="000767C5">
      <w:pPr>
        <w:rPr>
          <w:rFonts w:ascii="Times New Roman" w:eastAsia="Times New Roman" w:hAnsi="Times New Roman" w:cs="Times New Roman"/>
          <w:lang w:val="uk-UA"/>
        </w:rPr>
      </w:pPr>
    </w:p>
    <w:p w14:paraId="7E6A1F46" w14:textId="77777777" w:rsidR="000767C5" w:rsidRPr="00AF2D92" w:rsidRDefault="00AF2D92">
      <w:pPr>
        <w:rPr>
          <w:rFonts w:ascii="Times New Roman" w:eastAsia="Times New Roman" w:hAnsi="Times New Roman" w:cs="Times New Roman"/>
          <w:u w:val="single"/>
          <w:lang w:val="uk-UA"/>
        </w:rPr>
      </w:pPr>
      <w:r w:rsidRPr="00AF2D92">
        <w:rPr>
          <w:rFonts w:ascii="Times New Roman" w:eastAsia="Times New Roman" w:hAnsi="Times New Roman" w:cs="Times New Roman"/>
          <w:u w:val="single"/>
          <w:lang w:val="uk-UA"/>
        </w:rPr>
        <w:t>Як працює Дія QR:</w:t>
      </w:r>
    </w:p>
    <w:p w14:paraId="483EBBD6"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Компанія створює в особистому кабінеті на порталі Дія QR-код, щоб клієнти могли поділитися своїми документами на порталі Дія в декілька </w:t>
      </w:r>
      <w:proofErr w:type="spellStart"/>
      <w:r w:rsidRPr="00AF2D92">
        <w:rPr>
          <w:rFonts w:ascii="Times New Roman" w:eastAsia="Times New Roman" w:hAnsi="Times New Roman" w:cs="Times New Roman"/>
          <w:lang w:val="uk-UA"/>
        </w:rPr>
        <w:t>кліків</w:t>
      </w:r>
      <w:proofErr w:type="spellEnd"/>
      <w:r w:rsidRPr="00AF2D92">
        <w:rPr>
          <w:rFonts w:ascii="Times New Roman" w:eastAsia="Times New Roman" w:hAnsi="Times New Roman" w:cs="Times New Roman"/>
          <w:lang w:val="uk-UA"/>
        </w:rPr>
        <w:t>.</w:t>
      </w:r>
    </w:p>
    <w:p w14:paraId="29B8E0E0"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Користувач відкриває сканер у Дії, наводить на QR-код, який компанія розмістить у себе, сканує, в Дії з’явиться </w:t>
      </w:r>
      <w:r w:rsidRPr="00AF2D92">
        <w:rPr>
          <w:rFonts w:ascii="Times New Roman" w:eastAsia="Times New Roman" w:hAnsi="Times New Roman" w:cs="Times New Roman"/>
          <w:lang w:val="uk-UA"/>
        </w:rPr>
        <w:t>запит на цей перелік документів. Після формування пакету документів користувач  зі свого мобільного пристрою відправляє дані на електронну пошту запитувача.</w:t>
      </w:r>
    </w:p>
    <w:p w14:paraId="3497CCF0" w14:textId="77777777" w:rsidR="000767C5" w:rsidRPr="00AF2D92" w:rsidRDefault="00AF2D92">
      <w:pPr>
        <w:rPr>
          <w:rFonts w:ascii="Times New Roman" w:eastAsia="Times New Roman" w:hAnsi="Times New Roman" w:cs="Times New Roman"/>
          <w:color w:val="1155CC"/>
          <w:u w:val="single"/>
          <w:lang w:val="uk-UA"/>
        </w:rPr>
      </w:pPr>
      <w:r w:rsidRPr="00AF2D92">
        <w:rPr>
          <w:rFonts w:ascii="Times New Roman" w:eastAsia="Times New Roman" w:hAnsi="Times New Roman" w:cs="Times New Roman"/>
          <w:lang w:val="uk-UA"/>
        </w:rPr>
        <w:lastRenderedPageBreak/>
        <w:t xml:space="preserve">Для підключення необхідно створити </w:t>
      </w:r>
      <w:proofErr w:type="spellStart"/>
      <w:r w:rsidRPr="00AF2D92">
        <w:rPr>
          <w:rFonts w:ascii="Times New Roman" w:eastAsia="Times New Roman" w:hAnsi="Times New Roman" w:cs="Times New Roman"/>
          <w:lang w:val="uk-UA"/>
        </w:rPr>
        <w:t>Дія.QR</w:t>
      </w:r>
      <w:proofErr w:type="spellEnd"/>
      <w:r w:rsidRPr="00AF2D92">
        <w:rPr>
          <w:rFonts w:ascii="Times New Roman" w:eastAsia="Times New Roman" w:hAnsi="Times New Roman" w:cs="Times New Roman"/>
          <w:lang w:val="uk-UA"/>
        </w:rPr>
        <w:t xml:space="preserve"> на Порталі Дія:</w:t>
      </w:r>
      <w:hyperlink r:id="rId20">
        <w:r w:rsidRPr="00AF2D92">
          <w:rPr>
            <w:rFonts w:ascii="Times New Roman" w:eastAsia="Times New Roman" w:hAnsi="Times New Roman" w:cs="Times New Roman"/>
            <w:lang w:val="uk-UA"/>
          </w:rPr>
          <w:t xml:space="preserve"> </w:t>
        </w:r>
      </w:hyperlink>
      <w:hyperlink r:id="rId21">
        <w:r w:rsidRPr="00AF2D92">
          <w:rPr>
            <w:rFonts w:ascii="Times New Roman" w:eastAsia="Times New Roman" w:hAnsi="Times New Roman" w:cs="Times New Roman"/>
            <w:color w:val="1155CC"/>
            <w:u w:val="single"/>
            <w:lang w:val="uk-UA"/>
          </w:rPr>
          <w:t>https://diia.gov.ua/services/diyaqr</w:t>
        </w:r>
      </w:hyperlink>
    </w:p>
    <w:p w14:paraId="3E9DEBAE" w14:textId="77777777" w:rsidR="000767C5" w:rsidRPr="00AF2D92" w:rsidRDefault="000767C5">
      <w:pPr>
        <w:rPr>
          <w:rFonts w:ascii="Times New Roman" w:eastAsia="Times New Roman" w:hAnsi="Times New Roman" w:cs="Times New Roman"/>
          <w:lang w:val="uk-UA"/>
        </w:rPr>
      </w:pPr>
    </w:p>
    <w:p w14:paraId="4B67398B" w14:textId="77777777" w:rsidR="000767C5" w:rsidRPr="00AF2D92" w:rsidRDefault="00AF2D92">
      <w:pPr>
        <w:rPr>
          <w:rFonts w:ascii="Times New Roman" w:eastAsia="Times New Roman" w:hAnsi="Times New Roman" w:cs="Times New Roman"/>
          <w:u w:val="single"/>
          <w:lang w:val="uk-UA"/>
        </w:rPr>
      </w:pPr>
      <w:r w:rsidRPr="00AF2D92">
        <w:rPr>
          <w:rFonts w:ascii="Times New Roman" w:eastAsia="Times New Roman" w:hAnsi="Times New Roman" w:cs="Times New Roman"/>
          <w:u w:val="single"/>
          <w:lang w:val="uk-UA"/>
        </w:rPr>
        <w:t>Як налаштувати?</w:t>
      </w:r>
    </w:p>
    <w:p w14:paraId="52176056"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Авторизуватися на Порталі Дія за допомогою КЕП керівника організації/ФОП.</w:t>
      </w:r>
    </w:p>
    <w:p w14:paraId="65D7B116"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Якщо ви авторизуєтесь на Порталі вперше - необхідно запо</w:t>
      </w:r>
      <w:r w:rsidRPr="00AF2D92">
        <w:rPr>
          <w:rFonts w:ascii="Times New Roman" w:eastAsia="Times New Roman" w:hAnsi="Times New Roman" w:cs="Times New Roman"/>
          <w:lang w:val="uk-UA"/>
        </w:rPr>
        <w:t>внити дані профілю (</w:t>
      </w:r>
      <w:proofErr w:type="spellStart"/>
      <w:r w:rsidRPr="00AF2D92">
        <w:rPr>
          <w:rFonts w:ascii="Times New Roman" w:eastAsia="Times New Roman" w:hAnsi="Times New Roman" w:cs="Times New Roman"/>
          <w:lang w:val="uk-UA"/>
        </w:rPr>
        <w:t>ел</w:t>
      </w:r>
      <w:proofErr w:type="spellEnd"/>
      <w:r w:rsidRPr="00AF2D92">
        <w:rPr>
          <w:rFonts w:ascii="Times New Roman" w:eastAsia="Times New Roman" w:hAnsi="Times New Roman" w:cs="Times New Roman"/>
          <w:lang w:val="uk-UA"/>
        </w:rPr>
        <w:t>. пошта, телефон, паспортні дані).</w:t>
      </w:r>
    </w:p>
    <w:p w14:paraId="1EB17DC6"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Після успішної авторизації перейти до “Відомості про мене” - “Бізнес” - “Дія. QR”.</w:t>
      </w:r>
    </w:p>
    <w:p w14:paraId="1A32D42C"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Ознайомитись із умовами публічної оферти та підписати заяву про приєднання за допомогою КЕП керівника органі</w:t>
      </w:r>
      <w:r w:rsidRPr="00AF2D92">
        <w:rPr>
          <w:rFonts w:ascii="Times New Roman" w:eastAsia="Times New Roman" w:hAnsi="Times New Roman" w:cs="Times New Roman"/>
          <w:lang w:val="uk-UA"/>
        </w:rPr>
        <w:t>зації/ФОП.</w:t>
      </w:r>
    </w:p>
    <w:p w14:paraId="2B025B27" w14:textId="77777777" w:rsidR="000767C5" w:rsidRPr="00AF2D92" w:rsidRDefault="00AF2D92">
      <w:pPr>
        <w:rPr>
          <w:rFonts w:ascii="Times New Roman" w:eastAsia="Times New Roman" w:hAnsi="Times New Roman" w:cs="Times New Roman"/>
          <w:b/>
          <w:i/>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Створити відділення (місце запиту документів у відвідувачів / користувачів). Важливо: вказувати необхідно назву установи до якої громадяни повинні передати копію документів. </w:t>
      </w:r>
      <w:r w:rsidRPr="00AF2D92">
        <w:rPr>
          <w:rFonts w:ascii="Times New Roman" w:eastAsia="Times New Roman" w:hAnsi="Times New Roman" w:cs="Times New Roman"/>
          <w:b/>
          <w:i/>
          <w:lang w:val="uk-UA"/>
        </w:rPr>
        <w:t>Такі назви як: Впровадження Дії, Дія Освіта, Дія будуть видалятись.</w:t>
      </w:r>
      <w:r w:rsidRPr="00AF2D92">
        <w:rPr>
          <w:rFonts w:ascii="Times New Roman" w:eastAsia="Times New Roman" w:hAnsi="Times New Roman" w:cs="Times New Roman"/>
          <w:b/>
          <w:i/>
          <w:lang w:val="uk-UA"/>
        </w:rPr>
        <w:t xml:space="preserve"> </w:t>
      </w:r>
    </w:p>
    <w:p w14:paraId="146F9F5E"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Створити послугу та визначити перелік документів, копії яких необхідні для отримання послуг. Назва послуги повинна бути зрозуміла для користувачів як мета обробки їх персональних даних. Назва послуги для закладів освіти може бути така: для подачі док</w:t>
      </w:r>
      <w:r w:rsidRPr="00AF2D92">
        <w:rPr>
          <w:rFonts w:ascii="Times New Roman" w:eastAsia="Times New Roman" w:hAnsi="Times New Roman" w:cs="Times New Roman"/>
          <w:lang w:val="uk-UA"/>
        </w:rPr>
        <w:t>ументів.</w:t>
      </w:r>
    </w:p>
    <w:p w14:paraId="19419578" w14:textId="77777777" w:rsidR="000767C5" w:rsidRPr="00AF2D92" w:rsidRDefault="00AF2D92">
      <w:pPr>
        <w:rPr>
          <w:rFonts w:ascii="Times New Roman" w:eastAsia="Times New Roman" w:hAnsi="Times New Roman" w:cs="Times New Roman"/>
          <w:b/>
          <w:i/>
          <w:lang w:val="uk-UA"/>
        </w:rPr>
      </w:pPr>
      <w:r w:rsidRPr="00AF2D92">
        <w:rPr>
          <w:rFonts w:ascii="Times New Roman" w:eastAsia="Times New Roman" w:hAnsi="Times New Roman" w:cs="Times New Roman"/>
          <w:b/>
          <w:i/>
          <w:lang w:val="uk-UA"/>
        </w:rPr>
        <w:t xml:space="preserve">Такі назви як: Впровадження Дії, Дія Освіта, Дія будуть видалятись. </w:t>
      </w:r>
    </w:p>
    <w:p w14:paraId="040FD88A" w14:textId="77777777" w:rsidR="000767C5" w:rsidRPr="00AF2D92" w:rsidRDefault="00AF2D92">
      <w:pPr>
        <w:rPr>
          <w:rFonts w:ascii="Times New Roman" w:eastAsia="Times New Roman" w:hAnsi="Times New Roman" w:cs="Times New Roman"/>
          <w:b/>
          <w:lang w:val="uk-UA"/>
        </w:rPr>
      </w:pPr>
      <w:r w:rsidRPr="00AF2D92">
        <w:rPr>
          <w:rFonts w:ascii="Times New Roman" w:eastAsia="Times New Roman" w:hAnsi="Times New Roman" w:cs="Times New Roman"/>
          <w:b/>
          <w:lang w:val="uk-UA"/>
        </w:rPr>
        <w:t>Важливо! Перед визначенням переліку документів перевірте наявність законних підстав для отримання та обробки таких персональних даних згідно ЗУ “Про захист персональних даних”.</w:t>
      </w:r>
    </w:p>
    <w:p w14:paraId="6EF2E598"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Отримати QR-код у кабінеті (Налаштування послуги - завантажити SVG/PDF).</w:t>
      </w:r>
    </w:p>
    <w:p w14:paraId="108FC304" w14:textId="77777777" w:rsidR="000767C5" w:rsidRPr="00AF2D92" w:rsidRDefault="000767C5">
      <w:pPr>
        <w:spacing w:line="360" w:lineRule="auto"/>
        <w:jc w:val="both"/>
        <w:rPr>
          <w:rFonts w:ascii="Times New Roman" w:eastAsia="Times New Roman" w:hAnsi="Times New Roman" w:cs="Times New Roman"/>
          <w:b/>
          <w:color w:val="5B5AFF"/>
          <w:sz w:val="24"/>
          <w:szCs w:val="24"/>
          <w:lang w:val="uk-UA"/>
        </w:rPr>
      </w:pPr>
    </w:p>
    <w:p w14:paraId="76393BE7" w14:textId="77777777" w:rsidR="000767C5" w:rsidRPr="00AF2D92" w:rsidRDefault="00AF2D92">
      <w:pPr>
        <w:spacing w:line="360" w:lineRule="auto"/>
        <w:jc w:val="both"/>
        <w:rPr>
          <w:rFonts w:ascii="Times New Roman" w:eastAsia="Times New Roman" w:hAnsi="Times New Roman" w:cs="Times New Roman"/>
          <w:b/>
          <w:color w:val="5B5AFF"/>
          <w:sz w:val="24"/>
          <w:szCs w:val="24"/>
          <w:lang w:val="uk-UA"/>
        </w:rPr>
      </w:pPr>
      <w:r w:rsidRPr="00AF2D92">
        <w:rPr>
          <w:rFonts w:ascii="Times New Roman" w:eastAsia="Times New Roman" w:hAnsi="Times New Roman" w:cs="Times New Roman"/>
          <w:b/>
          <w:color w:val="5B5AFF"/>
          <w:sz w:val="24"/>
          <w:szCs w:val="24"/>
          <w:lang w:val="uk-UA"/>
        </w:rPr>
        <w:t xml:space="preserve">Чек-лист по сценарію </w:t>
      </w:r>
      <w:proofErr w:type="spellStart"/>
      <w:r w:rsidRPr="00AF2D92">
        <w:rPr>
          <w:rFonts w:ascii="Times New Roman" w:eastAsia="Times New Roman" w:hAnsi="Times New Roman" w:cs="Times New Roman"/>
          <w:b/>
          <w:color w:val="5B5AFF"/>
          <w:sz w:val="24"/>
          <w:szCs w:val="24"/>
          <w:lang w:val="uk-UA"/>
        </w:rPr>
        <w:t>Дія.QR</w:t>
      </w:r>
      <w:proofErr w:type="spellEnd"/>
      <w:r w:rsidRPr="00AF2D92">
        <w:rPr>
          <w:rFonts w:ascii="Times New Roman" w:eastAsia="Times New Roman" w:hAnsi="Times New Roman" w:cs="Times New Roman"/>
          <w:b/>
          <w:color w:val="5B5AFF"/>
          <w:sz w:val="24"/>
          <w:szCs w:val="24"/>
          <w:lang w:val="uk-UA"/>
        </w:rPr>
        <w:t>:</w:t>
      </w:r>
    </w:p>
    <w:p w14:paraId="0CBC09C1" w14:textId="77777777" w:rsidR="000767C5" w:rsidRPr="00AF2D92" w:rsidRDefault="00AF2D92">
      <w:pPr>
        <w:numPr>
          <w:ilvl w:val="0"/>
          <w:numId w:val="6"/>
        </w:numPr>
        <w:jc w:val="both"/>
        <w:rPr>
          <w:rFonts w:ascii="Times New Roman" w:eastAsia="Times New Roman" w:hAnsi="Times New Roman" w:cs="Times New Roman"/>
          <w:sz w:val="24"/>
          <w:szCs w:val="24"/>
          <w:lang w:val="uk-UA"/>
        </w:rPr>
      </w:pPr>
      <w:r w:rsidRPr="00AF2D92">
        <w:rPr>
          <w:rFonts w:ascii="Times New Roman" w:eastAsia="Times New Roman" w:hAnsi="Times New Roman" w:cs="Times New Roman"/>
          <w:lang w:val="uk-UA"/>
        </w:rPr>
        <w:t>Наявність кваліфікованого електронного підпису (КЕП) керівника юридичної особи або ФОП.</w:t>
      </w:r>
    </w:p>
    <w:p w14:paraId="24CED5E8" w14:textId="77777777" w:rsidR="000767C5" w:rsidRPr="00AF2D92" w:rsidRDefault="00AF2D92">
      <w:pPr>
        <w:numPr>
          <w:ilvl w:val="0"/>
          <w:numId w:val="6"/>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Наявність e-mail закладу освіти.</w:t>
      </w:r>
    </w:p>
    <w:p w14:paraId="2DF0DFE0" w14:textId="77777777" w:rsidR="000767C5" w:rsidRPr="00AF2D92" w:rsidRDefault="00AF2D92">
      <w:pPr>
        <w:numPr>
          <w:ilvl w:val="0"/>
          <w:numId w:val="6"/>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Зареєструватися в якості па</w:t>
      </w:r>
      <w:r w:rsidRPr="00AF2D92">
        <w:rPr>
          <w:rFonts w:ascii="Times New Roman" w:eastAsia="Times New Roman" w:hAnsi="Times New Roman" w:cs="Times New Roman"/>
          <w:lang w:val="uk-UA"/>
        </w:rPr>
        <w:t>ртнера на Порталі Дія із використанням КЕП.</w:t>
      </w:r>
    </w:p>
    <w:p w14:paraId="0CC96FDE" w14:textId="77777777" w:rsidR="000767C5" w:rsidRPr="00AF2D92" w:rsidRDefault="00AF2D92">
      <w:pPr>
        <w:numPr>
          <w:ilvl w:val="0"/>
          <w:numId w:val="6"/>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Підписати договір із ДП “ДІЯ”.</w:t>
      </w:r>
    </w:p>
    <w:p w14:paraId="26D542CF" w14:textId="77777777" w:rsidR="000767C5" w:rsidRPr="00AF2D92" w:rsidRDefault="00AF2D92">
      <w:pPr>
        <w:numPr>
          <w:ilvl w:val="0"/>
          <w:numId w:val="6"/>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Згенерувати та отримати унікальний QR-код.</w:t>
      </w:r>
    </w:p>
    <w:p w14:paraId="5E70CAA7" w14:textId="77777777" w:rsidR="000767C5" w:rsidRPr="00AF2D92" w:rsidRDefault="00AF2D92">
      <w:pPr>
        <w:numPr>
          <w:ilvl w:val="0"/>
          <w:numId w:val="6"/>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Розмістити QR-код у місцях, де особа має надати копію е-документа.</w:t>
      </w:r>
    </w:p>
    <w:p w14:paraId="281B3F23" w14:textId="77777777" w:rsidR="000767C5" w:rsidRPr="00AF2D92" w:rsidRDefault="00AF2D92">
      <w:pPr>
        <w:numPr>
          <w:ilvl w:val="0"/>
          <w:numId w:val="6"/>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Змінити внутрішні інструкції (якщо потрібно).</w:t>
      </w:r>
    </w:p>
    <w:p w14:paraId="3851ECB8" w14:textId="77777777" w:rsidR="000767C5" w:rsidRPr="00AF2D92" w:rsidRDefault="00AF2D92">
      <w:pPr>
        <w:numPr>
          <w:ilvl w:val="0"/>
          <w:numId w:val="6"/>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Провести навчання для пра</w:t>
      </w:r>
      <w:r w:rsidRPr="00AF2D92">
        <w:rPr>
          <w:rFonts w:ascii="Times New Roman" w:eastAsia="Times New Roman" w:hAnsi="Times New Roman" w:cs="Times New Roman"/>
          <w:lang w:val="uk-UA"/>
        </w:rPr>
        <w:t xml:space="preserve">цівників закладу освіти як працювати з Дією шляхом надання методичних рекомендацій, інструкцій та проведення </w:t>
      </w:r>
      <w:proofErr w:type="spellStart"/>
      <w:r w:rsidRPr="00AF2D92">
        <w:rPr>
          <w:rFonts w:ascii="Times New Roman" w:eastAsia="Times New Roman" w:hAnsi="Times New Roman" w:cs="Times New Roman"/>
          <w:lang w:val="uk-UA"/>
        </w:rPr>
        <w:t>вебінарів</w:t>
      </w:r>
      <w:proofErr w:type="spellEnd"/>
      <w:r w:rsidRPr="00AF2D92">
        <w:rPr>
          <w:rFonts w:ascii="Times New Roman" w:eastAsia="Times New Roman" w:hAnsi="Times New Roman" w:cs="Times New Roman"/>
          <w:lang w:val="uk-UA"/>
        </w:rPr>
        <w:t>.</w:t>
      </w:r>
    </w:p>
    <w:p w14:paraId="3F66FF04" w14:textId="77777777" w:rsidR="000767C5" w:rsidRPr="00AF2D92" w:rsidRDefault="000767C5">
      <w:pPr>
        <w:ind w:left="720"/>
        <w:jc w:val="center"/>
        <w:rPr>
          <w:rFonts w:ascii="Times New Roman" w:eastAsia="Times New Roman" w:hAnsi="Times New Roman" w:cs="Times New Roman"/>
          <w:b/>
          <w:sz w:val="30"/>
          <w:szCs w:val="30"/>
          <w:lang w:val="uk-UA"/>
        </w:rPr>
      </w:pPr>
    </w:p>
    <w:p w14:paraId="6D520D39" w14:textId="77777777" w:rsidR="000767C5" w:rsidRPr="00AF2D92" w:rsidRDefault="00AF2D92">
      <w:pPr>
        <w:ind w:left="720"/>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 xml:space="preserve">1.2. Сценарій </w:t>
      </w:r>
      <w:proofErr w:type="spellStart"/>
      <w:r w:rsidRPr="00AF2D92">
        <w:rPr>
          <w:rFonts w:ascii="Times New Roman" w:eastAsia="Times New Roman" w:hAnsi="Times New Roman" w:cs="Times New Roman"/>
          <w:b/>
          <w:sz w:val="30"/>
          <w:szCs w:val="30"/>
          <w:lang w:val="uk-UA"/>
        </w:rPr>
        <w:t>Шеринг</w:t>
      </w:r>
      <w:proofErr w:type="spellEnd"/>
    </w:p>
    <w:p w14:paraId="7FD23C90" w14:textId="77777777" w:rsidR="000767C5" w:rsidRPr="00AF2D92" w:rsidRDefault="000767C5">
      <w:pPr>
        <w:jc w:val="center"/>
        <w:rPr>
          <w:rFonts w:ascii="Times New Roman" w:eastAsia="Times New Roman" w:hAnsi="Times New Roman" w:cs="Times New Roman"/>
          <w:lang w:val="uk-UA"/>
        </w:rPr>
      </w:pPr>
    </w:p>
    <w:p w14:paraId="3F6A6011" w14:textId="77777777" w:rsidR="000767C5" w:rsidRPr="00AF2D92" w:rsidRDefault="00AF2D92">
      <w:pPr>
        <w:jc w:val="both"/>
        <w:rPr>
          <w:rFonts w:ascii="Times New Roman" w:eastAsia="Times New Roman" w:hAnsi="Times New Roman" w:cs="Times New Roman"/>
          <w:lang w:val="uk-UA"/>
        </w:rPr>
      </w:pPr>
      <w:proofErr w:type="spellStart"/>
      <w:r w:rsidRPr="00AF2D92">
        <w:rPr>
          <w:rFonts w:ascii="Times New Roman" w:eastAsia="Times New Roman" w:hAnsi="Times New Roman" w:cs="Times New Roman"/>
          <w:lang w:val="uk-UA"/>
        </w:rPr>
        <w:t>Шеринг</w:t>
      </w:r>
      <w:proofErr w:type="spellEnd"/>
      <w:r w:rsidRPr="00AF2D92">
        <w:rPr>
          <w:rFonts w:ascii="Times New Roman" w:eastAsia="Times New Roman" w:hAnsi="Times New Roman" w:cs="Times New Roman"/>
          <w:lang w:val="uk-UA"/>
        </w:rPr>
        <w:t xml:space="preserve"> - сервіс, що дозволяє отримати копії цифрових документів користувача застосунку Дія (фізичної особи) за його згоди одразу в систему закладу освіти (налаштовується шляхом інтеграції по АРІ). У процесі </w:t>
      </w:r>
      <w:proofErr w:type="spellStart"/>
      <w:r w:rsidRPr="00AF2D92">
        <w:rPr>
          <w:rFonts w:ascii="Times New Roman" w:eastAsia="Times New Roman" w:hAnsi="Times New Roman" w:cs="Times New Roman"/>
          <w:lang w:val="uk-UA"/>
        </w:rPr>
        <w:t>шерингу</w:t>
      </w:r>
      <w:proofErr w:type="spellEnd"/>
      <w:r w:rsidRPr="00AF2D92">
        <w:rPr>
          <w:rFonts w:ascii="Times New Roman" w:eastAsia="Times New Roman" w:hAnsi="Times New Roman" w:cs="Times New Roman"/>
          <w:lang w:val="uk-UA"/>
        </w:rPr>
        <w:t xml:space="preserve"> отримувачу даних надається цифрова копія </w:t>
      </w:r>
      <w:r w:rsidRPr="00AF2D92">
        <w:rPr>
          <w:rFonts w:ascii="Times New Roman" w:eastAsia="Times New Roman" w:hAnsi="Times New Roman" w:cs="Times New Roman"/>
          <w:lang w:val="uk-UA"/>
        </w:rPr>
        <w:t xml:space="preserve">е-документа у форматі </w:t>
      </w:r>
      <w:proofErr w:type="spellStart"/>
      <w:r w:rsidRPr="00AF2D92">
        <w:rPr>
          <w:rFonts w:ascii="Times New Roman" w:eastAsia="Times New Roman" w:hAnsi="Times New Roman" w:cs="Times New Roman"/>
          <w:lang w:val="uk-UA"/>
        </w:rPr>
        <w:t>pdf</w:t>
      </w:r>
      <w:proofErr w:type="spellEnd"/>
      <w:r w:rsidRPr="00AF2D92">
        <w:rPr>
          <w:rFonts w:ascii="Times New Roman" w:eastAsia="Times New Roman" w:hAnsi="Times New Roman" w:cs="Times New Roman"/>
          <w:lang w:val="uk-UA"/>
        </w:rPr>
        <w:t xml:space="preserve"> (підписана </w:t>
      </w:r>
      <w:proofErr w:type="spellStart"/>
      <w:r w:rsidRPr="00AF2D92">
        <w:rPr>
          <w:rFonts w:ascii="Times New Roman" w:eastAsia="Times New Roman" w:hAnsi="Times New Roman" w:cs="Times New Roman"/>
          <w:lang w:val="uk-UA"/>
        </w:rPr>
        <w:t>КЕПом</w:t>
      </w:r>
      <w:proofErr w:type="spellEnd"/>
      <w:r w:rsidRPr="00AF2D92">
        <w:rPr>
          <w:rFonts w:ascii="Times New Roman" w:eastAsia="Times New Roman" w:hAnsi="Times New Roman" w:cs="Times New Roman"/>
          <w:lang w:val="uk-UA"/>
        </w:rPr>
        <w:t xml:space="preserve"> Дії та з накладенням позначки дати, часу та назви отримувача даних), а також метадані у форматі JSON з відповідними полями з документа.</w:t>
      </w:r>
    </w:p>
    <w:p w14:paraId="6EF43A79" w14:textId="413D3241" w:rsidR="000767C5" w:rsidRDefault="000767C5">
      <w:pPr>
        <w:jc w:val="both"/>
        <w:rPr>
          <w:rFonts w:ascii="Times New Roman" w:eastAsia="Times New Roman" w:hAnsi="Times New Roman" w:cs="Times New Roman"/>
          <w:sz w:val="24"/>
          <w:szCs w:val="24"/>
          <w:lang w:val="uk-UA"/>
        </w:rPr>
      </w:pPr>
    </w:p>
    <w:p w14:paraId="63BDCABE" w14:textId="0317C0C8" w:rsidR="00AF2D92" w:rsidRDefault="00AF2D92">
      <w:pPr>
        <w:jc w:val="both"/>
        <w:rPr>
          <w:rFonts w:ascii="Times New Roman" w:eastAsia="Times New Roman" w:hAnsi="Times New Roman" w:cs="Times New Roman"/>
          <w:sz w:val="24"/>
          <w:szCs w:val="24"/>
          <w:lang w:val="uk-UA"/>
        </w:rPr>
      </w:pPr>
    </w:p>
    <w:p w14:paraId="414B5F65" w14:textId="77777777" w:rsidR="00AF2D92" w:rsidRPr="00AF2D92" w:rsidRDefault="00AF2D92">
      <w:pPr>
        <w:jc w:val="both"/>
        <w:rPr>
          <w:rFonts w:ascii="Times New Roman" w:eastAsia="Times New Roman" w:hAnsi="Times New Roman" w:cs="Times New Roman"/>
          <w:sz w:val="24"/>
          <w:szCs w:val="24"/>
          <w:lang w:val="uk-UA"/>
        </w:rPr>
      </w:pPr>
    </w:p>
    <w:p w14:paraId="2A742D0B" w14:textId="77777777" w:rsidR="000767C5" w:rsidRPr="00AF2D92" w:rsidRDefault="00AF2D92">
      <w:pPr>
        <w:jc w:val="both"/>
        <w:rPr>
          <w:rFonts w:ascii="Times New Roman" w:eastAsia="Times New Roman" w:hAnsi="Times New Roman" w:cs="Times New Roman"/>
          <w:sz w:val="24"/>
          <w:szCs w:val="24"/>
          <w:lang w:val="uk-UA"/>
        </w:rPr>
      </w:pPr>
      <w:r w:rsidRPr="00AF2D92">
        <w:rPr>
          <w:rFonts w:ascii="Times New Roman" w:eastAsia="Times New Roman" w:hAnsi="Times New Roman" w:cs="Times New Roman"/>
          <w:lang w:val="uk-UA"/>
        </w:rPr>
        <w:lastRenderedPageBreak/>
        <w:t xml:space="preserve">Сценарій </w:t>
      </w:r>
      <w:proofErr w:type="spellStart"/>
      <w:r w:rsidRPr="00AF2D92">
        <w:rPr>
          <w:rFonts w:ascii="Times New Roman" w:eastAsia="Times New Roman" w:hAnsi="Times New Roman" w:cs="Times New Roman"/>
          <w:lang w:val="uk-UA"/>
        </w:rPr>
        <w:t>Шерингу</w:t>
      </w:r>
      <w:proofErr w:type="spellEnd"/>
      <w:r w:rsidRPr="00AF2D92">
        <w:rPr>
          <w:rFonts w:ascii="Times New Roman" w:eastAsia="Times New Roman" w:hAnsi="Times New Roman" w:cs="Times New Roman"/>
          <w:lang w:val="uk-UA"/>
        </w:rPr>
        <w:t xml:space="preserve"> доступний у двох форматах:</w:t>
      </w:r>
    </w:p>
    <w:p w14:paraId="45F0C6DA" w14:textId="77777777" w:rsidR="000767C5" w:rsidRPr="00AF2D92" w:rsidRDefault="000767C5">
      <w:pPr>
        <w:jc w:val="both"/>
        <w:rPr>
          <w:rFonts w:ascii="Times New Roman" w:eastAsia="Times New Roman" w:hAnsi="Times New Roman" w:cs="Times New Roman"/>
          <w:sz w:val="24"/>
          <w:szCs w:val="24"/>
          <w:lang w:val="uk-UA"/>
        </w:rPr>
      </w:pPr>
    </w:p>
    <w:p w14:paraId="41097A74" w14:textId="77777777" w:rsidR="000767C5" w:rsidRPr="00AF2D92" w:rsidRDefault="00AF2D92">
      <w:pPr>
        <w:numPr>
          <w:ilvl w:val="0"/>
          <w:numId w:val="13"/>
        </w:numPr>
        <w:jc w:val="both"/>
        <w:rPr>
          <w:rFonts w:ascii="Times New Roman" w:eastAsia="Times New Roman" w:hAnsi="Times New Roman" w:cs="Times New Roman"/>
          <w:lang w:val="uk-UA"/>
        </w:rPr>
      </w:pPr>
      <w:proofErr w:type="spellStart"/>
      <w:r w:rsidRPr="00AF2D92">
        <w:rPr>
          <w:rFonts w:ascii="Times New Roman" w:eastAsia="Times New Roman" w:hAnsi="Times New Roman" w:cs="Times New Roman"/>
          <w:lang w:val="uk-UA"/>
        </w:rPr>
        <w:t>Офлайн</w:t>
      </w:r>
      <w:proofErr w:type="spellEnd"/>
      <w:r w:rsidRPr="00AF2D92">
        <w:rPr>
          <w:rFonts w:ascii="Times New Roman" w:eastAsia="Times New Roman" w:hAnsi="Times New Roman" w:cs="Times New Roman"/>
          <w:lang w:val="uk-UA"/>
        </w:rPr>
        <w:t xml:space="preserve">. За сценарієм </w:t>
      </w:r>
      <w:proofErr w:type="spellStart"/>
      <w:r w:rsidRPr="00AF2D92">
        <w:rPr>
          <w:rFonts w:ascii="Times New Roman" w:eastAsia="Times New Roman" w:hAnsi="Times New Roman" w:cs="Times New Roman"/>
          <w:lang w:val="uk-UA"/>
        </w:rPr>
        <w:t>шерингу</w:t>
      </w:r>
      <w:proofErr w:type="spellEnd"/>
      <w:r w:rsidRPr="00AF2D92">
        <w:rPr>
          <w:rFonts w:ascii="Times New Roman" w:eastAsia="Times New Roman" w:hAnsi="Times New Roman" w:cs="Times New Roman"/>
          <w:lang w:val="uk-UA"/>
        </w:rPr>
        <w:t xml:space="preserve"> </w:t>
      </w:r>
      <w:proofErr w:type="spellStart"/>
      <w:r w:rsidRPr="00AF2D92">
        <w:rPr>
          <w:rFonts w:ascii="Times New Roman" w:eastAsia="Times New Roman" w:hAnsi="Times New Roman" w:cs="Times New Roman"/>
          <w:lang w:val="uk-UA"/>
        </w:rPr>
        <w:t>оф</w:t>
      </w:r>
      <w:r w:rsidRPr="00AF2D92">
        <w:rPr>
          <w:rFonts w:ascii="Times New Roman" w:eastAsia="Times New Roman" w:hAnsi="Times New Roman" w:cs="Times New Roman"/>
          <w:lang w:val="uk-UA"/>
        </w:rPr>
        <w:t>лайн</w:t>
      </w:r>
      <w:proofErr w:type="spellEnd"/>
      <w:r w:rsidRPr="00AF2D92">
        <w:rPr>
          <w:rFonts w:ascii="Times New Roman" w:eastAsia="Times New Roman" w:hAnsi="Times New Roman" w:cs="Times New Roman"/>
          <w:lang w:val="uk-UA"/>
        </w:rPr>
        <w:t xml:space="preserve"> працівник закладу освіти сканує </w:t>
      </w:r>
      <w:r w:rsidRPr="00AF2D92">
        <w:rPr>
          <w:rFonts w:ascii="Times New Roman" w:eastAsia="Times New Roman" w:hAnsi="Times New Roman" w:cs="Times New Roman"/>
          <w:highlight w:val="white"/>
          <w:lang w:val="uk-UA"/>
        </w:rPr>
        <w:t>штрих-код</w:t>
      </w:r>
      <w:r w:rsidRPr="00AF2D92">
        <w:rPr>
          <w:rFonts w:ascii="Times New Roman" w:eastAsia="Times New Roman" w:hAnsi="Times New Roman" w:cs="Times New Roman"/>
          <w:lang w:val="uk-UA"/>
        </w:rPr>
        <w:t xml:space="preserve"> е-документа або вводить вручну в інформаційну систему 13-значний код, що зазначений під штрих-кодом. Особа, яка пред'являє документ отримує запит на передачу копії цифрових документів із застосунку Дія та підт</w:t>
      </w:r>
      <w:r w:rsidRPr="00AF2D92">
        <w:rPr>
          <w:rFonts w:ascii="Times New Roman" w:eastAsia="Times New Roman" w:hAnsi="Times New Roman" w:cs="Times New Roman"/>
          <w:lang w:val="uk-UA"/>
        </w:rPr>
        <w:t xml:space="preserve">верджує передачу цих документів разом з метаданими на сервер закладу освіти. </w:t>
      </w:r>
    </w:p>
    <w:p w14:paraId="23AB8524" w14:textId="77777777" w:rsidR="000767C5" w:rsidRPr="00AF2D92" w:rsidRDefault="000767C5">
      <w:pPr>
        <w:jc w:val="both"/>
        <w:rPr>
          <w:rFonts w:ascii="Times New Roman" w:eastAsia="Times New Roman" w:hAnsi="Times New Roman" w:cs="Times New Roman"/>
          <w:lang w:val="uk-UA"/>
        </w:rPr>
      </w:pPr>
    </w:p>
    <w:p w14:paraId="061F771F" w14:textId="77777777" w:rsidR="000767C5" w:rsidRPr="00AF2D92" w:rsidRDefault="00AF2D92">
      <w:pPr>
        <w:numPr>
          <w:ilvl w:val="0"/>
          <w:numId w:val="13"/>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Онлайн (</w:t>
      </w:r>
      <w:proofErr w:type="spellStart"/>
      <w:r w:rsidRPr="00AF2D92">
        <w:rPr>
          <w:rFonts w:ascii="Times New Roman" w:eastAsia="Times New Roman" w:hAnsi="Times New Roman" w:cs="Times New Roman"/>
          <w:lang w:val="uk-UA"/>
        </w:rPr>
        <w:t>AppToApp</w:t>
      </w:r>
      <w:proofErr w:type="spellEnd"/>
      <w:r w:rsidRPr="00AF2D92">
        <w:rPr>
          <w:rFonts w:ascii="Times New Roman" w:eastAsia="Times New Roman" w:hAnsi="Times New Roman" w:cs="Times New Roman"/>
          <w:lang w:val="uk-UA"/>
        </w:rPr>
        <w:t xml:space="preserve">). За сценарієм </w:t>
      </w:r>
      <w:proofErr w:type="spellStart"/>
      <w:r w:rsidRPr="00AF2D92">
        <w:rPr>
          <w:rFonts w:ascii="Times New Roman" w:eastAsia="Times New Roman" w:hAnsi="Times New Roman" w:cs="Times New Roman"/>
          <w:lang w:val="uk-UA"/>
        </w:rPr>
        <w:t>AppToApp</w:t>
      </w:r>
      <w:proofErr w:type="spellEnd"/>
      <w:r w:rsidRPr="00AF2D92">
        <w:rPr>
          <w:rFonts w:ascii="Times New Roman" w:eastAsia="Times New Roman" w:hAnsi="Times New Roman" w:cs="Times New Roman"/>
          <w:lang w:val="uk-UA"/>
        </w:rPr>
        <w:t xml:space="preserve"> ви можете дистанційно ідентифікувати особу на вашому сайті, наприклад при подачі документів. При переході за посиланням особа отримує за</w:t>
      </w:r>
      <w:r w:rsidRPr="00AF2D92">
        <w:rPr>
          <w:rFonts w:ascii="Times New Roman" w:eastAsia="Times New Roman" w:hAnsi="Times New Roman" w:cs="Times New Roman"/>
          <w:lang w:val="uk-UA"/>
        </w:rPr>
        <w:t>пит на передачу копії цифрових документів та підтверджує таку передачу.</w:t>
      </w:r>
    </w:p>
    <w:p w14:paraId="002986DB" w14:textId="77777777" w:rsidR="000767C5" w:rsidRPr="00AF2D92" w:rsidRDefault="000767C5">
      <w:pPr>
        <w:jc w:val="both"/>
        <w:rPr>
          <w:rFonts w:ascii="Times New Roman" w:eastAsia="Times New Roman" w:hAnsi="Times New Roman" w:cs="Times New Roman"/>
          <w:b/>
          <w:color w:val="5B5AFF"/>
          <w:sz w:val="24"/>
          <w:szCs w:val="24"/>
          <w:lang w:val="uk-UA"/>
        </w:rPr>
      </w:pPr>
    </w:p>
    <w:p w14:paraId="54272193" w14:textId="77777777" w:rsidR="000767C5" w:rsidRPr="00AF2D92" w:rsidRDefault="00AF2D92">
      <w:pPr>
        <w:jc w:val="both"/>
        <w:rPr>
          <w:rFonts w:ascii="Times New Roman" w:eastAsia="Times New Roman" w:hAnsi="Times New Roman" w:cs="Times New Roman"/>
          <w:b/>
          <w:color w:val="5B5AFF"/>
          <w:sz w:val="24"/>
          <w:szCs w:val="24"/>
          <w:lang w:val="uk-UA"/>
        </w:rPr>
      </w:pPr>
      <w:r w:rsidRPr="00AF2D92">
        <w:rPr>
          <w:rFonts w:ascii="Times New Roman" w:eastAsia="Times New Roman" w:hAnsi="Times New Roman" w:cs="Times New Roman"/>
          <w:b/>
          <w:color w:val="5B5AFF"/>
          <w:sz w:val="24"/>
          <w:szCs w:val="24"/>
          <w:lang w:val="uk-UA"/>
        </w:rPr>
        <w:t xml:space="preserve">Який вигляд мають копії цифрових документів у </w:t>
      </w:r>
      <w:proofErr w:type="spellStart"/>
      <w:r w:rsidRPr="00AF2D92">
        <w:rPr>
          <w:rFonts w:ascii="Times New Roman" w:eastAsia="Times New Roman" w:hAnsi="Times New Roman" w:cs="Times New Roman"/>
          <w:b/>
          <w:color w:val="5B5AFF"/>
          <w:sz w:val="24"/>
          <w:szCs w:val="24"/>
          <w:lang w:val="uk-UA"/>
        </w:rPr>
        <w:t>pdf</w:t>
      </w:r>
      <w:proofErr w:type="spellEnd"/>
      <w:r w:rsidRPr="00AF2D92">
        <w:rPr>
          <w:rFonts w:ascii="Times New Roman" w:eastAsia="Times New Roman" w:hAnsi="Times New Roman" w:cs="Times New Roman"/>
          <w:b/>
          <w:color w:val="5B5AFF"/>
          <w:sz w:val="24"/>
          <w:szCs w:val="24"/>
          <w:lang w:val="uk-UA"/>
        </w:rPr>
        <w:t xml:space="preserve">-форматі? </w:t>
      </w:r>
    </w:p>
    <w:p w14:paraId="7C3FF013" w14:textId="77777777" w:rsidR="000767C5" w:rsidRPr="00AF2D92" w:rsidRDefault="000767C5">
      <w:pPr>
        <w:jc w:val="both"/>
        <w:rPr>
          <w:rFonts w:ascii="Times New Roman" w:eastAsia="Times New Roman" w:hAnsi="Times New Roman" w:cs="Times New Roman"/>
          <w:b/>
          <w:color w:val="5B5AFF"/>
          <w:sz w:val="24"/>
          <w:szCs w:val="24"/>
          <w:lang w:val="uk-UA"/>
        </w:rPr>
      </w:pPr>
    </w:p>
    <w:p w14:paraId="3BE9F1CD" w14:textId="77777777" w:rsidR="000767C5" w:rsidRPr="00AF2D92" w:rsidRDefault="00AF2D92">
      <w:pPr>
        <w:jc w:val="center"/>
        <w:rPr>
          <w:sz w:val="24"/>
          <w:szCs w:val="24"/>
          <w:lang w:val="uk-UA"/>
        </w:rPr>
      </w:pPr>
      <w:r w:rsidRPr="00AF2D92">
        <w:rPr>
          <w:noProof/>
          <w:sz w:val="24"/>
          <w:szCs w:val="24"/>
          <w:lang w:val="uk-UA"/>
        </w:rPr>
        <w:drawing>
          <wp:inline distT="114300" distB="114300" distL="114300" distR="114300" wp14:anchorId="3E063C03" wp14:editId="10391483">
            <wp:extent cx="2185115" cy="3043238"/>
            <wp:effectExtent l="25400" t="25400" r="25400" b="25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2185115" cy="3043238"/>
                    </a:xfrm>
                    <a:prstGeom prst="rect">
                      <a:avLst/>
                    </a:prstGeom>
                    <a:ln w="25400">
                      <a:solidFill>
                        <a:srgbClr val="B7B7B7"/>
                      </a:solidFill>
                      <a:prstDash val="solid"/>
                    </a:ln>
                  </pic:spPr>
                </pic:pic>
              </a:graphicData>
            </a:graphic>
          </wp:inline>
        </w:drawing>
      </w:r>
      <w:r w:rsidRPr="00AF2D92">
        <w:rPr>
          <w:noProof/>
          <w:sz w:val="24"/>
          <w:szCs w:val="24"/>
          <w:lang w:val="uk-UA"/>
        </w:rPr>
        <w:drawing>
          <wp:inline distT="114300" distB="114300" distL="114300" distR="114300" wp14:anchorId="78D49BC3" wp14:editId="0F686E32">
            <wp:extent cx="2071688" cy="3060015"/>
            <wp:effectExtent l="25400" t="25400" r="25400" b="254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2071688" cy="3060015"/>
                    </a:xfrm>
                    <a:prstGeom prst="rect">
                      <a:avLst/>
                    </a:prstGeom>
                    <a:ln w="25400">
                      <a:solidFill>
                        <a:srgbClr val="B7B7B7"/>
                      </a:solidFill>
                      <a:prstDash val="solid"/>
                    </a:ln>
                  </pic:spPr>
                </pic:pic>
              </a:graphicData>
            </a:graphic>
          </wp:inline>
        </w:drawing>
      </w:r>
    </w:p>
    <w:p w14:paraId="18EE2AB4" w14:textId="77777777" w:rsidR="000767C5" w:rsidRPr="00AF2D92" w:rsidRDefault="00AF2D92">
      <w:pPr>
        <w:jc w:val="center"/>
        <w:rPr>
          <w:i/>
          <w:lang w:val="uk-UA"/>
        </w:rPr>
      </w:pPr>
      <w:r w:rsidRPr="00AF2D92">
        <w:rPr>
          <w:noProof/>
          <w:sz w:val="24"/>
          <w:szCs w:val="24"/>
          <w:lang w:val="uk-UA"/>
        </w:rPr>
        <w:lastRenderedPageBreak/>
        <w:drawing>
          <wp:inline distT="114300" distB="114300" distL="114300" distR="114300" wp14:anchorId="34582C70" wp14:editId="35AD87F9">
            <wp:extent cx="2394113" cy="3337777"/>
            <wp:effectExtent l="25400" t="25400" r="25400" b="254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a:srcRect/>
                    <a:stretch>
                      <a:fillRect/>
                    </a:stretch>
                  </pic:blipFill>
                  <pic:spPr>
                    <a:xfrm>
                      <a:off x="0" y="0"/>
                      <a:ext cx="2394113" cy="3337777"/>
                    </a:xfrm>
                    <a:prstGeom prst="rect">
                      <a:avLst/>
                    </a:prstGeom>
                    <a:ln w="25400">
                      <a:solidFill>
                        <a:srgbClr val="B7B7B7"/>
                      </a:solidFill>
                      <a:prstDash val="solid"/>
                    </a:ln>
                  </pic:spPr>
                </pic:pic>
              </a:graphicData>
            </a:graphic>
          </wp:inline>
        </w:drawing>
      </w:r>
    </w:p>
    <w:p w14:paraId="03E8FE15" w14:textId="77777777" w:rsidR="000767C5" w:rsidRPr="00AF2D92" w:rsidRDefault="00AF2D92">
      <w:pPr>
        <w:jc w:val="both"/>
        <w:rPr>
          <w:i/>
          <w:lang w:val="uk-UA"/>
        </w:rPr>
      </w:pPr>
      <w:r w:rsidRPr="00AF2D92">
        <w:rPr>
          <w:rFonts w:ascii="Times New Roman" w:eastAsia="Times New Roman" w:hAnsi="Times New Roman" w:cs="Times New Roman"/>
          <w:i/>
          <w:lang w:val="uk-UA"/>
        </w:rPr>
        <w:t>Приклади електронних копій цифрових документів</w:t>
      </w:r>
    </w:p>
    <w:p w14:paraId="5F89F6FB" w14:textId="77777777" w:rsidR="000767C5" w:rsidRPr="00AF2D92" w:rsidRDefault="000767C5">
      <w:pPr>
        <w:rPr>
          <w:rFonts w:ascii="Times New Roman" w:eastAsia="Times New Roman" w:hAnsi="Times New Roman" w:cs="Times New Roman"/>
          <w:lang w:val="uk-UA"/>
        </w:rPr>
      </w:pPr>
    </w:p>
    <w:p w14:paraId="4AD4EF19" w14:textId="77777777" w:rsidR="000767C5" w:rsidRPr="00AF2D92" w:rsidRDefault="00AF2D92">
      <w:pPr>
        <w:rPr>
          <w:rFonts w:ascii="Times New Roman" w:eastAsia="Times New Roman" w:hAnsi="Times New Roman" w:cs="Times New Roman"/>
          <w:b/>
          <w:color w:val="5B5AFF"/>
          <w:sz w:val="24"/>
          <w:szCs w:val="24"/>
          <w:lang w:val="uk-UA"/>
        </w:rPr>
      </w:pPr>
      <w:r w:rsidRPr="00AF2D92">
        <w:rPr>
          <w:rFonts w:ascii="Times New Roman" w:eastAsia="Times New Roman" w:hAnsi="Times New Roman" w:cs="Times New Roman"/>
          <w:b/>
          <w:sz w:val="24"/>
          <w:szCs w:val="24"/>
          <w:u w:val="single"/>
          <w:lang w:val="uk-UA"/>
        </w:rPr>
        <w:t xml:space="preserve">❗️ Загальна інформація по сценарію </w:t>
      </w:r>
      <w:proofErr w:type="spellStart"/>
      <w:r w:rsidRPr="00AF2D92">
        <w:rPr>
          <w:rFonts w:ascii="Times New Roman" w:eastAsia="Times New Roman" w:hAnsi="Times New Roman" w:cs="Times New Roman"/>
          <w:b/>
          <w:sz w:val="24"/>
          <w:szCs w:val="24"/>
          <w:u w:val="single"/>
          <w:lang w:val="uk-UA"/>
        </w:rPr>
        <w:t>Шеринг</w:t>
      </w:r>
      <w:proofErr w:type="spellEnd"/>
      <w:r w:rsidRPr="00AF2D92">
        <w:rPr>
          <w:rFonts w:ascii="Times New Roman" w:eastAsia="Times New Roman" w:hAnsi="Times New Roman" w:cs="Times New Roman"/>
          <w:b/>
          <w:sz w:val="24"/>
          <w:szCs w:val="24"/>
          <w:u w:val="single"/>
          <w:lang w:val="uk-UA"/>
        </w:rPr>
        <w:t xml:space="preserve">: </w:t>
      </w:r>
      <w:hyperlink r:id="rId25">
        <w:r w:rsidRPr="00AF2D92">
          <w:rPr>
            <w:rFonts w:ascii="Times New Roman" w:eastAsia="Times New Roman" w:hAnsi="Times New Roman" w:cs="Times New Roman"/>
            <w:b/>
            <w:color w:val="1155CC"/>
            <w:sz w:val="24"/>
            <w:szCs w:val="24"/>
            <w:u w:val="single"/>
            <w:lang w:val="uk-UA"/>
          </w:rPr>
          <w:t>https://bit.ly/Diia-FAQ-Sharing</w:t>
        </w:r>
      </w:hyperlink>
    </w:p>
    <w:p w14:paraId="65E56BD8" w14:textId="77777777" w:rsidR="000767C5" w:rsidRPr="00AF2D92" w:rsidRDefault="000767C5">
      <w:pPr>
        <w:spacing w:line="360" w:lineRule="auto"/>
        <w:rPr>
          <w:rFonts w:ascii="Times New Roman" w:eastAsia="Times New Roman" w:hAnsi="Times New Roman" w:cs="Times New Roman"/>
          <w:b/>
          <w:color w:val="5B5AFF"/>
          <w:sz w:val="24"/>
          <w:szCs w:val="24"/>
          <w:lang w:val="uk-UA"/>
        </w:rPr>
      </w:pPr>
    </w:p>
    <w:p w14:paraId="2D672E89" w14:textId="77777777" w:rsidR="000767C5" w:rsidRPr="00AF2D92" w:rsidRDefault="00AF2D92">
      <w:pPr>
        <w:spacing w:line="360" w:lineRule="auto"/>
        <w:rPr>
          <w:rFonts w:ascii="Times New Roman" w:eastAsia="Times New Roman" w:hAnsi="Times New Roman" w:cs="Times New Roman"/>
          <w:color w:val="5B5AFF"/>
          <w:sz w:val="24"/>
          <w:szCs w:val="24"/>
          <w:lang w:val="uk-UA"/>
        </w:rPr>
      </w:pPr>
      <w:r w:rsidRPr="00AF2D92">
        <w:rPr>
          <w:rFonts w:ascii="Times New Roman" w:eastAsia="Times New Roman" w:hAnsi="Times New Roman" w:cs="Times New Roman"/>
          <w:b/>
          <w:color w:val="5B5AFF"/>
          <w:sz w:val="24"/>
          <w:szCs w:val="24"/>
          <w:lang w:val="uk-UA"/>
        </w:rPr>
        <w:t xml:space="preserve">Чек-лист по сценарію </w:t>
      </w:r>
      <w:proofErr w:type="spellStart"/>
      <w:r w:rsidRPr="00AF2D92">
        <w:rPr>
          <w:rFonts w:ascii="Times New Roman" w:eastAsia="Times New Roman" w:hAnsi="Times New Roman" w:cs="Times New Roman"/>
          <w:b/>
          <w:color w:val="5B5AFF"/>
          <w:sz w:val="24"/>
          <w:szCs w:val="24"/>
          <w:lang w:val="uk-UA"/>
        </w:rPr>
        <w:t>Шеринг</w:t>
      </w:r>
      <w:proofErr w:type="spellEnd"/>
      <w:r w:rsidRPr="00AF2D92">
        <w:rPr>
          <w:rFonts w:ascii="Times New Roman" w:eastAsia="Times New Roman" w:hAnsi="Times New Roman" w:cs="Times New Roman"/>
          <w:b/>
          <w:color w:val="5B5AFF"/>
          <w:sz w:val="24"/>
          <w:szCs w:val="24"/>
          <w:lang w:val="uk-UA"/>
        </w:rPr>
        <w:t>:</w:t>
      </w:r>
    </w:p>
    <w:p w14:paraId="6A711B47"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Наявність інформаційної системи закладу освіти. </w:t>
      </w:r>
    </w:p>
    <w:p w14:paraId="10306703" w14:textId="77777777" w:rsidR="000767C5" w:rsidRPr="00AF2D92" w:rsidRDefault="00AF2D92">
      <w:pPr>
        <w:ind w:left="720"/>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У разі відсутності ІС рекомендуємо використовувати сценарій “</w:t>
      </w:r>
      <w:proofErr w:type="spellStart"/>
      <w:r w:rsidRPr="00AF2D92">
        <w:rPr>
          <w:rFonts w:ascii="Times New Roman" w:eastAsia="Times New Roman" w:hAnsi="Times New Roman" w:cs="Times New Roman"/>
          <w:lang w:val="uk-UA"/>
        </w:rPr>
        <w:t>Дія.QR</w:t>
      </w:r>
      <w:proofErr w:type="spellEnd"/>
      <w:r w:rsidRPr="00AF2D92">
        <w:rPr>
          <w:rFonts w:ascii="Times New Roman" w:eastAsia="Times New Roman" w:hAnsi="Times New Roman" w:cs="Times New Roman"/>
          <w:lang w:val="uk-UA"/>
        </w:rPr>
        <w:t>”.</w:t>
      </w:r>
    </w:p>
    <w:p w14:paraId="2BEC8701"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Наявність електронної печатки (КЕП) юридичної особи.</w:t>
      </w:r>
    </w:p>
    <w:p w14:paraId="2C03EB96"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Перевірити можливість інтеграції ІС закладу освіти до Порталу Дія:</w:t>
      </w:r>
    </w:p>
    <w:p w14:paraId="2D719224" w14:textId="77777777" w:rsidR="000767C5" w:rsidRPr="00AF2D92" w:rsidRDefault="00AF2D92">
      <w:pPr>
        <w:numPr>
          <w:ilvl w:val="0"/>
          <w:numId w:val="14"/>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для індивідуальних ІС - звернутися до технічного адміністратора / </w:t>
      </w:r>
      <w:r w:rsidRPr="00AF2D92">
        <w:rPr>
          <w:rFonts w:ascii="Times New Roman" w:eastAsia="Times New Roman" w:hAnsi="Times New Roman" w:cs="Times New Roman"/>
          <w:lang w:val="uk-UA"/>
        </w:rPr>
        <w:t>розробника;</w:t>
      </w:r>
    </w:p>
    <w:p w14:paraId="79002ED7" w14:textId="77777777" w:rsidR="000767C5" w:rsidRPr="00AF2D92" w:rsidRDefault="00AF2D92">
      <w:pPr>
        <w:numPr>
          <w:ilvl w:val="0"/>
          <w:numId w:val="14"/>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для готових ІС - перевірити наявність можливості використання Дії та ознайомитись із інструкцією по використанню від технічного адміністратора.</w:t>
      </w:r>
    </w:p>
    <w:p w14:paraId="1711DE0D"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Підписати Договір із ДП “ДІЯ”.   </w:t>
      </w:r>
    </w:p>
    <w:p w14:paraId="23805A96"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Внести зміни у внутрішні інструкції (якщо вони є).</w:t>
      </w:r>
    </w:p>
    <w:p w14:paraId="0E1FF95F"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Провести навчан</w:t>
      </w:r>
      <w:r w:rsidRPr="00AF2D92">
        <w:rPr>
          <w:rFonts w:ascii="Times New Roman" w:eastAsia="Times New Roman" w:hAnsi="Times New Roman" w:cs="Times New Roman"/>
          <w:lang w:val="uk-UA"/>
        </w:rPr>
        <w:t xml:space="preserve">ня для працівників закладу освіти як працювати з Дією шляхом надання методичних рекомендацій, інструкцій та проведення </w:t>
      </w:r>
      <w:proofErr w:type="spellStart"/>
      <w:r w:rsidRPr="00AF2D92">
        <w:rPr>
          <w:rFonts w:ascii="Times New Roman" w:eastAsia="Times New Roman" w:hAnsi="Times New Roman" w:cs="Times New Roman"/>
          <w:lang w:val="uk-UA"/>
        </w:rPr>
        <w:t>вебінарів</w:t>
      </w:r>
      <w:proofErr w:type="spellEnd"/>
      <w:r w:rsidRPr="00AF2D92">
        <w:rPr>
          <w:rFonts w:ascii="Times New Roman" w:eastAsia="Times New Roman" w:hAnsi="Times New Roman" w:cs="Times New Roman"/>
          <w:lang w:val="uk-UA"/>
        </w:rPr>
        <w:t>.</w:t>
      </w:r>
    </w:p>
    <w:p w14:paraId="7BAE72EC" w14:textId="77777777" w:rsidR="000767C5" w:rsidRPr="00AF2D92" w:rsidRDefault="00AF2D92">
      <w:pPr>
        <w:numPr>
          <w:ilvl w:val="0"/>
          <w:numId w:val="1"/>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Медіа співпраця. Обговорити питання медіа комунікації у соцмережах.</w:t>
      </w:r>
    </w:p>
    <w:p w14:paraId="1B3C902F" w14:textId="77777777" w:rsidR="000767C5" w:rsidRPr="00AF2D92" w:rsidRDefault="000767C5">
      <w:pPr>
        <w:rPr>
          <w:rFonts w:ascii="Times New Roman" w:eastAsia="Times New Roman" w:hAnsi="Times New Roman" w:cs="Times New Roman"/>
          <w:lang w:val="uk-UA"/>
        </w:rPr>
      </w:pPr>
    </w:p>
    <w:p w14:paraId="7D742254" w14:textId="77777777" w:rsidR="000767C5" w:rsidRPr="00AF2D92" w:rsidRDefault="00AF2D92">
      <w:pPr>
        <w:jc w:val="center"/>
        <w:rPr>
          <w:rFonts w:ascii="Times New Roman" w:eastAsia="Times New Roman" w:hAnsi="Times New Roman" w:cs="Times New Roman"/>
          <w:b/>
          <w:sz w:val="24"/>
          <w:szCs w:val="24"/>
          <w:u w:val="single"/>
          <w:lang w:val="uk-UA"/>
        </w:rPr>
      </w:pPr>
      <w:r w:rsidRPr="00AF2D92">
        <w:rPr>
          <w:rFonts w:ascii="Times New Roman" w:eastAsia="Times New Roman" w:hAnsi="Times New Roman" w:cs="Times New Roman"/>
          <w:b/>
          <w:sz w:val="24"/>
          <w:szCs w:val="24"/>
          <w:u w:val="single"/>
          <w:lang w:val="uk-UA"/>
        </w:rPr>
        <w:t>ТЕХНІЧНА ДОКУМЕНТАЦІЯ</w:t>
      </w:r>
    </w:p>
    <w:p w14:paraId="6B55E6C0" w14:textId="77777777" w:rsidR="000767C5" w:rsidRPr="00AF2D92" w:rsidRDefault="000767C5">
      <w:pPr>
        <w:jc w:val="center"/>
        <w:rPr>
          <w:rFonts w:ascii="Times New Roman" w:eastAsia="Times New Roman" w:hAnsi="Times New Roman" w:cs="Times New Roman"/>
          <w:b/>
          <w:sz w:val="24"/>
          <w:szCs w:val="24"/>
          <w:u w:val="single"/>
          <w:lang w:val="uk-UA"/>
        </w:rPr>
      </w:pPr>
    </w:p>
    <w:p w14:paraId="598245DD"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Будь ласка, зверніть увагу, що зміст цього документа, а також будь-яких додатків до нього (у тому числі схем, відео, інструкцій та інших документів), є конфіденційною інформацією, яка може використовуватись виключно належним отримувачем. Якщо Ви не є та</w:t>
      </w:r>
      <w:r w:rsidRPr="00AF2D92">
        <w:rPr>
          <w:rFonts w:ascii="Times New Roman" w:eastAsia="Times New Roman" w:hAnsi="Times New Roman" w:cs="Times New Roman"/>
          <w:lang w:val="uk-UA"/>
        </w:rPr>
        <w:t>ким належним отримувачем, прохання повідомити відправника та не розголошувати змісту повідомлень будь-яким особам.</w:t>
      </w:r>
    </w:p>
    <w:p w14:paraId="75BF21B3" w14:textId="03977C04" w:rsidR="000767C5" w:rsidRDefault="000767C5">
      <w:pPr>
        <w:rPr>
          <w:rFonts w:ascii="Times New Roman" w:eastAsia="Times New Roman" w:hAnsi="Times New Roman" w:cs="Times New Roman"/>
          <w:sz w:val="24"/>
          <w:szCs w:val="24"/>
          <w:lang w:val="uk-UA"/>
        </w:rPr>
      </w:pPr>
    </w:p>
    <w:p w14:paraId="657D5328" w14:textId="77777777" w:rsidR="00AF2D92" w:rsidRPr="00AF2D92" w:rsidRDefault="00AF2D92">
      <w:pPr>
        <w:rPr>
          <w:rFonts w:ascii="Times New Roman" w:eastAsia="Times New Roman" w:hAnsi="Times New Roman" w:cs="Times New Roman"/>
          <w:sz w:val="24"/>
          <w:szCs w:val="24"/>
          <w:lang w:val="uk-UA"/>
        </w:rPr>
      </w:pPr>
    </w:p>
    <w:p w14:paraId="407CB7E1" w14:textId="77777777" w:rsidR="000767C5" w:rsidRPr="00AF2D92" w:rsidRDefault="00AF2D92">
      <w:pPr>
        <w:numPr>
          <w:ilvl w:val="0"/>
          <w:numId w:val="16"/>
        </w:numPr>
        <w:rPr>
          <w:lang w:val="uk-UA"/>
        </w:rPr>
      </w:pPr>
      <w:r w:rsidRPr="00AF2D92">
        <w:rPr>
          <w:rFonts w:ascii="Times New Roman" w:eastAsia="Times New Roman" w:hAnsi="Times New Roman" w:cs="Times New Roman"/>
          <w:lang w:val="uk-UA"/>
        </w:rPr>
        <w:lastRenderedPageBreak/>
        <w:t xml:space="preserve">  </w:t>
      </w:r>
      <w:r w:rsidRPr="00AF2D92">
        <w:rPr>
          <w:rFonts w:ascii="Times New Roman" w:eastAsia="Times New Roman" w:hAnsi="Times New Roman" w:cs="Times New Roman"/>
          <w:b/>
          <w:lang w:val="uk-UA"/>
        </w:rPr>
        <w:t xml:space="preserve">Документація — </w:t>
      </w:r>
      <w:proofErr w:type="spellStart"/>
      <w:r w:rsidRPr="00AF2D92">
        <w:rPr>
          <w:rFonts w:ascii="Times New Roman" w:eastAsia="Times New Roman" w:hAnsi="Times New Roman" w:cs="Times New Roman"/>
          <w:b/>
          <w:lang w:val="uk-UA"/>
        </w:rPr>
        <w:t>шеринг</w:t>
      </w:r>
      <w:proofErr w:type="spellEnd"/>
      <w:r w:rsidRPr="00AF2D92">
        <w:rPr>
          <w:rFonts w:ascii="Times New Roman" w:eastAsia="Times New Roman" w:hAnsi="Times New Roman" w:cs="Times New Roman"/>
          <w:b/>
          <w:lang w:val="uk-UA"/>
        </w:rPr>
        <w:t xml:space="preserve"> документів:</w:t>
      </w:r>
    </w:p>
    <w:p w14:paraId="0BA7034A" w14:textId="77777777" w:rsidR="000767C5" w:rsidRPr="00AF2D92" w:rsidRDefault="00AF2D92">
      <w:pPr>
        <w:rPr>
          <w:rFonts w:ascii="Times New Roman" w:eastAsia="Times New Roman" w:hAnsi="Times New Roman" w:cs="Times New Roman"/>
          <w:lang w:val="uk-UA"/>
        </w:rPr>
      </w:pPr>
      <w:hyperlink r:id="rId26">
        <w:r w:rsidRPr="00AF2D92">
          <w:rPr>
            <w:rFonts w:ascii="Times New Roman" w:eastAsia="Times New Roman" w:hAnsi="Times New Roman" w:cs="Times New Roman"/>
            <w:color w:val="1155CC"/>
            <w:u w:val="single"/>
            <w:lang w:val="uk-UA"/>
          </w:rPr>
          <w:t>https://bit.ly/Diia-D</w:t>
        </w:r>
        <w:r w:rsidRPr="00AF2D92">
          <w:rPr>
            <w:rFonts w:ascii="Times New Roman" w:eastAsia="Times New Roman" w:hAnsi="Times New Roman" w:cs="Times New Roman"/>
            <w:color w:val="1155CC"/>
            <w:u w:val="single"/>
            <w:lang w:val="uk-UA"/>
          </w:rPr>
          <w:t>o</w:t>
        </w:r>
        <w:r w:rsidRPr="00AF2D92">
          <w:rPr>
            <w:rFonts w:ascii="Times New Roman" w:eastAsia="Times New Roman" w:hAnsi="Times New Roman" w:cs="Times New Roman"/>
            <w:color w:val="1155CC"/>
            <w:u w:val="single"/>
            <w:lang w:val="uk-UA"/>
          </w:rPr>
          <w:t>cRequests</w:t>
        </w:r>
      </w:hyperlink>
      <w:r w:rsidRPr="00AF2D92">
        <w:rPr>
          <w:rFonts w:ascii="Times New Roman" w:eastAsia="Times New Roman" w:hAnsi="Times New Roman" w:cs="Times New Roman"/>
          <w:lang w:val="uk-UA"/>
        </w:rPr>
        <w:t xml:space="preserve"> </w:t>
      </w:r>
    </w:p>
    <w:p w14:paraId="2135EB7A" w14:textId="77777777" w:rsidR="000767C5" w:rsidRPr="00AF2D92" w:rsidRDefault="000767C5">
      <w:pPr>
        <w:rPr>
          <w:rFonts w:ascii="Times New Roman" w:eastAsia="Times New Roman" w:hAnsi="Times New Roman" w:cs="Times New Roman"/>
          <w:lang w:val="uk-UA"/>
        </w:rPr>
      </w:pPr>
    </w:p>
    <w:p w14:paraId="2C9766A3" w14:textId="77777777" w:rsidR="000767C5" w:rsidRPr="00AF2D92" w:rsidRDefault="00AF2D92">
      <w:pPr>
        <w:numPr>
          <w:ilvl w:val="0"/>
          <w:numId w:val="16"/>
        </w:numPr>
        <w:rPr>
          <w:rFonts w:ascii="Times New Roman" w:eastAsia="Times New Roman" w:hAnsi="Times New Roman" w:cs="Times New Roman"/>
          <w:b/>
          <w:lang w:val="uk-UA"/>
        </w:rPr>
      </w:pPr>
      <w:r w:rsidRPr="00AF2D92">
        <w:rPr>
          <w:rFonts w:ascii="Times New Roman" w:eastAsia="Times New Roman" w:hAnsi="Times New Roman" w:cs="Times New Roman"/>
          <w:b/>
          <w:lang w:val="uk-UA"/>
        </w:rPr>
        <w:t>Телеграм-канал техн</w:t>
      </w:r>
      <w:r w:rsidRPr="00AF2D92">
        <w:rPr>
          <w:rFonts w:ascii="Times New Roman" w:eastAsia="Times New Roman" w:hAnsi="Times New Roman" w:cs="Times New Roman"/>
          <w:b/>
          <w:lang w:val="uk-UA"/>
        </w:rPr>
        <w:t>ічних оголошень:</w:t>
      </w:r>
    </w:p>
    <w:p w14:paraId="47494159" w14:textId="77777777" w:rsidR="000767C5" w:rsidRPr="00AF2D92" w:rsidRDefault="00AF2D92">
      <w:pPr>
        <w:rPr>
          <w:rFonts w:ascii="Times New Roman" w:eastAsia="Times New Roman" w:hAnsi="Times New Roman" w:cs="Times New Roman"/>
          <w:lang w:val="uk-UA"/>
        </w:rPr>
      </w:pPr>
      <w:hyperlink r:id="rId27">
        <w:r w:rsidRPr="00AF2D92">
          <w:rPr>
            <w:rFonts w:ascii="Times New Roman" w:eastAsia="Times New Roman" w:hAnsi="Times New Roman" w:cs="Times New Roman"/>
            <w:color w:val="1155CC"/>
            <w:u w:val="single"/>
            <w:lang w:val="uk-UA"/>
          </w:rPr>
          <w:t>https://t.me/joinchat/AAAAAEeZR3ZZmRA_jVe2aw</w:t>
        </w:r>
      </w:hyperlink>
      <w:r w:rsidRPr="00AF2D92">
        <w:rPr>
          <w:rFonts w:ascii="Times New Roman" w:eastAsia="Times New Roman" w:hAnsi="Times New Roman" w:cs="Times New Roman"/>
          <w:lang w:val="uk-UA"/>
        </w:rPr>
        <w:t xml:space="preserve"> </w:t>
      </w:r>
    </w:p>
    <w:p w14:paraId="605CCDC5"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а</w:t>
      </w:r>
    </w:p>
    <w:p w14:paraId="634EE19F" w14:textId="77777777" w:rsidR="000767C5" w:rsidRPr="00AF2D92" w:rsidRDefault="00AF2D92">
      <w:pPr>
        <w:numPr>
          <w:ilvl w:val="0"/>
          <w:numId w:val="16"/>
        </w:numPr>
        <w:rPr>
          <w:lang w:val="uk-UA"/>
        </w:rPr>
      </w:pPr>
      <w:r w:rsidRPr="00AF2D92">
        <w:rPr>
          <w:rFonts w:ascii="Times New Roman" w:eastAsia="Times New Roman" w:hAnsi="Times New Roman" w:cs="Times New Roman"/>
          <w:lang w:val="uk-UA"/>
        </w:rPr>
        <w:t xml:space="preserve"> </w:t>
      </w:r>
      <w:r w:rsidRPr="00AF2D92">
        <w:rPr>
          <w:rFonts w:ascii="Times New Roman" w:eastAsia="Times New Roman" w:hAnsi="Times New Roman" w:cs="Times New Roman"/>
          <w:b/>
          <w:lang w:val="uk-UA"/>
        </w:rPr>
        <w:t>Анкета для отримання доступу до тестового середовища:</w:t>
      </w:r>
    </w:p>
    <w:p w14:paraId="64326F8B" w14:textId="77777777" w:rsidR="000767C5" w:rsidRPr="00AF2D92" w:rsidRDefault="00AF2D92">
      <w:pPr>
        <w:rPr>
          <w:rFonts w:ascii="Times New Roman" w:eastAsia="Times New Roman" w:hAnsi="Times New Roman" w:cs="Times New Roman"/>
          <w:lang w:val="uk-UA"/>
        </w:rPr>
      </w:pPr>
      <w:hyperlink r:id="rId28">
        <w:r w:rsidRPr="00AF2D92">
          <w:rPr>
            <w:rFonts w:ascii="Times New Roman" w:eastAsia="Times New Roman" w:hAnsi="Times New Roman" w:cs="Times New Roman"/>
            <w:color w:val="1155CC"/>
            <w:u w:val="single"/>
            <w:lang w:val="uk-UA"/>
          </w:rPr>
          <w:t>https://bit.ly/Diia-P</w:t>
        </w:r>
        <w:r w:rsidRPr="00AF2D92">
          <w:rPr>
            <w:rFonts w:ascii="Times New Roman" w:eastAsia="Times New Roman" w:hAnsi="Times New Roman" w:cs="Times New Roman"/>
            <w:color w:val="1155CC"/>
            <w:u w:val="single"/>
            <w:lang w:val="uk-UA"/>
          </w:rPr>
          <w:t>artnerForm</w:t>
        </w:r>
      </w:hyperlink>
      <w:r w:rsidRPr="00AF2D92">
        <w:rPr>
          <w:rFonts w:ascii="Times New Roman" w:eastAsia="Times New Roman" w:hAnsi="Times New Roman" w:cs="Times New Roman"/>
          <w:lang w:val="uk-UA"/>
        </w:rPr>
        <w:t xml:space="preserve"> </w:t>
      </w:r>
    </w:p>
    <w:p w14:paraId="7DEE1F14" w14:textId="77777777" w:rsidR="000767C5" w:rsidRPr="00AF2D92" w:rsidRDefault="000767C5">
      <w:pPr>
        <w:rPr>
          <w:rFonts w:ascii="Times New Roman" w:eastAsia="Times New Roman" w:hAnsi="Times New Roman" w:cs="Times New Roman"/>
          <w:lang w:val="uk-UA"/>
        </w:rPr>
      </w:pPr>
    </w:p>
    <w:p w14:paraId="332B3E93" w14:textId="77777777" w:rsidR="000767C5" w:rsidRPr="00AF2D92" w:rsidRDefault="000767C5">
      <w:pPr>
        <w:rPr>
          <w:rFonts w:ascii="Times New Roman" w:eastAsia="Times New Roman" w:hAnsi="Times New Roman" w:cs="Times New Roman"/>
          <w:lang w:val="uk-UA"/>
        </w:rPr>
      </w:pPr>
    </w:p>
    <w:p w14:paraId="193199AF" w14:textId="77777777" w:rsidR="000767C5" w:rsidRPr="00AF2D92" w:rsidRDefault="00AF2D92">
      <w:pPr>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Перевірка документів без отримання копії</w:t>
      </w:r>
    </w:p>
    <w:p w14:paraId="1EE18892" w14:textId="77777777" w:rsidR="000767C5" w:rsidRPr="00AF2D92" w:rsidRDefault="000767C5">
      <w:pPr>
        <w:rPr>
          <w:rFonts w:ascii="Times New Roman" w:eastAsia="Times New Roman" w:hAnsi="Times New Roman" w:cs="Times New Roman"/>
          <w:b/>
          <w:sz w:val="28"/>
          <w:szCs w:val="28"/>
          <w:lang w:val="uk-UA"/>
        </w:rPr>
      </w:pPr>
    </w:p>
    <w:p w14:paraId="4D411325" w14:textId="77777777" w:rsidR="000767C5" w:rsidRPr="00AF2D92" w:rsidRDefault="00AF2D92">
      <w:pPr>
        <w:jc w:val="center"/>
        <w:rPr>
          <w:rFonts w:ascii="Times New Roman" w:eastAsia="Times New Roman" w:hAnsi="Times New Roman" w:cs="Times New Roman"/>
          <w:b/>
          <w:sz w:val="30"/>
          <w:szCs w:val="30"/>
          <w:u w:val="single"/>
          <w:lang w:val="uk-UA"/>
        </w:rPr>
      </w:pPr>
      <w:r w:rsidRPr="00AF2D92">
        <w:rPr>
          <w:rFonts w:ascii="Times New Roman" w:eastAsia="Times New Roman" w:hAnsi="Times New Roman" w:cs="Times New Roman"/>
          <w:b/>
          <w:sz w:val="30"/>
          <w:szCs w:val="30"/>
          <w:lang w:val="uk-UA"/>
        </w:rPr>
        <w:t>2.1 Сценарій Дія-Дія</w:t>
      </w:r>
    </w:p>
    <w:p w14:paraId="54883E91" w14:textId="77777777" w:rsidR="000767C5" w:rsidRPr="00AF2D92" w:rsidRDefault="000767C5">
      <w:pPr>
        <w:jc w:val="center"/>
        <w:rPr>
          <w:rFonts w:ascii="Times New Roman" w:eastAsia="Times New Roman" w:hAnsi="Times New Roman" w:cs="Times New Roman"/>
          <w:sz w:val="30"/>
          <w:szCs w:val="30"/>
          <w:lang w:val="uk-UA"/>
        </w:rPr>
      </w:pPr>
    </w:p>
    <w:p w14:paraId="09D52F80" w14:textId="77777777" w:rsidR="000767C5" w:rsidRPr="00AF2D92" w:rsidRDefault="00AF2D92">
      <w:pPr>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lang w:val="uk-UA"/>
        </w:rPr>
        <w:t xml:space="preserve">Дія-Дія - перевірка </w:t>
      </w:r>
      <w:r w:rsidRPr="00AF2D92">
        <w:rPr>
          <w:rFonts w:ascii="Times New Roman" w:eastAsia="Times New Roman" w:hAnsi="Times New Roman" w:cs="Times New Roman"/>
          <w:highlight w:val="white"/>
          <w:lang w:val="uk-UA"/>
        </w:rPr>
        <w:t xml:space="preserve">дійсності документа та інформації, яка міститься у документі, за допомогою мобільного застосунку Дія, що встановлено на іншому пристрої. </w:t>
      </w:r>
    </w:p>
    <w:p w14:paraId="528BE76A" w14:textId="77777777" w:rsidR="000767C5" w:rsidRPr="00AF2D92" w:rsidRDefault="00AF2D92">
      <w:pPr>
        <w:pStyle w:val="2"/>
        <w:jc w:val="both"/>
        <w:rPr>
          <w:rFonts w:ascii="Times New Roman" w:eastAsia="Times New Roman" w:hAnsi="Times New Roman" w:cs="Times New Roman"/>
          <w:b/>
          <w:color w:val="5B5AFF"/>
          <w:sz w:val="24"/>
          <w:szCs w:val="24"/>
          <w:highlight w:val="white"/>
          <w:lang w:val="uk-UA"/>
        </w:rPr>
      </w:pPr>
      <w:bookmarkStart w:id="7" w:name="_ru262x2aaoof" w:colFirst="0" w:colLast="0"/>
      <w:bookmarkEnd w:id="7"/>
      <w:r w:rsidRPr="00AF2D92">
        <w:rPr>
          <w:rFonts w:ascii="Times New Roman" w:eastAsia="Times New Roman" w:hAnsi="Times New Roman" w:cs="Times New Roman"/>
          <w:b/>
          <w:color w:val="5B5AFF"/>
          <w:sz w:val="24"/>
          <w:szCs w:val="24"/>
          <w:highlight w:val="white"/>
          <w:lang w:val="uk-UA"/>
        </w:rPr>
        <w:t>Як перевірити документ по сценарію “Дія - Дія”?</w:t>
      </w:r>
    </w:p>
    <w:p w14:paraId="5C39A3E6"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При </w:t>
      </w:r>
      <w:proofErr w:type="spellStart"/>
      <w:r w:rsidRPr="00AF2D92">
        <w:rPr>
          <w:rFonts w:ascii="Times New Roman" w:eastAsia="Times New Roman" w:hAnsi="Times New Roman" w:cs="Times New Roman"/>
          <w:lang w:val="uk-UA"/>
        </w:rPr>
        <w:t>валідації</w:t>
      </w:r>
      <w:proofErr w:type="spellEnd"/>
      <w:r w:rsidRPr="00AF2D92">
        <w:rPr>
          <w:rFonts w:ascii="Times New Roman" w:eastAsia="Times New Roman" w:hAnsi="Times New Roman" w:cs="Times New Roman"/>
          <w:lang w:val="uk-UA"/>
        </w:rPr>
        <w:t xml:space="preserve"> Дія-Дія працівник закладу освіту за допомогою смартфона/</w:t>
      </w:r>
      <w:r w:rsidRPr="00AF2D92">
        <w:rPr>
          <w:rFonts w:ascii="Times New Roman" w:eastAsia="Times New Roman" w:hAnsi="Times New Roman" w:cs="Times New Roman"/>
          <w:lang w:val="uk-UA"/>
        </w:rPr>
        <w:t>планшету сканує QR-код документа особи, документ якої потрібно перевірити. На екрані працівника відображається інформація з документа (приклади на малюнках).</w:t>
      </w:r>
    </w:p>
    <w:p w14:paraId="2A5198F4" w14:textId="77777777" w:rsidR="000767C5" w:rsidRPr="00AF2D92" w:rsidRDefault="000767C5">
      <w:pPr>
        <w:jc w:val="both"/>
        <w:rPr>
          <w:rFonts w:ascii="Times New Roman" w:eastAsia="Times New Roman" w:hAnsi="Times New Roman" w:cs="Times New Roman"/>
          <w:lang w:val="uk-UA"/>
        </w:rPr>
      </w:pPr>
    </w:p>
    <w:p w14:paraId="17659FC9"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У застосунку Дія є зчитувач QR-кодів, яким можна зчитати QR-код цифрового документа іншого корист</w:t>
      </w:r>
      <w:r w:rsidRPr="00AF2D92">
        <w:rPr>
          <w:rFonts w:ascii="Times New Roman" w:eastAsia="Times New Roman" w:hAnsi="Times New Roman" w:cs="Times New Roman"/>
          <w:lang w:val="uk-UA"/>
        </w:rPr>
        <w:t>увача Дії. Щоб активувати зчитувач, необхідно натиснути на наступну позначку в застосунку:</w:t>
      </w:r>
    </w:p>
    <w:p w14:paraId="30AF9F03" w14:textId="77777777" w:rsidR="000767C5" w:rsidRPr="00AF2D92" w:rsidRDefault="00AF2D92">
      <w:pPr>
        <w:jc w:val="center"/>
        <w:rPr>
          <w:rFonts w:ascii="Times New Roman" w:eastAsia="Times New Roman" w:hAnsi="Times New Roman" w:cs="Times New Roman"/>
          <w:lang w:val="uk-UA"/>
        </w:rPr>
      </w:pPr>
      <w:r w:rsidRPr="00AF2D92">
        <w:rPr>
          <w:noProof/>
          <w:sz w:val="24"/>
          <w:szCs w:val="24"/>
          <w:lang w:val="uk-UA"/>
        </w:rPr>
        <w:drawing>
          <wp:inline distT="114300" distB="114300" distL="114300" distR="114300" wp14:anchorId="5D4639A4" wp14:editId="6A1E2EC7">
            <wp:extent cx="4273388" cy="198586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4273388" cy="1985868"/>
                    </a:xfrm>
                    <a:prstGeom prst="rect">
                      <a:avLst/>
                    </a:prstGeom>
                    <a:ln/>
                  </pic:spPr>
                </pic:pic>
              </a:graphicData>
            </a:graphic>
          </wp:inline>
        </w:drawing>
      </w:r>
    </w:p>
    <w:p w14:paraId="5C740A62" w14:textId="77777777" w:rsidR="000767C5" w:rsidRPr="00AF2D92" w:rsidRDefault="000767C5">
      <w:pPr>
        <w:rPr>
          <w:rFonts w:ascii="Times New Roman" w:eastAsia="Times New Roman" w:hAnsi="Times New Roman" w:cs="Times New Roman"/>
          <w:lang w:val="uk-UA"/>
        </w:rPr>
      </w:pPr>
    </w:p>
    <w:p w14:paraId="6ABF38B3"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Після сканування QR-коду в разі неуспішної </w:t>
      </w:r>
      <w:proofErr w:type="spellStart"/>
      <w:r w:rsidRPr="00AF2D92">
        <w:rPr>
          <w:rFonts w:ascii="Times New Roman" w:eastAsia="Times New Roman" w:hAnsi="Times New Roman" w:cs="Times New Roman"/>
          <w:lang w:val="uk-UA"/>
        </w:rPr>
        <w:t>валідації</w:t>
      </w:r>
      <w:proofErr w:type="spellEnd"/>
      <w:r w:rsidRPr="00AF2D92">
        <w:rPr>
          <w:rFonts w:ascii="Times New Roman" w:eastAsia="Times New Roman" w:hAnsi="Times New Roman" w:cs="Times New Roman"/>
          <w:lang w:val="uk-UA"/>
        </w:rPr>
        <w:t xml:space="preserve"> документа в застосунку, де було активовано зчитувач, відобразиться наступна інформація:</w:t>
      </w:r>
    </w:p>
    <w:p w14:paraId="44EF28D5" w14:textId="77777777" w:rsidR="000767C5" w:rsidRPr="00AF2D92" w:rsidRDefault="000767C5">
      <w:pPr>
        <w:jc w:val="both"/>
        <w:rPr>
          <w:rFonts w:ascii="Times New Roman" w:eastAsia="Times New Roman" w:hAnsi="Times New Roman" w:cs="Times New Roman"/>
          <w:lang w:val="uk-UA"/>
        </w:rPr>
      </w:pPr>
    </w:p>
    <w:p w14:paraId="25FE4C3F" w14:textId="77777777" w:rsidR="000767C5" w:rsidRPr="00AF2D92" w:rsidRDefault="00AF2D92">
      <w:pPr>
        <w:shd w:val="clear" w:color="auto" w:fill="FFFFFF"/>
        <w:ind w:right="-41"/>
        <w:jc w:val="center"/>
        <w:rPr>
          <w:rFonts w:ascii="Times New Roman" w:eastAsia="Times New Roman" w:hAnsi="Times New Roman" w:cs="Times New Roman"/>
          <w:lang w:val="uk-UA"/>
        </w:rPr>
      </w:pPr>
      <w:r w:rsidRPr="00AF2D92">
        <w:rPr>
          <w:rFonts w:ascii="Times New Roman" w:eastAsia="Times New Roman" w:hAnsi="Times New Roman" w:cs="Times New Roman"/>
          <w:noProof/>
          <w:sz w:val="24"/>
          <w:szCs w:val="24"/>
          <w:lang w:val="uk-UA"/>
        </w:rPr>
        <w:lastRenderedPageBreak/>
        <w:drawing>
          <wp:inline distT="114300" distB="114300" distL="114300" distR="114300" wp14:anchorId="22F57F35" wp14:editId="3F1DD1D8">
            <wp:extent cx="1987387" cy="281485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0"/>
                    <a:srcRect l="3240" t="15156" b="21406"/>
                    <a:stretch>
                      <a:fillRect/>
                    </a:stretch>
                  </pic:blipFill>
                  <pic:spPr>
                    <a:xfrm>
                      <a:off x="0" y="0"/>
                      <a:ext cx="1987387" cy="2814850"/>
                    </a:xfrm>
                    <a:prstGeom prst="rect">
                      <a:avLst/>
                    </a:prstGeom>
                    <a:ln/>
                  </pic:spPr>
                </pic:pic>
              </a:graphicData>
            </a:graphic>
          </wp:inline>
        </w:drawing>
      </w:r>
    </w:p>
    <w:p w14:paraId="27BFD0B3" w14:textId="77777777" w:rsidR="000767C5" w:rsidRPr="00AF2D92" w:rsidRDefault="000767C5">
      <w:pPr>
        <w:jc w:val="both"/>
        <w:rPr>
          <w:b/>
          <w:sz w:val="24"/>
          <w:szCs w:val="24"/>
          <w:lang w:val="uk-UA"/>
        </w:rPr>
      </w:pPr>
    </w:p>
    <w:p w14:paraId="04B62545" w14:textId="77777777" w:rsidR="000767C5" w:rsidRPr="00AF2D92" w:rsidRDefault="00AF2D92">
      <w:pPr>
        <w:shd w:val="clear" w:color="auto" w:fill="FFFFFF"/>
        <w:ind w:right="-41"/>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У разі успішної </w:t>
      </w:r>
      <w:proofErr w:type="spellStart"/>
      <w:r w:rsidRPr="00AF2D92">
        <w:rPr>
          <w:rFonts w:ascii="Times New Roman" w:eastAsia="Times New Roman" w:hAnsi="Times New Roman" w:cs="Times New Roman"/>
          <w:lang w:val="uk-UA"/>
        </w:rPr>
        <w:t>валідації</w:t>
      </w:r>
      <w:proofErr w:type="spellEnd"/>
      <w:r w:rsidRPr="00AF2D92">
        <w:rPr>
          <w:rFonts w:ascii="Times New Roman" w:eastAsia="Times New Roman" w:hAnsi="Times New Roman" w:cs="Times New Roman"/>
          <w:lang w:val="uk-UA"/>
        </w:rPr>
        <w:t xml:space="preserve"> відобразиться наступне:</w:t>
      </w:r>
    </w:p>
    <w:p w14:paraId="5AC06B0E" w14:textId="77777777" w:rsidR="000767C5" w:rsidRPr="00AF2D92" w:rsidRDefault="000767C5">
      <w:pPr>
        <w:shd w:val="clear" w:color="auto" w:fill="FFFFFF"/>
        <w:ind w:right="-41"/>
        <w:jc w:val="both"/>
        <w:rPr>
          <w:sz w:val="24"/>
          <w:szCs w:val="24"/>
          <w:lang w:val="uk-UA"/>
        </w:rPr>
      </w:pPr>
    </w:p>
    <w:p w14:paraId="22D7F19F" w14:textId="77777777" w:rsidR="000767C5" w:rsidRPr="00AF2D92" w:rsidRDefault="00AF2D92">
      <w:pPr>
        <w:jc w:val="center"/>
        <w:rPr>
          <w:rFonts w:ascii="Times New Roman" w:eastAsia="Times New Roman" w:hAnsi="Times New Roman" w:cs="Times New Roman"/>
          <w:lang w:val="uk-UA"/>
        </w:rPr>
      </w:pPr>
      <w:r w:rsidRPr="00AF2D92">
        <w:rPr>
          <w:noProof/>
          <w:lang w:val="uk-UA"/>
        </w:rPr>
        <w:drawing>
          <wp:inline distT="114300" distB="114300" distL="114300" distR="114300" wp14:anchorId="76083125" wp14:editId="335244F0">
            <wp:extent cx="2102412" cy="2779286"/>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1"/>
                    <a:srcRect t="14046" b="15133"/>
                    <a:stretch>
                      <a:fillRect/>
                    </a:stretch>
                  </pic:blipFill>
                  <pic:spPr>
                    <a:xfrm>
                      <a:off x="0" y="0"/>
                      <a:ext cx="2102412" cy="2779286"/>
                    </a:xfrm>
                    <a:prstGeom prst="rect">
                      <a:avLst/>
                    </a:prstGeom>
                    <a:ln/>
                  </pic:spPr>
                </pic:pic>
              </a:graphicData>
            </a:graphic>
          </wp:inline>
        </w:drawing>
      </w:r>
    </w:p>
    <w:p w14:paraId="515D2C10" w14:textId="77777777" w:rsidR="000767C5" w:rsidRPr="00AF2D92" w:rsidRDefault="00AF2D92">
      <w:pPr>
        <w:pStyle w:val="2"/>
        <w:jc w:val="both"/>
        <w:rPr>
          <w:rFonts w:ascii="Times New Roman" w:eastAsia="Times New Roman" w:hAnsi="Times New Roman" w:cs="Times New Roman"/>
          <w:b/>
          <w:color w:val="5B5AFF"/>
          <w:sz w:val="24"/>
          <w:szCs w:val="24"/>
          <w:highlight w:val="white"/>
          <w:lang w:val="uk-UA"/>
        </w:rPr>
      </w:pPr>
      <w:bookmarkStart w:id="8" w:name="_2divzk8jh6sw" w:colFirst="0" w:colLast="0"/>
      <w:bookmarkEnd w:id="8"/>
      <w:r w:rsidRPr="00AF2D92">
        <w:rPr>
          <w:rFonts w:ascii="Times New Roman" w:eastAsia="Times New Roman" w:hAnsi="Times New Roman" w:cs="Times New Roman"/>
          <w:b/>
          <w:color w:val="5B5AFF"/>
          <w:sz w:val="24"/>
          <w:szCs w:val="24"/>
          <w:highlight w:val="white"/>
          <w:lang w:val="uk-UA"/>
        </w:rPr>
        <w:t>Де знайти QR-код для сканування?</w:t>
      </w:r>
    </w:p>
    <w:p w14:paraId="7E7050B4" w14:textId="77777777" w:rsidR="000767C5" w:rsidRPr="00AF2D92" w:rsidRDefault="00AF2D92">
      <w:pPr>
        <w:jc w:val="both"/>
        <w:rPr>
          <w:rFonts w:ascii="Times New Roman" w:eastAsia="Times New Roman" w:hAnsi="Times New Roman" w:cs="Times New Roman"/>
          <w:highlight w:val="white"/>
          <w:lang w:val="uk-UA"/>
        </w:rPr>
      </w:pPr>
      <w:r w:rsidRPr="00AF2D92">
        <w:rPr>
          <w:rFonts w:ascii="Times New Roman" w:eastAsia="Times New Roman" w:hAnsi="Times New Roman" w:cs="Times New Roman"/>
          <w:highlight w:val="white"/>
          <w:lang w:val="uk-UA"/>
        </w:rPr>
        <w:t xml:space="preserve">Для </w:t>
      </w:r>
      <w:proofErr w:type="spellStart"/>
      <w:r w:rsidRPr="00AF2D92">
        <w:rPr>
          <w:rFonts w:ascii="Times New Roman" w:eastAsia="Times New Roman" w:hAnsi="Times New Roman" w:cs="Times New Roman"/>
          <w:highlight w:val="white"/>
          <w:lang w:val="uk-UA"/>
        </w:rPr>
        <w:t>валідації</w:t>
      </w:r>
      <w:proofErr w:type="spellEnd"/>
      <w:r w:rsidRPr="00AF2D92">
        <w:rPr>
          <w:rFonts w:ascii="Times New Roman" w:eastAsia="Times New Roman" w:hAnsi="Times New Roman" w:cs="Times New Roman"/>
          <w:highlight w:val="white"/>
          <w:lang w:val="uk-UA"/>
        </w:rPr>
        <w:t xml:space="preserve"> особи необхідно щоб людина згенерувала код для перевірки. Для того, щоб їх згенерувати й відобразити для перевірки достатньо просто натиснути на зображення </w:t>
      </w:r>
      <w:r w:rsidRPr="00AF2D92">
        <w:rPr>
          <w:rFonts w:ascii="Times New Roman" w:eastAsia="Times New Roman" w:hAnsi="Times New Roman" w:cs="Times New Roman"/>
          <w:highlight w:val="white"/>
          <w:lang w:val="uk-UA"/>
        </w:rPr>
        <w:t>документа. Ці коди дозволять звірити документ з відомостями у реєстрі.</w:t>
      </w:r>
    </w:p>
    <w:p w14:paraId="35D50300" w14:textId="77777777" w:rsidR="000767C5" w:rsidRPr="00AF2D92" w:rsidRDefault="00AF2D92">
      <w:pPr>
        <w:pStyle w:val="2"/>
        <w:jc w:val="both"/>
        <w:rPr>
          <w:rFonts w:ascii="Times New Roman" w:eastAsia="Times New Roman" w:hAnsi="Times New Roman" w:cs="Times New Roman"/>
          <w:sz w:val="24"/>
          <w:szCs w:val="24"/>
          <w:lang w:val="uk-UA"/>
        </w:rPr>
      </w:pPr>
      <w:bookmarkStart w:id="9" w:name="_568vk1vjuns" w:colFirst="0" w:colLast="0"/>
      <w:bookmarkEnd w:id="9"/>
      <w:r w:rsidRPr="00AF2D92">
        <w:rPr>
          <w:rFonts w:ascii="Times New Roman" w:eastAsia="Times New Roman" w:hAnsi="Times New Roman" w:cs="Times New Roman"/>
          <w:b/>
          <w:color w:val="5B5AFF"/>
          <w:sz w:val="24"/>
          <w:szCs w:val="24"/>
          <w:lang w:val="uk-UA"/>
        </w:rPr>
        <w:t>Який строк дії тимчасових кодів документа?</w:t>
      </w:r>
    </w:p>
    <w:p w14:paraId="47E0E959"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QR код підтверджує дійсність документа в момент перевірки. Строк дії – 3 хвилини. Цього часу достатньо, щоб зчитати код та перевірити документ</w:t>
      </w:r>
      <w:r w:rsidRPr="00AF2D92">
        <w:rPr>
          <w:rFonts w:ascii="Times New Roman" w:eastAsia="Times New Roman" w:hAnsi="Times New Roman" w:cs="Times New Roman"/>
          <w:lang w:val="uk-UA"/>
        </w:rPr>
        <w:t>.</w:t>
      </w:r>
    </w:p>
    <w:p w14:paraId="1A64C6B6" w14:textId="77777777" w:rsidR="000767C5" w:rsidRPr="00AF2D92" w:rsidRDefault="00AF2D92">
      <w:pPr>
        <w:pStyle w:val="2"/>
        <w:jc w:val="both"/>
        <w:rPr>
          <w:rFonts w:ascii="Times New Roman" w:eastAsia="Times New Roman" w:hAnsi="Times New Roman" w:cs="Times New Roman"/>
          <w:b/>
          <w:color w:val="5B5AFF"/>
          <w:sz w:val="24"/>
          <w:szCs w:val="24"/>
          <w:lang w:val="uk-UA"/>
        </w:rPr>
      </w:pPr>
      <w:bookmarkStart w:id="10" w:name="_nwbbvh52mgv9" w:colFirst="0" w:colLast="0"/>
      <w:bookmarkEnd w:id="10"/>
      <w:r w:rsidRPr="00AF2D92">
        <w:rPr>
          <w:rFonts w:ascii="Times New Roman" w:eastAsia="Times New Roman" w:hAnsi="Times New Roman" w:cs="Times New Roman"/>
          <w:b/>
          <w:color w:val="5B5AFF"/>
          <w:sz w:val="24"/>
          <w:szCs w:val="24"/>
          <w:lang w:val="uk-UA"/>
        </w:rPr>
        <w:t>Чек-лист по сценарію Дія-Дія:</w:t>
      </w:r>
    </w:p>
    <w:p w14:paraId="2728039E" w14:textId="77777777" w:rsidR="000767C5" w:rsidRPr="00AF2D92" w:rsidRDefault="00AF2D92">
      <w:pPr>
        <w:numPr>
          <w:ilvl w:val="0"/>
          <w:numId w:val="7"/>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Смартфон/планшет з підтримкою Інтернет та камерою</w:t>
      </w:r>
    </w:p>
    <w:p w14:paraId="451F9386" w14:textId="77777777" w:rsidR="000767C5" w:rsidRPr="00AF2D92" w:rsidRDefault="00AF2D92">
      <w:pPr>
        <w:numPr>
          <w:ilvl w:val="0"/>
          <w:numId w:val="7"/>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lastRenderedPageBreak/>
        <w:t>Встановити мобільний застосунок Дія</w:t>
      </w:r>
    </w:p>
    <w:p w14:paraId="676B4E53" w14:textId="77777777" w:rsidR="000767C5" w:rsidRPr="00AF2D92" w:rsidRDefault="00AF2D92">
      <w:pPr>
        <w:numPr>
          <w:ilvl w:val="0"/>
          <w:numId w:val="7"/>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Авторизувати працівника закладу освіту у додатку</w:t>
      </w:r>
    </w:p>
    <w:p w14:paraId="1AA8AD68" w14:textId="77777777" w:rsidR="000767C5" w:rsidRPr="00AF2D92" w:rsidRDefault="00AF2D92">
      <w:pPr>
        <w:numPr>
          <w:ilvl w:val="0"/>
          <w:numId w:val="7"/>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Внести зміни у внутрішні інструкції (якщо вони є)</w:t>
      </w:r>
    </w:p>
    <w:p w14:paraId="54112DCC" w14:textId="77777777" w:rsidR="000767C5" w:rsidRPr="00AF2D92" w:rsidRDefault="00AF2D92">
      <w:pPr>
        <w:numPr>
          <w:ilvl w:val="0"/>
          <w:numId w:val="7"/>
        </w:numPr>
        <w:spacing w:line="360" w:lineRule="auto"/>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Провести навчання для співробітників як</w:t>
      </w:r>
      <w:r w:rsidRPr="00AF2D92">
        <w:rPr>
          <w:rFonts w:ascii="Times New Roman" w:eastAsia="Times New Roman" w:hAnsi="Times New Roman" w:cs="Times New Roman"/>
          <w:lang w:val="uk-UA"/>
        </w:rPr>
        <w:t xml:space="preserve"> працювати з Дією шляхом надання методичних рекомендацій, інструкцій та проведення </w:t>
      </w:r>
      <w:proofErr w:type="spellStart"/>
      <w:r w:rsidRPr="00AF2D92">
        <w:rPr>
          <w:rFonts w:ascii="Times New Roman" w:eastAsia="Times New Roman" w:hAnsi="Times New Roman" w:cs="Times New Roman"/>
          <w:lang w:val="uk-UA"/>
        </w:rPr>
        <w:t>вебінарів</w:t>
      </w:r>
      <w:proofErr w:type="spellEnd"/>
      <w:r w:rsidRPr="00AF2D92">
        <w:rPr>
          <w:rFonts w:ascii="Times New Roman" w:eastAsia="Times New Roman" w:hAnsi="Times New Roman" w:cs="Times New Roman"/>
          <w:lang w:val="uk-UA"/>
        </w:rPr>
        <w:t xml:space="preserve"> </w:t>
      </w:r>
    </w:p>
    <w:p w14:paraId="3216BBBC" w14:textId="77777777" w:rsidR="000767C5" w:rsidRPr="00AF2D92" w:rsidRDefault="000767C5">
      <w:pPr>
        <w:spacing w:line="360" w:lineRule="auto"/>
        <w:jc w:val="both"/>
        <w:rPr>
          <w:rFonts w:ascii="Times New Roman" w:eastAsia="Times New Roman" w:hAnsi="Times New Roman" w:cs="Times New Roman"/>
          <w:lang w:val="uk-UA"/>
        </w:rPr>
      </w:pPr>
    </w:p>
    <w:p w14:paraId="3C1A987A" w14:textId="77777777" w:rsidR="000767C5" w:rsidRPr="00AF2D92" w:rsidRDefault="00AF2D92">
      <w:pPr>
        <w:spacing w:line="360" w:lineRule="auto"/>
        <w:jc w:val="center"/>
        <w:rPr>
          <w:b/>
          <w:sz w:val="30"/>
          <w:szCs w:val="30"/>
          <w:lang w:val="uk-UA"/>
        </w:rPr>
      </w:pPr>
      <w:r w:rsidRPr="00AF2D92">
        <w:rPr>
          <w:rFonts w:ascii="Times New Roman" w:eastAsia="Times New Roman" w:hAnsi="Times New Roman" w:cs="Times New Roman"/>
          <w:b/>
          <w:sz w:val="30"/>
          <w:szCs w:val="30"/>
          <w:lang w:val="uk-UA"/>
        </w:rPr>
        <w:t xml:space="preserve">2.2 Сценарій </w:t>
      </w:r>
      <w:proofErr w:type="spellStart"/>
      <w:r w:rsidRPr="00AF2D92">
        <w:rPr>
          <w:rFonts w:ascii="Times New Roman" w:eastAsia="Times New Roman" w:hAnsi="Times New Roman" w:cs="Times New Roman"/>
          <w:b/>
          <w:sz w:val="30"/>
          <w:szCs w:val="30"/>
          <w:lang w:val="uk-UA"/>
        </w:rPr>
        <w:t>Валідація</w:t>
      </w:r>
      <w:proofErr w:type="spellEnd"/>
      <w:r w:rsidRPr="00AF2D92">
        <w:rPr>
          <w:rFonts w:ascii="Times New Roman" w:eastAsia="Times New Roman" w:hAnsi="Times New Roman" w:cs="Times New Roman"/>
          <w:b/>
          <w:sz w:val="30"/>
          <w:szCs w:val="30"/>
          <w:lang w:val="uk-UA"/>
        </w:rPr>
        <w:t xml:space="preserve"> по АРІ</w:t>
      </w:r>
    </w:p>
    <w:p w14:paraId="635860FA"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Доступна можливість налаштування перевірки дійсності цифрових документів через API:</w:t>
      </w:r>
    </w:p>
    <w:p w14:paraId="508D3CCC" w14:textId="77777777" w:rsidR="000767C5" w:rsidRPr="00AF2D92" w:rsidRDefault="000767C5">
      <w:pPr>
        <w:jc w:val="both"/>
        <w:rPr>
          <w:rFonts w:ascii="Times New Roman" w:eastAsia="Times New Roman" w:hAnsi="Times New Roman" w:cs="Times New Roman"/>
          <w:lang w:val="uk-UA"/>
        </w:rPr>
      </w:pPr>
    </w:p>
    <w:p w14:paraId="5562401D" w14:textId="77777777" w:rsidR="000767C5" w:rsidRPr="00AF2D92" w:rsidRDefault="00AF2D92">
      <w:pPr>
        <w:jc w:val="both"/>
        <w:rPr>
          <w:rFonts w:ascii="Times New Roman" w:eastAsia="Times New Roman" w:hAnsi="Times New Roman" w:cs="Times New Roman"/>
          <w:b/>
          <w:highlight w:val="white"/>
          <w:lang w:val="uk-UA"/>
        </w:rPr>
      </w:pPr>
      <w:proofErr w:type="spellStart"/>
      <w:r w:rsidRPr="00AF2D92">
        <w:rPr>
          <w:rFonts w:ascii="Times New Roman" w:eastAsia="Times New Roman" w:hAnsi="Times New Roman" w:cs="Times New Roman"/>
          <w:b/>
          <w:lang w:val="uk-UA"/>
        </w:rPr>
        <w:t>Валідація</w:t>
      </w:r>
      <w:proofErr w:type="spellEnd"/>
      <w:r w:rsidRPr="00AF2D92">
        <w:rPr>
          <w:rFonts w:ascii="Times New Roman" w:eastAsia="Times New Roman" w:hAnsi="Times New Roman" w:cs="Times New Roman"/>
          <w:b/>
          <w:lang w:val="uk-UA"/>
        </w:rPr>
        <w:t xml:space="preserve"> документа через АРІ</w:t>
      </w:r>
      <w:r w:rsidRPr="00AF2D92">
        <w:rPr>
          <w:rFonts w:ascii="Times New Roman" w:eastAsia="Times New Roman" w:hAnsi="Times New Roman" w:cs="Times New Roman"/>
          <w:lang w:val="uk-UA"/>
        </w:rPr>
        <w:t xml:space="preserve"> – перевірка достовірності документа, що пред’являється шляхом електронної інформаційної взаємодії системи закладу освіти та Порталу Дія. Післ</w:t>
      </w:r>
      <w:r w:rsidRPr="00AF2D92">
        <w:rPr>
          <w:rFonts w:ascii="Times New Roman" w:eastAsia="Times New Roman" w:hAnsi="Times New Roman" w:cs="Times New Roman"/>
          <w:lang w:val="uk-UA"/>
        </w:rPr>
        <w:t>я сканування QR/штрих-коду документа отримаєте відповідь про його валідність одразу у вашу інформаційну систему. Сценарій потребує додаткових налаштувань.</w:t>
      </w:r>
    </w:p>
    <w:p w14:paraId="354288DB" w14:textId="77777777" w:rsidR="000767C5" w:rsidRPr="00AF2D92" w:rsidRDefault="00AF2D92">
      <w:pPr>
        <w:pStyle w:val="2"/>
        <w:jc w:val="both"/>
        <w:rPr>
          <w:rFonts w:ascii="Times New Roman" w:eastAsia="Times New Roman" w:hAnsi="Times New Roman" w:cs="Times New Roman"/>
          <w:b/>
          <w:color w:val="5B5AFF"/>
          <w:sz w:val="24"/>
          <w:szCs w:val="24"/>
          <w:lang w:val="uk-UA"/>
        </w:rPr>
      </w:pPr>
      <w:bookmarkStart w:id="11" w:name="_o6hgurw8n4p" w:colFirst="0" w:colLast="0"/>
      <w:bookmarkEnd w:id="11"/>
      <w:r w:rsidRPr="00AF2D92">
        <w:rPr>
          <w:rFonts w:ascii="Times New Roman" w:eastAsia="Times New Roman" w:hAnsi="Times New Roman" w:cs="Times New Roman"/>
          <w:b/>
          <w:color w:val="5B5AFF"/>
          <w:sz w:val="24"/>
          <w:szCs w:val="24"/>
          <w:lang w:val="uk-UA"/>
        </w:rPr>
        <w:t>Як перевірити документ по сценарію “</w:t>
      </w:r>
      <w:proofErr w:type="spellStart"/>
      <w:r w:rsidRPr="00AF2D92">
        <w:rPr>
          <w:rFonts w:ascii="Times New Roman" w:eastAsia="Times New Roman" w:hAnsi="Times New Roman" w:cs="Times New Roman"/>
          <w:b/>
          <w:color w:val="5B5AFF"/>
          <w:sz w:val="24"/>
          <w:szCs w:val="24"/>
          <w:lang w:val="uk-UA"/>
        </w:rPr>
        <w:t>Валідація</w:t>
      </w:r>
      <w:proofErr w:type="spellEnd"/>
      <w:r w:rsidRPr="00AF2D92">
        <w:rPr>
          <w:rFonts w:ascii="Times New Roman" w:eastAsia="Times New Roman" w:hAnsi="Times New Roman" w:cs="Times New Roman"/>
          <w:b/>
          <w:color w:val="5B5AFF"/>
          <w:sz w:val="24"/>
          <w:szCs w:val="24"/>
          <w:lang w:val="uk-UA"/>
        </w:rPr>
        <w:t xml:space="preserve"> по АРІ”?</w:t>
      </w:r>
    </w:p>
    <w:p w14:paraId="5488F7C0" w14:textId="77777777" w:rsidR="000767C5" w:rsidRPr="00AF2D92" w:rsidRDefault="00AF2D92">
      <w:pPr>
        <w:shd w:val="clear" w:color="auto" w:fill="FFFFFF"/>
        <w:ind w:right="-41"/>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1. Особа, що має пред'явити документ має згенерувати тимчасові коди для того документа, який ви бажаєте перевірити.</w:t>
      </w:r>
    </w:p>
    <w:p w14:paraId="25955173" w14:textId="77777777" w:rsidR="000767C5" w:rsidRPr="00AF2D92" w:rsidRDefault="000767C5">
      <w:pPr>
        <w:shd w:val="clear" w:color="auto" w:fill="FFFFFF"/>
        <w:ind w:right="-41"/>
        <w:jc w:val="both"/>
        <w:rPr>
          <w:rFonts w:ascii="Times New Roman" w:eastAsia="Times New Roman" w:hAnsi="Times New Roman" w:cs="Times New Roman"/>
          <w:lang w:val="uk-UA"/>
        </w:rPr>
      </w:pPr>
    </w:p>
    <w:p w14:paraId="6C62744D" w14:textId="77777777" w:rsidR="000767C5" w:rsidRPr="00AF2D92" w:rsidRDefault="00AF2D92">
      <w:pPr>
        <w:shd w:val="clear" w:color="auto" w:fill="FFFFFF"/>
        <w:ind w:right="-41"/>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2. Працівник закладу освіти має:</w:t>
      </w:r>
    </w:p>
    <w:p w14:paraId="1814B1C6" w14:textId="77777777" w:rsidR="000767C5" w:rsidRPr="00AF2D92" w:rsidRDefault="00AF2D92">
      <w:pPr>
        <w:widowControl w:val="0"/>
        <w:numPr>
          <w:ilvl w:val="0"/>
          <w:numId w:val="2"/>
        </w:numPr>
        <w:rPr>
          <w:rFonts w:ascii="Times New Roman" w:eastAsia="Times New Roman" w:hAnsi="Times New Roman" w:cs="Times New Roman"/>
          <w:lang w:val="uk-UA"/>
        </w:rPr>
      </w:pPr>
      <w:proofErr w:type="spellStart"/>
      <w:r w:rsidRPr="00AF2D92">
        <w:rPr>
          <w:rFonts w:ascii="Times New Roman" w:eastAsia="Times New Roman" w:hAnsi="Times New Roman" w:cs="Times New Roman"/>
          <w:lang w:val="uk-UA"/>
        </w:rPr>
        <w:t>відсканувати</w:t>
      </w:r>
      <w:proofErr w:type="spellEnd"/>
      <w:r w:rsidRPr="00AF2D92">
        <w:rPr>
          <w:rFonts w:ascii="Times New Roman" w:eastAsia="Times New Roman" w:hAnsi="Times New Roman" w:cs="Times New Roman"/>
          <w:lang w:val="uk-UA"/>
        </w:rPr>
        <w:t xml:space="preserve"> (смартфоном, планшетом або іншим прист</w:t>
      </w:r>
      <w:r w:rsidRPr="00AF2D92">
        <w:rPr>
          <w:rFonts w:ascii="Times New Roman" w:eastAsia="Times New Roman" w:hAnsi="Times New Roman" w:cs="Times New Roman"/>
          <w:lang w:val="uk-UA"/>
        </w:rPr>
        <w:t>роєм, здатним сканувати QR/штрих-коди) QR/штрих-код електронного документа громадянина в застосунку Дія з подальшою передачею коду в інформаційну систему закладу освіти;</w:t>
      </w:r>
    </w:p>
    <w:p w14:paraId="6CF4BFE2" w14:textId="77777777" w:rsidR="000767C5" w:rsidRPr="00AF2D92" w:rsidRDefault="00AF2D92">
      <w:pPr>
        <w:widowControl w:val="0"/>
        <w:ind w:left="720"/>
        <w:rPr>
          <w:rFonts w:ascii="Times New Roman" w:eastAsia="Times New Roman" w:hAnsi="Times New Roman" w:cs="Times New Roman"/>
          <w:b/>
          <w:lang w:val="uk-UA"/>
        </w:rPr>
      </w:pPr>
      <w:r w:rsidRPr="00AF2D92">
        <w:rPr>
          <w:rFonts w:ascii="Times New Roman" w:eastAsia="Times New Roman" w:hAnsi="Times New Roman" w:cs="Times New Roman"/>
          <w:b/>
          <w:lang w:val="uk-UA"/>
        </w:rPr>
        <w:t>або</w:t>
      </w:r>
    </w:p>
    <w:p w14:paraId="047241D5" w14:textId="77777777" w:rsidR="000767C5" w:rsidRPr="00AF2D92" w:rsidRDefault="00AF2D92">
      <w:pPr>
        <w:widowControl w:val="0"/>
        <w:numPr>
          <w:ilvl w:val="0"/>
          <w:numId w:val="2"/>
        </w:numPr>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ввести вручну в інформаційну систему закладу освіти 13-значний код, що зазначений </w:t>
      </w:r>
      <w:r w:rsidRPr="00AF2D92">
        <w:rPr>
          <w:rFonts w:ascii="Times New Roman" w:eastAsia="Times New Roman" w:hAnsi="Times New Roman" w:cs="Times New Roman"/>
          <w:lang w:val="uk-UA"/>
        </w:rPr>
        <w:t>під штрих-кодом;</w:t>
      </w:r>
    </w:p>
    <w:p w14:paraId="2E543E41" w14:textId="77777777" w:rsidR="000767C5" w:rsidRPr="00AF2D92" w:rsidRDefault="00AF2D92">
      <w:pPr>
        <w:widowControl w:val="0"/>
        <w:numPr>
          <w:ilvl w:val="0"/>
          <w:numId w:val="2"/>
        </w:numPr>
        <w:rPr>
          <w:rFonts w:ascii="Times New Roman" w:eastAsia="Times New Roman" w:hAnsi="Times New Roman" w:cs="Times New Roman"/>
          <w:lang w:val="uk-UA"/>
        </w:rPr>
      </w:pPr>
      <w:proofErr w:type="spellStart"/>
      <w:r w:rsidRPr="00AF2D92">
        <w:rPr>
          <w:rFonts w:ascii="Times New Roman" w:eastAsia="Times New Roman" w:hAnsi="Times New Roman" w:cs="Times New Roman"/>
          <w:highlight w:val="white"/>
          <w:lang w:val="uk-UA"/>
        </w:rPr>
        <w:t>Діплінк</w:t>
      </w:r>
      <w:proofErr w:type="spellEnd"/>
      <w:r w:rsidRPr="00AF2D92">
        <w:rPr>
          <w:rFonts w:ascii="Times New Roman" w:eastAsia="Times New Roman" w:hAnsi="Times New Roman" w:cs="Times New Roman"/>
          <w:highlight w:val="white"/>
          <w:lang w:val="uk-UA"/>
        </w:rPr>
        <w:t>, отриманий з QR-коду / 13-</w:t>
      </w:r>
      <w:r w:rsidRPr="00AF2D92">
        <w:rPr>
          <w:rFonts w:ascii="Times New Roman" w:eastAsia="Times New Roman" w:hAnsi="Times New Roman" w:cs="Times New Roman"/>
          <w:lang w:val="uk-UA"/>
        </w:rPr>
        <w:t>значний код надсилається сервером закладу освіти на сервер ДП "Дія" спеціальним запито</w:t>
      </w:r>
      <w:r w:rsidRPr="00AF2D92">
        <w:rPr>
          <w:rFonts w:ascii="Times New Roman" w:eastAsia="Times New Roman" w:hAnsi="Times New Roman" w:cs="Times New Roman"/>
          <w:highlight w:val="white"/>
          <w:lang w:val="uk-UA"/>
        </w:rPr>
        <w:t>м згідно з документацією API;</w:t>
      </w:r>
    </w:p>
    <w:p w14:paraId="70E50E17" w14:textId="77777777" w:rsidR="000767C5" w:rsidRPr="00AF2D92" w:rsidRDefault="00AF2D92">
      <w:pPr>
        <w:widowControl w:val="0"/>
        <w:numPr>
          <w:ilvl w:val="0"/>
          <w:numId w:val="2"/>
        </w:numPr>
        <w:rPr>
          <w:rFonts w:ascii="Times New Roman" w:eastAsia="Times New Roman" w:hAnsi="Times New Roman" w:cs="Times New Roman"/>
          <w:lang w:val="uk-UA"/>
        </w:rPr>
      </w:pPr>
      <w:r w:rsidRPr="00AF2D92">
        <w:rPr>
          <w:rFonts w:ascii="Times New Roman" w:eastAsia="Times New Roman" w:hAnsi="Times New Roman" w:cs="Times New Roman"/>
          <w:lang w:val="uk-UA"/>
        </w:rPr>
        <w:t>за умови правильності API-запиту і за умови валідності отриманого коду та відповідного до</w:t>
      </w:r>
      <w:r w:rsidRPr="00AF2D92">
        <w:rPr>
          <w:rFonts w:ascii="Times New Roman" w:eastAsia="Times New Roman" w:hAnsi="Times New Roman" w:cs="Times New Roman"/>
          <w:lang w:val="uk-UA"/>
        </w:rPr>
        <w:t>кумента, сервер ДП "Дія" поверне JSON</w:t>
      </w:r>
      <w:r w:rsidRPr="00AF2D92">
        <w:rPr>
          <w:rFonts w:ascii="Times New Roman" w:eastAsia="Times New Roman" w:hAnsi="Times New Roman" w:cs="Times New Roman"/>
          <w:lang w:val="uk-UA"/>
        </w:rPr>
        <w:br/>
      </w:r>
      <w:r w:rsidRPr="00AF2D92">
        <w:rPr>
          <w:rFonts w:ascii="Times New Roman" w:eastAsia="Times New Roman" w:hAnsi="Times New Roman" w:cs="Times New Roman"/>
          <w:color w:val="5B5AFF"/>
          <w:lang w:val="uk-UA"/>
        </w:rPr>
        <w:t>{ "</w:t>
      </w:r>
      <w:proofErr w:type="spellStart"/>
      <w:r w:rsidRPr="00AF2D92">
        <w:rPr>
          <w:rFonts w:ascii="Times New Roman" w:eastAsia="Times New Roman" w:hAnsi="Times New Roman" w:cs="Times New Roman"/>
          <w:color w:val="5B5AFF"/>
          <w:lang w:val="uk-UA"/>
        </w:rPr>
        <w:t>success</w:t>
      </w:r>
      <w:proofErr w:type="spellEnd"/>
      <w:r w:rsidRPr="00AF2D92">
        <w:rPr>
          <w:rFonts w:ascii="Times New Roman" w:eastAsia="Times New Roman" w:hAnsi="Times New Roman" w:cs="Times New Roman"/>
          <w:color w:val="5B5AFF"/>
          <w:lang w:val="uk-UA"/>
        </w:rPr>
        <w:t xml:space="preserve">": </w:t>
      </w:r>
      <w:proofErr w:type="spellStart"/>
      <w:r w:rsidRPr="00AF2D92">
        <w:rPr>
          <w:rFonts w:ascii="Times New Roman" w:eastAsia="Times New Roman" w:hAnsi="Times New Roman" w:cs="Times New Roman"/>
          <w:color w:val="5B5AFF"/>
          <w:lang w:val="uk-UA"/>
        </w:rPr>
        <w:t>true</w:t>
      </w:r>
      <w:proofErr w:type="spellEnd"/>
      <w:r w:rsidRPr="00AF2D92">
        <w:rPr>
          <w:rFonts w:ascii="Times New Roman" w:eastAsia="Times New Roman" w:hAnsi="Times New Roman" w:cs="Times New Roman"/>
          <w:color w:val="5B5AFF"/>
          <w:lang w:val="uk-UA"/>
        </w:rPr>
        <w:t xml:space="preserve"> }</w:t>
      </w:r>
      <w:r w:rsidRPr="00AF2D92">
        <w:rPr>
          <w:rFonts w:ascii="Times New Roman" w:eastAsia="Times New Roman" w:hAnsi="Times New Roman" w:cs="Times New Roman"/>
          <w:lang w:val="uk-UA"/>
        </w:rPr>
        <w:t xml:space="preserve">, який слід інтерпретувати як успішну </w:t>
      </w:r>
      <w:proofErr w:type="spellStart"/>
      <w:r w:rsidRPr="00AF2D92">
        <w:rPr>
          <w:rFonts w:ascii="Times New Roman" w:eastAsia="Times New Roman" w:hAnsi="Times New Roman" w:cs="Times New Roman"/>
          <w:lang w:val="uk-UA"/>
        </w:rPr>
        <w:t>валідацію</w:t>
      </w:r>
      <w:proofErr w:type="spellEnd"/>
      <w:r w:rsidRPr="00AF2D92">
        <w:rPr>
          <w:rFonts w:ascii="Times New Roman" w:eastAsia="Times New Roman" w:hAnsi="Times New Roman" w:cs="Times New Roman"/>
          <w:highlight w:val="white"/>
          <w:lang w:val="uk-UA"/>
        </w:rPr>
        <w:t xml:space="preserve">. Якщо документ </w:t>
      </w:r>
      <w:proofErr w:type="spellStart"/>
      <w:r w:rsidRPr="00AF2D92">
        <w:rPr>
          <w:rFonts w:ascii="Times New Roman" w:eastAsia="Times New Roman" w:hAnsi="Times New Roman" w:cs="Times New Roman"/>
          <w:highlight w:val="white"/>
          <w:lang w:val="uk-UA"/>
        </w:rPr>
        <w:t>невалідний</w:t>
      </w:r>
      <w:proofErr w:type="spellEnd"/>
      <w:r w:rsidRPr="00AF2D92">
        <w:rPr>
          <w:rFonts w:ascii="Times New Roman" w:eastAsia="Times New Roman" w:hAnsi="Times New Roman" w:cs="Times New Roman"/>
          <w:highlight w:val="white"/>
          <w:lang w:val="uk-UA"/>
        </w:rPr>
        <w:t>, то сервер ДП "Дія" поверне JSON</w:t>
      </w:r>
      <w:r w:rsidRPr="00AF2D92">
        <w:rPr>
          <w:rFonts w:ascii="Times New Roman" w:eastAsia="Times New Roman" w:hAnsi="Times New Roman" w:cs="Times New Roman"/>
          <w:highlight w:val="white"/>
          <w:lang w:val="uk-UA"/>
        </w:rPr>
        <w:br/>
      </w:r>
      <w:r w:rsidRPr="00AF2D92">
        <w:rPr>
          <w:rFonts w:ascii="Times New Roman" w:eastAsia="Times New Roman" w:hAnsi="Times New Roman" w:cs="Times New Roman"/>
          <w:color w:val="5B5AFF"/>
          <w:highlight w:val="white"/>
          <w:lang w:val="uk-UA"/>
        </w:rPr>
        <w:t>{ "</w:t>
      </w:r>
      <w:proofErr w:type="spellStart"/>
      <w:r w:rsidRPr="00AF2D92">
        <w:rPr>
          <w:rFonts w:ascii="Times New Roman" w:eastAsia="Times New Roman" w:hAnsi="Times New Roman" w:cs="Times New Roman"/>
          <w:color w:val="5B5AFF"/>
          <w:highlight w:val="white"/>
          <w:lang w:val="uk-UA"/>
        </w:rPr>
        <w:t>success</w:t>
      </w:r>
      <w:proofErr w:type="spellEnd"/>
      <w:r w:rsidRPr="00AF2D92">
        <w:rPr>
          <w:rFonts w:ascii="Times New Roman" w:eastAsia="Times New Roman" w:hAnsi="Times New Roman" w:cs="Times New Roman"/>
          <w:color w:val="5B5AFF"/>
          <w:highlight w:val="white"/>
          <w:lang w:val="uk-UA"/>
        </w:rPr>
        <w:t xml:space="preserve">": </w:t>
      </w:r>
      <w:proofErr w:type="spellStart"/>
      <w:r w:rsidRPr="00AF2D92">
        <w:rPr>
          <w:rFonts w:ascii="Times New Roman" w:eastAsia="Times New Roman" w:hAnsi="Times New Roman" w:cs="Times New Roman"/>
          <w:color w:val="5B5AFF"/>
          <w:highlight w:val="white"/>
          <w:lang w:val="uk-UA"/>
        </w:rPr>
        <w:t>false</w:t>
      </w:r>
      <w:proofErr w:type="spellEnd"/>
      <w:r w:rsidRPr="00AF2D92">
        <w:rPr>
          <w:rFonts w:ascii="Times New Roman" w:eastAsia="Times New Roman" w:hAnsi="Times New Roman" w:cs="Times New Roman"/>
          <w:color w:val="5B5AFF"/>
          <w:highlight w:val="white"/>
          <w:lang w:val="uk-UA"/>
        </w:rPr>
        <w:t>}.</w:t>
      </w:r>
    </w:p>
    <w:p w14:paraId="1E5A7754" w14:textId="77777777" w:rsidR="000767C5" w:rsidRPr="00AF2D92" w:rsidRDefault="00AF2D92">
      <w:pPr>
        <w:pStyle w:val="2"/>
        <w:jc w:val="both"/>
        <w:rPr>
          <w:rFonts w:ascii="Times New Roman" w:eastAsia="Times New Roman" w:hAnsi="Times New Roman" w:cs="Times New Roman"/>
          <w:sz w:val="24"/>
          <w:szCs w:val="24"/>
          <w:lang w:val="uk-UA"/>
        </w:rPr>
      </w:pPr>
      <w:bookmarkStart w:id="12" w:name="_lx5mca1m35x0" w:colFirst="0" w:colLast="0"/>
      <w:bookmarkEnd w:id="12"/>
      <w:r w:rsidRPr="00AF2D92">
        <w:rPr>
          <w:rFonts w:ascii="Times New Roman" w:eastAsia="Times New Roman" w:hAnsi="Times New Roman" w:cs="Times New Roman"/>
          <w:b/>
          <w:color w:val="5B5AFF"/>
          <w:sz w:val="24"/>
          <w:szCs w:val="24"/>
          <w:lang w:val="uk-UA"/>
        </w:rPr>
        <w:t>Яке програмне забезпечення потрібне для зчитування кодів?</w:t>
      </w:r>
    </w:p>
    <w:p w14:paraId="0FA08572"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Як правило, сучасні смартфони, планшети та більшість сканерів здатні зчитувати QR-коди та штрих-коди, передаючи закодоване значення в інформаційну систему, до якої вони підключені.</w:t>
      </w:r>
    </w:p>
    <w:p w14:paraId="1C2C152C" w14:textId="77777777" w:rsidR="000767C5" w:rsidRPr="00AF2D92" w:rsidRDefault="00AF2D92">
      <w:pPr>
        <w:numPr>
          <w:ilvl w:val="0"/>
          <w:numId w:val="10"/>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У випадку інтегра</w:t>
      </w:r>
      <w:r w:rsidRPr="00AF2D92">
        <w:rPr>
          <w:rFonts w:ascii="Times New Roman" w:eastAsia="Times New Roman" w:hAnsi="Times New Roman" w:cs="Times New Roman"/>
          <w:lang w:val="uk-UA"/>
        </w:rPr>
        <w:t xml:space="preserve">ції по API партнер має розробити відповідне програмне забезпечення (або адаптувати вже існуюче), </w:t>
      </w:r>
      <w:r w:rsidRPr="00AF2D92">
        <w:rPr>
          <w:rFonts w:ascii="Times New Roman" w:eastAsia="Times New Roman" w:hAnsi="Times New Roman" w:cs="Times New Roman"/>
          <w:highlight w:val="white"/>
          <w:lang w:val="uk-UA"/>
        </w:rPr>
        <w:t xml:space="preserve">за допомогою якого </w:t>
      </w:r>
      <w:r w:rsidRPr="00AF2D92">
        <w:rPr>
          <w:rFonts w:ascii="Times New Roman" w:eastAsia="Times New Roman" w:hAnsi="Times New Roman" w:cs="Times New Roman"/>
          <w:lang w:val="uk-UA"/>
        </w:rPr>
        <w:t xml:space="preserve">надсилатиме </w:t>
      </w:r>
      <w:proofErr w:type="spellStart"/>
      <w:r w:rsidRPr="00AF2D92">
        <w:rPr>
          <w:rFonts w:ascii="Times New Roman" w:eastAsia="Times New Roman" w:hAnsi="Times New Roman" w:cs="Times New Roman"/>
          <w:lang w:val="uk-UA"/>
        </w:rPr>
        <w:t>зісканований</w:t>
      </w:r>
      <w:proofErr w:type="spellEnd"/>
      <w:r w:rsidRPr="00AF2D92">
        <w:rPr>
          <w:rFonts w:ascii="Times New Roman" w:eastAsia="Times New Roman" w:hAnsi="Times New Roman" w:cs="Times New Roman"/>
          <w:lang w:val="uk-UA"/>
        </w:rPr>
        <w:t xml:space="preserve"> код на сервер ДП "Дія" для отримання результату перевірки (</w:t>
      </w:r>
      <w:proofErr w:type="spellStart"/>
      <w:r w:rsidRPr="00AF2D92">
        <w:rPr>
          <w:rFonts w:ascii="Times New Roman" w:eastAsia="Times New Roman" w:hAnsi="Times New Roman" w:cs="Times New Roman"/>
          <w:lang w:val="uk-UA"/>
        </w:rPr>
        <w:t>валідації</w:t>
      </w:r>
      <w:proofErr w:type="spellEnd"/>
      <w:r w:rsidRPr="00AF2D92">
        <w:rPr>
          <w:rFonts w:ascii="Times New Roman" w:eastAsia="Times New Roman" w:hAnsi="Times New Roman" w:cs="Times New Roman"/>
          <w:lang w:val="uk-UA"/>
        </w:rPr>
        <w:t>).</w:t>
      </w:r>
    </w:p>
    <w:p w14:paraId="6234F9A5" w14:textId="77777777" w:rsidR="000767C5" w:rsidRPr="00AF2D92" w:rsidRDefault="00AF2D92">
      <w:pPr>
        <w:numPr>
          <w:ilvl w:val="0"/>
          <w:numId w:val="10"/>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Якщо ж використовується </w:t>
      </w:r>
      <w:proofErr w:type="spellStart"/>
      <w:r w:rsidRPr="00AF2D92">
        <w:rPr>
          <w:rFonts w:ascii="Times New Roman" w:eastAsia="Times New Roman" w:hAnsi="Times New Roman" w:cs="Times New Roman"/>
          <w:lang w:val="uk-UA"/>
        </w:rPr>
        <w:t>валідація</w:t>
      </w:r>
      <w:proofErr w:type="spellEnd"/>
      <w:r w:rsidRPr="00AF2D92">
        <w:rPr>
          <w:rFonts w:ascii="Times New Roman" w:eastAsia="Times New Roman" w:hAnsi="Times New Roman" w:cs="Times New Roman"/>
          <w:lang w:val="uk-UA"/>
        </w:rPr>
        <w:t xml:space="preserve"> за допомог</w:t>
      </w:r>
      <w:r w:rsidRPr="00AF2D92">
        <w:rPr>
          <w:rFonts w:ascii="Times New Roman" w:eastAsia="Times New Roman" w:hAnsi="Times New Roman" w:cs="Times New Roman"/>
          <w:lang w:val="uk-UA"/>
        </w:rPr>
        <w:t xml:space="preserve">ою вбудованого сканеру застосунку Дія, то в цьому випадку не </w:t>
      </w:r>
      <w:proofErr w:type="spellStart"/>
      <w:r w:rsidRPr="00AF2D92">
        <w:rPr>
          <w:rFonts w:ascii="Times New Roman" w:eastAsia="Times New Roman" w:hAnsi="Times New Roman" w:cs="Times New Roman"/>
          <w:lang w:val="uk-UA"/>
        </w:rPr>
        <w:t>вимагатиметься</w:t>
      </w:r>
      <w:proofErr w:type="spellEnd"/>
      <w:r w:rsidRPr="00AF2D92">
        <w:rPr>
          <w:rFonts w:ascii="Times New Roman" w:eastAsia="Times New Roman" w:hAnsi="Times New Roman" w:cs="Times New Roman"/>
          <w:lang w:val="uk-UA"/>
        </w:rPr>
        <w:t xml:space="preserve"> технічна інтеграція в програмне забезпечення, але така </w:t>
      </w:r>
      <w:proofErr w:type="spellStart"/>
      <w:r w:rsidRPr="00AF2D92">
        <w:rPr>
          <w:rFonts w:ascii="Times New Roman" w:eastAsia="Times New Roman" w:hAnsi="Times New Roman" w:cs="Times New Roman"/>
          <w:lang w:val="uk-UA"/>
        </w:rPr>
        <w:t>валідація</w:t>
      </w:r>
      <w:proofErr w:type="spellEnd"/>
      <w:r w:rsidRPr="00AF2D92">
        <w:rPr>
          <w:rFonts w:ascii="Times New Roman" w:eastAsia="Times New Roman" w:hAnsi="Times New Roman" w:cs="Times New Roman"/>
          <w:lang w:val="uk-UA"/>
        </w:rPr>
        <w:t xml:space="preserve"> може бути менш зручною в умовах роботи.</w:t>
      </w:r>
    </w:p>
    <w:p w14:paraId="255A25C8" w14:textId="77777777" w:rsidR="000767C5" w:rsidRPr="00AF2D92" w:rsidRDefault="000767C5">
      <w:pPr>
        <w:jc w:val="both"/>
        <w:rPr>
          <w:rFonts w:ascii="Times New Roman" w:eastAsia="Times New Roman" w:hAnsi="Times New Roman" w:cs="Times New Roman"/>
          <w:lang w:val="uk-UA"/>
        </w:rPr>
      </w:pPr>
    </w:p>
    <w:p w14:paraId="0E682048" w14:textId="77777777" w:rsidR="000767C5" w:rsidRPr="00AF2D92" w:rsidRDefault="00AF2D92">
      <w:pPr>
        <w:jc w:val="both"/>
        <w:rPr>
          <w:rFonts w:ascii="Times New Roman" w:eastAsia="Times New Roman" w:hAnsi="Times New Roman" w:cs="Times New Roman"/>
          <w:b/>
          <w:sz w:val="24"/>
          <w:szCs w:val="24"/>
          <w:lang w:val="uk-UA"/>
        </w:rPr>
      </w:pPr>
      <w:r w:rsidRPr="00AF2D92">
        <w:rPr>
          <w:rFonts w:ascii="Times New Roman" w:eastAsia="Times New Roman" w:hAnsi="Times New Roman" w:cs="Times New Roman"/>
          <w:b/>
          <w:sz w:val="24"/>
          <w:szCs w:val="24"/>
          <w:u w:val="single"/>
          <w:lang w:val="uk-UA"/>
        </w:rPr>
        <w:lastRenderedPageBreak/>
        <w:t xml:space="preserve">❗️ Загальна інформація по сценарію </w:t>
      </w:r>
      <w:proofErr w:type="spellStart"/>
      <w:r w:rsidRPr="00AF2D92">
        <w:rPr>
          <w:rFonts w:ascii="Times New Roman" w:eastAsia="Times New Roman" w:hAnsi="Times New Roman" w:cs="Times New Roman"/>
          <w:b/>
          <w:sz w:val="24"/>
          <w:szCs w:val="24"/>
          <w:u w:val="single"/>
          <w:lang w:val="uk-UA"/>
        </w:rPr>
        <w:t>Валідації</w:t>
      </w:r>
      <w:proofErr w:type="spellEnd"/>
      <w:r w:rsidRPr="00AF2D92">
        <w:rPr>
          <w:rFonts w:ascii="Times New Roman" w:eastAsia="Times New Roman" w:hAnsi="Times New Roman" w:cs="Times New Roman"/>
          <w:lang w:val="uk-UA"/>
        </w:rPr>
        <w:t>:</w:t>
      </w:r>
      <w:r w:rsidRPr="00AF2D92">
        <w:rPr>
          <w:rFonts w:ascii="Times New Roman" w:eastAsia="Times New Roman" w:hAnsi="Times New Roman" w:cs="Times New Roman"/>
          <w:b/>
          <w:sz w:val="24"/>
          <w:szCs w:val="24"/>
          <w:lang w:val="uk-UA"/>
        </w:rPr>
        <w:t xml:space="preserve"> </w:t>
      </w:r>
      <w:hyperlink r:id="rId32">
        <w:r w:rsidRPr="00AF2D92">
          <w:rPr>
            <w:rFonts w:ascii="Times New Roman" w:eastAsia="Times New Roman" w:hAnsi="Times New Roman" w:cs="Times New Roman"/>
            <w:b/>
            <w:color w:val="1155CC"/>
            <w:sz w:val="24"/>
            <w:szCs w:val="24"/>
            <w:u w:val="single"/>
            <w:lang w:val="uk-UA"/>
          </w:rPr>
          <w:t>http://bit.ly/Diia-FAQ-Validation</w:t>
        </w:r>
      </w:hyperlink>
      <w:r w:rsidRPr="00AF2D92">
        <w:rPr>
          <w:rFonts w:ascii="Times New Roman" w:eastAsia="Times New Roman" w:hAnsi="Times New Roman" w:cs="Times New Roman"/>
          <w:b/>
          <w:sz w:val="24"/>
          <w:szCs w:val="24"/>
          <w:lang w:val="uk-UA"/>
        </w:rPr>
        <w:t xml:space="preserve"> </w:t>
      </w:r>
    </w:p>
    <w:p w14:paraId="4BAB2D97" w14:textId="77777777" w:rsidR="000767C5" w:rsidRPr="00AF2D92" w:rsidRDefault="00AF2D92">
      <w:pPr>
        <w:pStyle w:val="2"/>
        <w:jc w:val="both"/>
        <w:rPr>
          <w:lang w:val="uk-UA"/>
        </w:rPr>
      </w:pPr>
      <w:bookmarkStart w:id="13" w:name="_altcjlvfs8zp" w:colFirst="0" w:colLast="0"/>
      <w:bookmarkEnd w:id="13"/>
      <w:r w:rsidRPr="00AF2D92">
        <w:rPr>
          <w:rFonts w:ascii="Times New Roman" w:eastAsia="Times New Roman" w:hAnsi="Times New Roman" w:cs="Times New Roman"/>
          <w:b/>
          <w:color w:val="5B5AFF"/>
          <w:sz w:val="24"/>
          <w:szCs w:val="24"/>
          <w:lang w:val="uk-UA"/>
        </w:rPr>
        <w:t xml:space="preserve">Чек-лист по сценарію </w:t>
      </w:r>
      <w:proofErr w:type="spellStart"/>
      <w:r w:rsidRPr="00AF2D92">
        <w:rPr>
          <w:rFonts w:ascii="Times New Roman" w:eastAsia="Times New Roman" w:hAnsi="Times New Roman" w:cs="Times New Roman"/>
          <w:b/>
          <w:color w:val="5B5AFF"/>
          <w:sz w:val="24"/>
          <w:szCs w:val="24"/>
          <w:lang w:val="uk-UA"/>
        </w:rPr>
        <w:t>Валідація</w:t>
      </w:r>
      <w:proofErr w:type="spellEnd"/>
      <w:r w:rsidRPr="00AF2D92">
        <w:rPr>
          <w:rFonts w:ascii="Times New Roman" w:eastAsia="Times New Roman" w:hAnsi="Times New Roman" w:cs="Times New Roman"/>
          <w:b/>
          <w:color w:val="5B5AFF"/>
          <w:sz w:val="24"/>
          <w:szCs w:val="24"/>
          <w:lang w:val="uk-UA"/>
        </w:rPr>
        <w:t xml:space="preserve"> по АРІ:</w:t>
      </w:r>
    </w:p>
    <w:p w14:paraId="0100E5FB" w14:textId="77777777" w:rsidR="000767C5" w:rsidRPr="00AF2D92" w:rsidRDefault="00AF2D92">
      <w:pPr>
        <w:numPr>
          <w:ilvl w:val="0"/>
          <w:numId w:val="9"/>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Наявність інформаційної системи закладу освіти. </w:t>
      </w:r>
    </w:p>
    <w:p w14:paraId="1A8385C8" w14:textId="77777777" w:rsidR="000767C5" w:rsidRPr="00AF2D92" w:rsidRDefault="00AF2D92">
      <w:pPr>
        <w:ind w:left="720"/>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У разі відсутності ІС рекомендуємо використовувати сценарій “</w:t>
      </w:r>
      <w:proofErr w:type="spellStart"/>
      <w:r w:rsidRPr="00AF2D92">
        <w:rPr>
          <w:rFonts w:ascii="Times New Roman" w:eastAsia="Times New Roman" w:hAnsi="Times New Roman" w:cs="Times New Roman"/>
          <w:lang w:val="uk-UA"/>
        </w:rPr>
        <w:t>Дія.QR</w:t>
      </w:r>
      <w:proofErr w:type="spellEnd"/>
      <w:r w:rsidRPr="00AF2D92">
        <w:rPr>
          <w:rFonts w:ascii="Times New Roman" w:eastAsia="Times New Roman" w:hAnsi="Times New Roman" w:cs="Times New Roman"/>
          <w:lang w:val="uk-UA"/>
        </w:rPr>
        <w:t>”.</w:t>
      </w:r>
    </w:p>
    <w:p w14:paraId="42B01AF4" w14:textId="77777777" w:rsidR="000767C5" w:rsidRPr="00AF2D92" w:rsidRDefault="00AF2D92">
      <w:pPr>
        <w:numPr>
          <w:ilvl w:val="0"/>
          <w:numId w:val="9"/>
        </w:numPr>
        <w:jc w:val="both"/>
        <w:rPr>
          <w:rFonts w:ascii="Times New Roman" w:eastAsia="Times New Roman" w:hAnsi="Times New Roman" w:cs="Times New Roman"/>
          <w:sz w:val="24"/>
          <w:szCs w:val="24"/>
          <w:lang w:val="uk-UA"/>
        </w:rPr>
      </w:pPr>
      <w:r w:rsidRPr="00AF2D92">
        <w:rPr>
          <w:rFonts w:ascii="Times New Roman" w:eastAsia="Times New Roman" w:hAnsi="Times New Roman" w:cs="Times New Roman"/>
          <w:lang w:val="uk-UA"/>
        </w:rPr>
        <w:t>Наявність електронної печатки (КЕП) юр</w:t>
      </w:r>
      <w:r w:rsidRPr="00AF2D92">
        <w:rPr>
          <w:rFonts w:ascii="Times New Roman" w:eastAsia="Times New Roman" w:hAnsi="Times New Roman" w:cs="Times New Roman"/>
          <w:lang w:val="uk-UA"/>
        </w:rPr>
        <w:t>идичної особи.</w:t>
      </w:r>
    </w:p>
    <w:p w14:paraId="7906EB0D" w14:textId="77777777" w:rsidR="000767C5" w:rsidRPr="00AF2D92" w:rsidRDefault="00AF2D92">
      <w:pPr>
        <w:numPr>
          <w:ilvl w:val="0"/>
          <w:numId w:val="9"/>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Перевірити можливість інтеграції ІС закладу освіти до Порталу Дія:</w:t>
      </w:r>
    </w:p>
    <w:p w14:paraId="1974432B" w14:textId="77777777" w:rsidR="000767C5" w:rsidRPr="00AF2D92" w:rsidRDefault="00AF2D92">
      <w:pPr>
        <w:numPr>
          <w:ilvl w:val="0"/>
          <w:numId w:val="5"/>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для індивідуальних ІС - звернутися до технічного адміністратора / розробника;</w:t>
      </w:r>
    </w:p>
    <w:p w14:paraId="1C417C66" w14:textId="77777777" w:rsidR="000767C5" w:rsidRPr="00AF2D92" w:rsidRDefault="00AF2D92">
      <w:pPr>
        <w:numPr>
          <w:ilvl w:val="0"/>
          <w:numId w:val="5"/>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для готових ІС - перевірити наявність можливості використання Дії та ознайомитись із інструкцією по використанню від технічного адміністратора.</w:t>
      </w:r>
    </w:p>
    <w:p w14:paraId="174E1C3D" w14:textId="77777777" w:rsidR="000767C5" w:rsidRPr="00AF2D92" w:rsidRDefault="00AF2D92">
      <w:pPr>
        <w:numPr>
          <w:ilvl w:val="0"/>
          <w:numId w:val="9"/>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Підписати Договір із ДП “ДІЯ”.   </w:t>
      </w:r>
    </w:p>
    <w:p w14:paraId="2A9E1911" w14:textId="77777777" w:rsidR="000767C5" w:rsidRPr="00AF2D92" w:rsidRDefault="00AF2D92">
      <w:pPr>
        <w:numPr>
          <w:ilvl w:val="0"/>
          <w:numId w:val="9"/>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Внести зміни у внутрішні інструкції (якщо вони є).</w:t>
      </w:r>
    </w:p>
    <w:p w14:paraId="0E3470E7" w14:textId="77777777" w:rsidR="000767C5" w:rsidRPr="00AF2D92" w:rsidRDefault="00AF2D92">
      <w:pPr>
        <w:numPr>
          <w:ilvl w:val="0"/>
          <w:numId w:val="9"/>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Провести навчання для працівників закладу освіти як працювати з Дією шляхом надання методичних рекомендацій, інструкцій та проведення </w:t>
      </w:r>
      <w:proofErr w:type="spellStart"/>
      <w:r w:rsidRPr="00AF2D92">
        <w:rPr>
          <w:rFonts w:ascii="Times New Roman" w:eastAsia="Times New Roman" w:hAnsi="Times New Roman" w:cs="Times New Roman"/>
          <w:lang w:val="uk-UA"/>
        </w:rPr>
        <w:t>вебінарів</w:t>
      </w:r>
      <w:proofErr w:type="spellEnd"/>
      <w:r w:rsidRPr="00AF2D92">
        <w:rPr>
          <w:rFonts w:ascii="Times New Roman" w:eastAsia="Times New Roman" w:hAnsi="Times New Roman" w:cs="Times New Roman"/>
          <w:lang w:val="uk-UA"/>
        </w:rPr>
        <w:t>.</w:t>
      </w:r>
    </w:p>
    <w:p w14:paraId="0CDC0B96" w14:textId="77777777" w:rsidR="000767C5" w:rsidRPr="00AF2D92" w:rsidRDefault="00AF2D92">
      <w:pPr>
        <w:numPr>
          <w:ilvl w:val="0"/>
          <w:numId w:val="9"/>
        </w:num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Медіа співпраця. Обговорити питання медіа комунікації у соцм</w:t>
      </w:r>
      <w:r w:rsidRPr="00AF2D92">
        <w:rPr>
          <w:rFonts w:ascii="Times New Roman" w:eastAsia="Times New Roman" w:hAnsi="Times New Roman" w:cs="Times New Roman"/>
          <w:lang w:val="uk-UA"/>
        </w:rPr>
        <w:t>ережах.</w:t>
      </w:r>
    </w:p>
    <w:p w14:paraId="70B53FC6" w14:textId="77777777" w:rsidR="000767C5" w:rsidRPr="00AF2D92" w:rsidRDefault="000767C5">
      <w:pPr>
        <w:jc w:val="center"/>
        <w:rPr>
          <w:rFonts w:ascii="Times New Roman" w:eastAsia="Times New Roman" w:hAnsi="Times New Roman" w:cs="Times New Roman"/>
          <w:b/>
          <w:sz w:val="30"/>
          <w:szCs w:val="30"/>
          <w:lang w:val="uk-UA"/>
        </w:rPr>
      </w:pPr>
    </w:p>
    <w:p w14:paraId="745C774D" w14:textId="77777777" w:rsidR="000767C5" w:rsidRPr="00AF2D92" w:rsidRDefault="00AF2D92">
      <w:pPr>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 xml:space="preserve">2.3 Сценарій “Службовий акаунт” </w:t>
      </w:r>
    </w:p>
    <w:p w14:paraId="1A59C63A" w14:textId="77777777" w:rsidR="000767C5" w:rsidRPr="00AF2D92" w:rsidRDefault="00AF2D92">
      <w:pPr>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(незабаром)</w:t>
      </w:r>
    </w:p>
    <w:p w14:paraId="01165F4A" w14:textId="77777777" w:rsidR="000767C5" w:rsidRPr="00AF2D92" w:rsidRDefault="000767C5">
      <w:pPr>
        <w:jc w:val="center"/>
        <w:rPr>
          <w:rFonts w:ascii="Times New Roman" w:eastAsia="Times New Roman" w:hAnsi="Times New Roman" w:cs="Times New Roman"/>
          <w:b/>
          <w:sz w:val="26"/>
          <w:szCs w:val="26"/>
          <w:lang w:val="uk-UA"/>
        </w:rPr>
      </w:pPr>
    </w:p>
    <w:p w14:paraId="5252408C" w14:textId="77777777" w:rsidR="000767C5" w:rsidRPr="00AF2D92" w:rsidRDefault="00AF2D92">
      <w:pPr>
        <w:rPr>
          <w:rFonts w:ascii="Times New Roman" w:eastAsia="Times New Roman" w:hAnsi="Times New Roman" w:cs="Times New Roman"/>
          <w:highlight w:val="white"/>
          <w:lang w:val="uk-UA"/>
        </w:rPr>
      </w:pPr>
      <w:r w:rsidRPr="00AF2D92">
        <w:rPr>
          <w:rFonts w:ascii="Times New Roman" w:eastAsia="Times New Roman" w:hAnsi="Times New Roman" w:cs="Times New Roman"/>
          <w:lang w:val="uk-UA"/>
        </w:rPr>
        <w:t xml:space="preserve">Службовий акаунт - перевірка </w:t>
      </w:r>
      <w:r w:rsidRPr="00AF2D92">
        <w:rPr>
          <w:rFonts w:ascii="Times New Roman" w:eastAsia="Times New Roman" w:hAnsi="Times New Roman" w:cs="Times New Roman"/>
          <w:highlight w:val="white"/>
          <w:lang w:val="uk-UA"/>
        </w:rPr>
        <w:t xml:space="preserve">дійсності документів та інформації, яка міститься у документі, за допомогою мобільного застосунку Дія від </w:t>
      </w:r>
      <w:r w:rsidRPr="00AF2D92">
        <w:rPr>
          <w:rFonts w:ascii="Times New Roman" w:eastAsia="Times New Roman" w:hAnsi="Times New Roman" w:cs="Times New Roman"/>
          <w:b/>
          <w:i/>
          <w:highlight w:val="white"/>
          <w:lang w:val="uk-UA"/>
        </w:rPr>
        <w:t>імені юридичної особи</w:t>
      </w:r>
      <w:r w:rsidRPr="00AF2D92">
        <w:rPr>
          <w:rFonts w:ascii="Times New Roman" w:eastAsia="Times New Roman" w:hAnsi="Times New Roman" w:cs="Times New Roman"/>
          <w:highlight w:val="white"/>
          <w:lang w:val="uk-UA"/>
        </w:rPr>
        <w:t xml:space="preserve">. </w:t>
      </w:r>
    </w:p>
    <w:p w14:paraId="38830A36" w14:textId="77777777" w:rsidR="000767C5" w:rsidRPr="00AF2D92" w:rsidRDefault="000767C5">
      <w:pPr>
        <w:rPr>
          <w:rFonts w:ascii="Times New Roman" w:eastAsia="Times New Roman" w:hAnsi="Times New Roman" w:cs="Times New Roman"/>
          <w:highlight w:val="white"/>
          <w:lang w:val="uk-UA"/>
        </w:rPr>
      </w:pPr>
    </w:p>
    <w:p w14:paraId="162B8646"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Процес підключення поділяється на 2 етапи</w:t>
      </w:r>
      <w:r w:rsidRPr="00AF2D92">
        <w:rPr>
          <w:rFonts w:ascii="Times New Roman" w:eastAsia="Times New Roman" w:hAnsi="Times New Roman" w:cs="Times New Roman"/>
          <w:lang w:val="uk-UA"/>
        </w:rPr>
        <w:t>:</w:t>
      </w:r>
    </w:p>
    <w:p w14:paraId="1ECAD7F0" w14:textId="77777777" w:rsidR="000767C5" w:rsidRPr="00AF2D92" w:rsidRDefault="00AF2D92">
      <w:pPr>
        <w:numPr>
          <w:ilvl w:val="0"/>
          <w:numId w:val="4"/>
        </w:numPr>
        <w:rPr>
          <w:rFonts w:ascii="Times New Roman" w:eastAsia="Times New Roman" w:hAnsi="Times New Roman" w:cs="Times New Roman"/>
          <w:lang w:val="uk-UA"/>
        </w:rPr>
      </w:pPr>
      <w:r w:rsidRPr="00AF2D92">
        <w:rPr>
          <w:rFonts w:ascii="Times New Roman" w:eastAsia="Times New Roman" w:hAnsi="Times New Roman" w:cs="Times New Roman"/>
          <w:lang w:val="uk-UA"/>
        </w:rPr>
        <w:t>Портал Дія - створення службових QR для авторизації.</w:t>
      </w:r>
    </w:p>
    <w:p w14:paraId="66CAE7FA" w14:textId="77777777" w:rsidR="000767C5" w:rsidRPr="00AF2D92" w:rsidRDefault="00AF2D92">
      <w:pPr>
        <w:numPr>
          <w:ilvl w:val="0"/>
          <w:numId w:val="4"/>
        </w:numPr>
        <w:rPr>
          <w:rFonts w:ascii="Times New Roman" w:eastAsia="Times New Roman" w:hAnsi="Times New Roman" w:cs="Times New Roman"/>
          <w:lang w:val="uk-UA"/>
        </w:rPr>
      </w:pPr>
      <w:r w:rsidRPr="00AF2D92">
        <w:rPr>
          <w:rFonts w:ascii="Times New Roman" w:eastAsia="Times New Roman" w:hAnsi="Times New Roman" w:cs="Times New Roman"/>
          <w:lang w:val="uk-UA"/>
        </w:rPr>
        <w:t>Мобільний застосунок Дія - авторизація службових пристроїв.</w:t>
      </w:r>
    </w:p>
    <w:p w14:paraId="11326134" w14:textId="77777777" w:rsidR="000767C5" w:rsidRPr="00AF2D92" w:rsidRDefault="00AF2D92">
      <w:pPr>
        <w:pStyle w:val="1"/>
        <w:rPr>
          <w:rFonts w:ascii="Times New Roman" w:eastAsia="Times New Roman" w:hAnsi="Times New Roman" w:cs="Times New Roman"/>
          <w:lang w:val="uk-UA"/>
        </w:rPr>
      </w:pPr>
      <w:bookmarkStart w:id="14" w:name="_n6sythydmpc2" w:colFirst="0" w:colLast="0"/>
      <w:bookmarkEnd w:id="14"/>
      <w:r w:rsidRPr="00AF2D92">
        <w:rPr>
          <w:rFonts w:ascii="Times New Roman" w:eastAsia="Times New Roman" w:hAnsi="Times New Roman" w:cs="Times New Roman"/>
          <w:b/>
          <w:sz w:val="22"/>
          <w:szCs w:val="22"/>
          <w:lang w:val="uk-UA"/>
        </w:rPr>
        <w:t>Етап 1. Портал Дія.</w:t>
      </w:r>
    </w:p>
    <w:p w14:paraId="54C7B346"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 xml:space="preserve">Для підключення юридичної особи до Службового акаунту необхідний </w:t>
      </w:r>
      <w:r w:rsidRPr="00AF2D92">
        <w:rPr>
          <w:rFonts w:ascii="Times New Roman" w:eastAsia="Times New Roman" w:hAnsi="Times New Roman" w:cs="Times New Roman"/>
          <w:lang w:val="uk-UA"/>
        </w:rPr>
        <w:t>🔐</w:t>
      </w:r>
    </w:p>
    <w:p w14:paraId="0C3564CA"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b/>
          <w:lang w:val="uk-UA"/>
        </w:rPr>
        <w:t>службовий кваліфікований електронний підпис (КЕП) кер</w:t>
      </w:r>
      <w:r w:rsidRPr="00AF2D92">
        <w:rPr>
          <w:rFonts w:ascii="Times New Roman" w:eastAsia="Times New Roman" w:hAnsi="Times New Roman" w:cs="Times New Roman"/>
          <w:b/>
          <w:lang w:val="uk-UA"/>
        </w:rPr>
        <w:t>івника</w:t>
      </w:r>
      <w:r w:rsidRPr="00AF2D92">
        <w:rPr>
          <w:rFonts w:ascii="Times New Roman" w:eastAsia="Times New Roman" w:hAnsi="Times New Roman" w:cs="Times New Roman"/>
          <w:lang w:val="uk-UA"/>
        </w:rPr>
        <w:t xml:space="preserve"> такої юридичної особи. Це означає, що КЕП має містити код ЄДРПОУ юридичної особи.</w:t>
      </w:r>
      <w:r w:rsidRPr="00AF2D92">
        <w:rPr>
          <w:rFonts w:ascii="Times New Roman" w:eastAsia="Times New Roman" w:hAnsi="Times New Roman" w:cs="Times New Roman"/>
          <w:lang w:val="uk-UA"/>
        </w:rPr>
        <w:br/>
      </w:r>
    </w:p>
    <w:p w14:paraId="7768637C" w14:textId="77777777" w:rsidR="000767C5" w:rsidRPr="00AF2D92" w:rsidRDefault="00AF2D92">
      <w:pPr>
        <w:numPr>
          <w:ilvl w:val="0"/>
          <w:numId w:val="12"/>
        </w:numPr>
        <w:rPr>
          <w:lang w:val="uk-UA"/>
        </w:rPr>
      </w:pPr>
      <w:r w:rsidRPr="00AF2D92">
        <w:rPr>
          <w:rFonts w:ascii="Times New Roman" w:eastAsia="Times New Roman" w:hAnsi="Times New Roman" w:cs="Times New Roman"/>
          <w:lang w:val="uk-UA"/>
        </w:rPr>
        <w:t xml:space="preserve">Для початку працівнику необхідно авторизуватись на </w:t>
      </w:r>
      <w:hyperlink r:id="rId33">
        <w:r w:rsidRPr="00AF2D92">
          <w:rPr>
            <w:rFonts w:ascii="Times New Roman" w:eastAsia="Times New Roman" w:hAnsi="Times New Roman" w:cs="Times New Roman"/>
            <w:color w:val="1155CC"/>
            <w:u w:val="single"/>
            <w:lang w:val="uk-UA"/>
          </w:rPr>
          <w:t>Порталі Дія</w:t>
        </w:r>
      </w:hyperlink>
      <w:r w:rsidRPr="00AF2D92">
        <w:rPr>
          <w:rFonts w:ascii="Times New Roman" w:eastAsia="Times New Roman" w:hAnsi="Times New Roman" w:cs="Times New Roman"/>
          <w:lang w:val="uk-UA"/>
        </w:rPr>
        <w:t xml:space="preserve"> із використанням службового </w:t>
      </w:r>
      <w:proofErr w:type="spellStart"/>
      <w:r w:rsidRPr="00AF2D92">
        <w:rPr>
          <w:rFonts w:ascii="Times New Roman" w:eastAsia="Times New Roman" w:hAnsi="Times New Roman" w:cs="Times New Roman"/>
          <w:lang w:val="uk-UA"/>
        </w:rPr>
        <w:t>КЕПу</w:t>
      </w:r>
      <w:proofErr w:type="spellEnd"/>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br/>
      </w:r>
      <w:r w:rsidRPr="00AF2D92">
        <w:rPr>
          <w:rFonts w:ascii="Times New Roman" w:eastAsia="Times New Roman" w:hAnsi="Times New Roman" w:cs="Times New Roman"/>
          <w:lang w:val="uk-UA"/>
        </w:rPr>
        <w:t>Якщо особа не має профілю на Порталі - необхідно зареєструватись. Дані, необхідні під час реєстрації:</w:t>
      </w:r>
      <w:r w:rsidRPr="00AF2D92">
        <w:rPr>
          <w:rFonts w:ascii="Times New Roman" w:eastAsia="Times New Roman" w:hAnsi="Times New Roman" w:cs="Times New Roman"/>
          <w:lang w:val="uk-UA"/>
        </w:rPr>
        <w:br/>
        <w:t xml:space="preserve">- </w:t>
      </w:r>
      <w:proofErr w:type="spellStart"/>
      <w:r w:rsidRPr="00AF2D92">
        <w:rPr>
          <w:rFonts w:ascii="Times New Roman" w:eastAsia="Times New Roman" w:hAnsi="Times New Roman" w:cs="Times New Roman"/>
          <w:lang w:val="uk-UA"/>
        </w:rPr>
        <w:t>ел</w:t>
      </w:r>
      <w:proofErr w:type="spellEnd"/>
      <w:r w:rsidRPr="00AF2D92">
        <w:rPr>
          <w:rFonts w:ascii="Times New Roman" w:eastAsia="Times New Roman" w:hAnsi="Times New Roman" w:cs="Times New Roman"/>
          <w:lang w:val="uk-UA"/>
        </w:rPr>
        <w:t>. пошта (із підтвердженням);</w:t>
      </w:r>
      <w:r w:rsidRPr="00AF2D92">
        <w:rPr>
          <w:rFonts w:ascii="Times New Roman" w:eastAsia="Times New Roman" w:hAnsi="Times New Roman" w:cs="Times New Roman"/>
          <w:lang w:val="uk-UA"/>
        </w:rPr>
        <w:br/>
        <w:t>- телефон (із підтвердженням);</w:t>
      </w:r>
      <w:r w:rsidRPr="00AF2D92">
        <w:rPr>
          <w:rFonts w:ascii="Times New Roman" w:eastAsia="Times New Roman" w:hAnsi="Times New Roman" w:cs="Times New Roman"/>
          <w:lang w:val="uk-UA"/>
        </w:rPr>
        <w:br/>
        <w:t>- паспортні дані;</w:t>
      </w:r>
      <w:r w:rsidRPr="00AF2D92">
        <w:rPr>
          <w:rFonts w:ascii="Times New Roman" w:eastAsia="Times New Roman" w:hAnsi="Times New Roman" w:cs="Times New Roman"/>
          <w:lang w:val="uk-UA"/>
        </w:rPr>
        <w:br/>
        <w:t>- адреса реєстрації.</w:t>
      </w:r>
      <w:r w:rsidRPr="00AF2D92">
        <w:rPr>
          <w:lang w:val="uk-UA"/>
        </w:rPr>
        <w:br/>
      </w:r>
    </w:p>
    <w:p w14:paraId="7ABD7E89" w14:textId="77777777" w:rsidR="000767C5" w:rsidRPr="00AF2D92" w:rsidRDefault="00AF2D92">
      <w:pPr>
        <w:numPr>
          <w:ilvl w:val="0"/>
          <w:numId w:val="12"/>
        </w:numPr>
        <w:rPr>
          <w:lang w:val="uk-UA"/>
        </w:rPr>
      </w:pPr>
      <w:r w:rsidRPr="00AF2D92">
        <w:rPr>
          <w:rFonts w:ascii="Times New Roman" w:eastAsia="Times New Roman" w:hAnsi="Times New Roman" w:cs="Times New Roman"/>
          <w:lang w:val="uk-UA"/>
        </w:rPr>
        <w:t xml:space="preserve">Перейти на сторінку послуги Службового акаунту за </w:t>
      </w:r>
      <w:r w:rsidRPr="00AF2D92">
        <w:rPr>
          <w:rFonts w:ascii="Times New Roman" w:eastAsia="Times New Roman" w:hAnsi="Times New Roman" w:cs="Times New Roman"/>
          <w:lang w:val="uk-UA"/>
        </w:rPr>
        <w:t>посиланням:</w:t>
      </w:r>
      <w:r w:rsidRPr="00AF2D92">
        <w:rPr>
          <w:rFonts w:ascii="Times New Roman" w:eastAsia="Times New Roman" w:hAnsi="Times New Roman" w:cs="Times New Roman"/>
          <w:lang w:val="uk-UA"/>
        </w:rPr>
        <w:br/>
      </w:r>
      <w:hyperlink r:id="rId34">
        <w:r w:rsidRPr="00AF2D92">
          <w:rPr>
            <w:rFonts w:ascii="Times New Roman" w:eastAsia="Times New Roman" w:hAnsi="Times New Roman" w:cs="Times New Roman"/>
            <w:color w:val="1155CC"/>
            <w:u w:val="single"/>
            <w:lang w:val="uk-UA"/>
          </w:rPr>
          <w:t>https://my.diia.gov.ua/my/qrsharing/authpage</w:t>
        </w:r>
      </w:hyperlink>
      <w:r w:rsidRPr="00AF2D92">
        <w:rPr>
          <w:rFonts w:ascii="Times New Roman" w:eastAsia="Times New Roman" w:hAnsi="Times New Roman" w:cs="Times New Roman"/>
          <w:lang w:val="uk-UA"/>
        </w:rPr>
        <w:t xml:space="preserve"> </w:t>
      </w:r>
    </w:p>
    <w:p w14:paraId="52AC3C96" w14:textId="77777777" w:rsidR="000767C5" w:rsidRPr="00AF2D92" w:rsidRDefault="000767C5">
      <w:pPr>
        <w:ind w:left="720"/>
        <w:rPr>
          <w:rFonts w:ascii="Times New Roman" w:eastAsia="Times New Roman" w:hAnsi="Times New Roman" w:cs="Times New Roman"/>
          <w:lang w:val="uk-UA"/>
        </w:rPr>
      </w:pPr>
    </w:p>
    <w:p w14:paraId="349D3935" w14:textId="77777777" w:rsidR="000767C5" w:rsidRPr="00AF2D92" w:rsidRDefault="00AF2D92">
      <w:pPr>
        <w:numPr>
          <w:ilvl w:val="0"/>
          <w:numId w:val="12"/>
        </w:numPr>
        <w:rPr>
          <w:lang w:val="uk-UA"/>
        </w:rPr>
      </w:pPr>
      <w:r w:rsidRPr="00AF2D92">
        <w:rPr>
          <w:rFonts w:ascii="Times New Roman" w:eastAsia="Times New Roman" w:hAnsi="Times New Roman" w:cs="Times New Roman"/>
          <w:lang w:val="uk-UA"/>
        </w:rPr>
        <w:lastRenderedPageBreak/>
        <w:t>Ознайомитись із публічною офертою (</w:t>
      </w:r>
      <w:hyperlink r:id="rId35">
        <w:r w:rsidRPr="00AF2D92">
          <w:rPr>
            <w:rFonts w:ascii="Times New Roman" w:eastAsia="Times New Roman" w:hAnsi="Times New Roman" w:cs="Times New Roman"/>
            <w:color w:val="1155CC"/>
            <w:u w:val="single"/>
            <w:lang w:val="uk-UA"/>
          </w:rPr>
          <w:t>Договір електронної інформаційної взаємодії з Порталом Дія в межах проєкту Службовий акаунт</w:t>
        </w:r>
      </w:hyperlink>
      <w:r w:rsidRPr="00AF2D92">
        <w:rPr>
          <w:rFonts w:ascii="Times New Roman" w:eastAsia="Times New Roman" w:hAnsi="Times New Roman" w:cs="Times New Roman"/>
          <w:lang w:val="uk-UA"/>
        </w:rPr>
        <w:t>) та підписати заяву про приєднання за допомогою КЕП.</w:t>
      </w:r>
      <w:r w:rsidRPr="00AF2D92">
        <w:rPr>
          <w:rFonts w:ascii="Times New Roman" w:eastAsia="Times New Roman" w:hAnsi="Times New Roman" w:cs="Times New Roman"/>
          <w:lang w:val="uk-UA"/>
        </w:rPr>
        <w:br/>
      </w:r>
    </w:p>
    <w:p w14:paraId="0EA8839E" w14:textId="77777777" w:rsidR="000767C5" w:rsidRPr="00AF2D92" w:rsidRDefault="00AF2D92">
      <w:pPr>
        <w:numPr>
          <w:ilvl w:val="0"/>
          <w:numId w:val="12"/>
        </w:numPr>
        <w:rPr>
          <w:lang w:val="uk-UA"/>
        </w:rPr>
      </w:pPr>
      <w:r w:rsidRPr="00AF2D92">
        <w:rPr>
          <w:rFonts w:ascii="Times New Roman" w:eastAsia="Times New Roman" w:hAnsi="Times New Roman" w:cs="Times New Roman"/>
          <w:lang w:val="uk-UA"/>
        </w:rPr>
        <w:t>Після успішного підписання заяви створюється кабінет Служ</w:t>
      </w:r>
      <w:r w:rsidRPr="00AF2D92">
        <w:rPr>
          <w:rFonts w:ascii="Times New Roman" w:eastAsia="Times New Roman" w:hAnsi="Times New Roman" w:cs="Times New Roman"/>
          <w:lang w:val="uk-UA"/>
        </w:rPr>
        <w:t>бового акаунту, де партнер отримує можливість створити Відділення (фізичні місця, де будуть перевірятися цифрові документи) та Службові QR-коди.</w:t>
      </w:r>
      <w:r w:rsidRPr="00AF2D92">
        <w:rPr>
          <w:rFonts w:ascii="Times New Roman" w:eastAsia="Times New Roman" w:hAnsi="Times New Roman" w:cs="Times New Roman"/>
          <w:lang w:val="uk-UA"/>
        </w:rPr>
        <w:br/>
      </w:r>
      <w:r w:rsidRPr="00AF2D92">
        <w:rPr>
          <w:rFonts w:ascii="Times New Roman" w:eastAsia="Times New Roman" w:hAnsi="Times New Roman" w:cs="Times New Roman"/>
          <w:lang w:val="uk-UA"/>
        </w:rPr>
        <w:br/>
        <w:t>Службові QR-коди можуть створюватись як для всього підрозділу (</w:t>
      </w:r>
      <w:proofErr w:type="spellStart"/>
      <w:r w:rsidRPr="00AF2D92">
        <w:rPr>
          <w:rFonts w:ascii="Times New Roman" w:eastAsia="Times New Roman" w:hAnsi="Times New Roman" w:cs="Times New Roman"/>
          <w:lang w:val="uk-UA"/>
        </w:rPr>
        <w:t>юрособи</w:t>
      </w:r>
      <w:proofErr w:type="spellEnd"/>
      <w:r w:rsidRPr="00AF2D92">
        <w:rPr>
          <w:rFonts w:ascii="Times New Roman" w:eastAsia="Times New Roman" w:hAnsi="Times New Roman" w:cs="Times New Roman"/>
          <w:lang w:val="uk-UA"/>
        </w:rPr>
        <w:t>), так і для певної особи із зазначенням</w:t>
      </w:r>
      <w:r w:rsidRPr="00AF2D92">
        <w:rPr>
          <w:rFonts w:ascii="Times New Roman" w:eastAsia="Times New Roman" w:hAnsi="Times New Roman" w:cs="Times New Roman"/>
          <w:lang w:val="uk-UA"/>
        </w:rPr>
        <w:t xml:space="preserve"> посади та ПІБ. </w:t>
      </w:r>
      <w:r w:rsidRPr="00AF2D92">
        <w:rPr>
          <w:rFonts w:ascii="Times New Roman" w:eastAsia="Times New Roman" w:hAnsi="Times New Roman" w:cs="Times New Roman"/>
          <w:lang w:val="uk-UA"/>
        </w:rPr>
        <w:br/>
      </w:r>
    </w:p>
    <w:p w14:paraId="71CE044F"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За необхідності в подальшому партнер може авторизуватись на Порталі та у послузі Службовий акаунт змінювати/видаляти створені Службові QR-коди.</w:t>
      </w:r>
      <w:r w:rsidRPr="00AF2D92">
        <w:rPr>
          <w:rFonts w:ascii="Times New Roman" w:eastAsia="Times New Roman" w:hAnsi="Times New Roman" w:cs="Times New Roman"/>
          <w:lang w:val="uk-UA"/>
        </w:rPr>
        <w:br/>
        <w:t>Термін дії створеного QR-коду становить 180 днів.</w:t>
      </w:r>
    </w:p>
    <w:p w14:paraId="07884895" w14:textId="77777777" w:rsidR="000767C5" w:rsidRPr="00AF2D92" w:rsidRDefault="00AF2D92">
      <w:pPr>
        <w:pStyle w:val="1"/>
        <w:rPr>
          <w:rFonts w:ascii="Times New Roman" w:eastAsia="Times New Roman" w:hAnsi="Times New Roman" w:cs="Times New Roman"/>
          <w:lang w:val="uk-UA"/>
        </w:rPr>
      </w:pPr>
      <w:bookmarkStart w:id="15" w:name="_bj75lxgw6xmj" w:colFirst="0" w:colLast="0"/>
      <w:bookmarkEnd w:id="15"/>
      <w:r w:rsidRPr="00AF2D92">
        <w:rPr>
          <w:rFonts w:ascii="Times New Roman" w:eastAsia="Times New Roman" w:hAnsi="Times New Roman" w:cs="Times New Roman"/>
          <w:b/>
          <w:sz w:val="22"/>
          <w:szCs w:val="22"/>
          <w:lang w:val="uk-UA"/>
        </w:rPr>
        <w:t>Етап 2. Мобільний застосунок Дія.</w:t>
      </w:r>
    </w:p>
    <w:p w14:paraId="1255359A"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Для авторизації службових пристроїв знадобляться:</w:t>
      </w:r>
      <w:r w:rsidRPr="00AF2D92">
        <w:rPr>
          <w:rFonts w:ascii="Times New Roman" w:eastAsia="Times New Roman" w:hAnsi="Times New Roman" w:cs="Times New Roman"/>
          <w:lang w:val="uk-UA"/>
        </w:rPr>
        <w:br/>
      </w:r>
    </w:p>
    <w:p w14:paraId="69F614A2"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мобільний пристрій (смартфон/планшет) </w:t>
      </w:r>
      <w:r w:rsidRPr="00AF2D92">
        <w:rPr>
          <w:rFonts w:ascii="Times New Roman" w:eastAsia="Times New Roman" w:hAnsi="Times New Roman" w:cs="Times New Roman"/>
          <w:lang w:val="uk-UA"/>
        </w:rPr>
        <w:br/>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завантажений на пристрій мобільний застосунок Дія (версія не раніше 3.0.15) </w:t>
      </w:r>
    </w:p>
    <w:p w14:paraId="208273D4" w14:textId="77777777" w:rsidR="000767C5" w:rsidRPr="00AF2D92" w:rsidRDefault="00AF2D92">
      <w:pPr>
        <w:rPr>
          <w:rFonts w:ascii="Times New Roman" w:eastAsia="Times New Roman" w:hAnsi="Times New Roman" w:cs="Times New Roman"/>
          <w:lang w:val="uk-UA"/>
        </w:rPr>
      </w:pP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w:t>
      </w:r>
      <w:r w:rsidRPr="00AF2D92">
        <w:rPr>
          <w:rFonts w:ascii="Times New Roman" w:eastAsia="Times New Roman" w:hAnsi="Times New Roman" w:cs="Times New Roman"/>
          <w:lang w:val="uk-UA"/>
        </w:rPr>
        <w:t xml:space="preserve"> Службовий QR-код, створений на Порталі </w:t>
      </w:r>
      <w:r w:rsidRPr="00AF2D92">
        <w:rPr>
          <w:rFonts w:ascii="Times New Roman" w:eastAsia="Times New Roman" w:hAnsi="Times New Roman" w:cs="Times New Roman"/>
          <w:lang w:val="uk-UA"/>
        </w:rPr>
        <w:br/>
      </w:r>
    </w:p>
    <w:p w14:paraId="47A251D9" w14:textId="77777777" w:rsidR="000767C5" w:rsidRPr="00AF2D92" w:rsidRDefault="00AF2D92">
      <w:pPr>
        <w:numPr>
          <w:ilvl w:val="0"/>
          <w:numId w:val="15"/>
        </w:numPr>
        <w:rPr>
          <w:rFonts w:ascii="Times New Roman" w:eastAsia="Times New Roman" w:hAnsi="Times New Roman" w:cs="Times New Roman"/>
          <w:lang w:val="uk-UA"/>
        </w:rPr>
      </w:pPr>
      <w:r w:rsidRPr="00AF2D92">
        <w:rPr>
          <w:rFonts w:ascii="Times New Roman" w:eastAsia="Times New Roman" w:hAnsi="Times New Roman" w:cs="Times New Roman"/>
          <w:lang w:val="uk-UA"/>
        </w:rPr>
        <w:t>Беремо мобільний пристрій та скану</w:t>
      </w:r>
      <w:r w:rsidRPr="00AF2D92">
        <w:rPr>
          <w:rFonts w:ascii="Times New Roman" w:eastAsia="Times New Roman" w:hAnsi="Times New Roman" w:cs="Times New Roman"/>
          <w:lang w:val="uk-UA"/>
        </w:rPr>
        <w:t xml:space="preserve">ємо звичайною камерою (або іншим застосунком, здатним </w:t>
      </w:r>
      <w:proofErr w:type="spellStart"/>
      <w:r w:rsidRPr="00AF2D92">
        <w:rPr>
          <w:rFonts w:ascii="Times New Roman" w:eastAsia="Times New Roman" w:hAnsi="Times New Roman" w:cs="Times New Roman"/>
          <w:lang w:val="uk-UA"/>
        </w:rPr>
        <w:t>роспізнавати</w:t>
      </w:r>
      <w:proofErr w:type="spellEnd"/>
      <w:r w:rsidRPr="00AF2D92">
        <w:rPr>
          <w:rFonts w:ascii="Times New Roman" w:eastAsia="Times New Roman" w:hAnsi="Times New Roman" w:cs="Times New Roman"/>
          <w:lang w:val="uk-UA"/>
        </w:rPr>
        <w:t xml:space="preserve"> QR-коди).</w:t>
      </w:r>
      <w:r w:rsidRPr="00AF2D92">
        <w:rPr>
          <w:rFonts w:ascii="Times New Roman" w:eastAsia="Times New Roman" w:hAnsi="Times New Roman" w:cs="Times New Roman"/>
          <w:lang w:val="uk-UA"/>
        </w:rPr>
        <w:br/>
      </w:r>
    </w:p>
    <w:p w14:paraId="392AD6C3" w14:textId="77777777" w:rsidR="000767C5" w:rsidRPr="00AF2D92" w:rsidRDefault="00AF2D92">
      <w:pPr>
        <w:numPr>
          <w:ilvl w:val="0"/>
          <w:numId w:val="15"/>
        </w:numPr>
        <w:rPr>
          <w:rFonts w:ascii="Times New Roman" w:eastAsia="Times New Roman" w:hAnsi="Times New Roman" w:cs="Times New Roman"/>
          <w:lang w:val="uk-UA"/>
        </w:rPr>
      </w:pPr>
      <w:r w:rsidRPr="00AF2D92">
        <w:rPr>
          <w:rFonts w:ascii="Times New Roman" w:eastAsia="Times New Roman" w:hAnsi="Times New Roman" w:cs="Times New Roman"/>
          <w:lang w:val="uk-UA"/>
        </w:rPr>
        <w:t>Переходимо за посиланням / пуш повідомленням до застосунку Дія.</w:t>
      </w:r>
      <w:r w:rsidRPr="00AF2D92">
        <w:rPr>
          <w:rFonts w:ascii="Times New Roman" w:eastAsia="Times New Roman" w:hAnsi="Times New Roman" w:cs="Times New Roman"/>
          <w:lang w:val="uk-UA"/>
        </w:rPr>
        <w:br/>
      </w:r>
    </w:p>
    <w:p w14:paraId="3B7DC404" w14:textId="77777777" w:rsidR="000767C5" w:rsidRPr="00AF2D92" w:rsidRDefault="00AF2D92">
      <w:pPr>
        <w:numPr>
          <w:ilvl w:val="0"/>
          <w:numId w:val="15"/>
        </w:numPr>
        <w:rPr>
          <w:rFonts w:ascii="Times New Roman" w:eastAsia="Times New Roman" w:hAnsi="Times New Roman" w:cs="Times New Roman"/>
          <w:lang w:val="uk-UA"/>
        </w:rPr>
      </w:pPr>
      <w:r w:rsidRPr="00AF2D92">
        <w:rPr>
          <w:rFonts w:ascii="Times New Roman" w:eastAsia="Times New Roman" w:hAnsi="Times New Roman" w:cs="Times New Roman"/>
          <w:lang w:val="uk-UA"/>
        </w:rPr>
        <w:t>Створюємо код-пароль і службовий пристрій готовий для сканування QR-кодів цифрових документів з Дії.</w:t>
      </w:r>
    </w:p>
    <w:p w14:paraId="62D5AABD" w14:textId="77777777" w:rsidR="000767C5" w:rsidRPr="00AF2D92" w:rsidRDefault="000767C5">
      <w:pPr>
        <w:jc w:val="center"/>
        <w:rPr>
          <w:rFonts w:ascii="Times New Roman" w:eastAsia="Times New Roman" w:hAnsi="Times New Roman" w:cs="Times New Roman"/>
          <w:b/>
          <w:sz w:val="30"/>
          <w:szCs w:val="30"/>
          <w:lang w:val="uk-UA"/>
        </w:rPr>
      </w:pPr>
    </w:p>
    <w:p w14:paraId="2D938165" w14:textId="77777777" w:rsidR="000767C5" w:rsidRPr="00AF2D92" w:rsidRDefault="00AF2D92">
      <w:pPr>
        <w:jc w:val="center"/>
        <w:rPr>
          <w:rFonts w:ascii="Times New Roman" w:eastAsia="Times New Roman" w:hAnsi="Times New Roman" w:cs="Times New Roman"/>
          <w:b/>
          <w:sz w:val="30"/>
          <w:szCs w:val="30"/>
          <w:lang w:val="uk-UA"/>
        </w:rPr>
      </w:pPr>
      <w:r w:rsidRPr="00AF2D92">
        <w:rPr>
          <w:rFonts w:ascii="Times New Roman" w:eastAsia="Times New Roman" w:hAnsi="Times New Roman" w:cs="Times New Roman"/>
          <w:b/>
          <w:sz w:val="30"/>
          <w:szCs w:val="30"/>
          <w:lang w:val="uk-UA"/>
        </w:rPr>
        <w:t>3. Дія Пі</w:t>
      </w:r>
      <w:r w:rsidRPr="00AF2D92">
        <w:rPr>
          <w:rFonts w:ascii="Times New Roman" w:eastAsia="Times New Roman" w:hAnsi="Times New Roman" w:cs="Times New Roman"/>
          <w:b/>
          <w:sz w:val="30"/>
          <w:szCs w:val="30"/>
          <w:lang w:val="uk-UA"/>
        </w:rPr>
        <w:t>дпис</w:t>
      </w:r>
    </w:p>
    <w:p w14:paraId="0ED7C2E8" w14:textId="77777777" w:rsidR="000767C5" w:rsidRPr="00AF2D92" w:rsidRDefault="000767C5">
      <w:pPr>
        <w:jc w:val="center"/>
        <w:rPr>
          <w:rFonts w:ascii="Times New Roman" w:eastAsia="Times New Roman" w:hAnsi="Times New Roman" w:cs="Times New Roman"/>
          <w:b/>
          <w:sz w:val="30"/>
          <w:szCs w:val="30"/>
          <w:lang w:val="uk-UA"/>
        </w:rPr>
      </w:pPr>
    </w:p>
    <w:p w14:paraId="065CEF23"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b/>
          <w:u w:val="single"/>
          <w:lang w:val="uk-UA"/>
        </w:rPr>
        <w:t>Дія Підпис</w:t>
      </w:r>
      <w:r w:rsidRPr="00AF2D92">
        <w:rPr>
          <w:rFonts w:ascii="Times New Roman" w:eastAsia="Times New Roman" w:hAnsi="Times New Roman" w:cs="Times New Roman"/>
          <w:lang w:val="uk-UA"/>
        </w:rPr>
        <w:t xml:space="preserve"> - можливість підписання документів або авторизація на сайті\у застосунку. Цей сценарій можна налаштувати, якщо у бізнес процесі є необхідність підписувати договір/заяву або у вашому застосунку чи на сайті є можливість авторизації. </w:t>
      </w:r>
    </w:p>
    <w:p w14:paraId="364ED5AD" w14:textId="77777777" w:rsidR="000767C5" w:rsidRPr="00AF2D92" w:rsidRDefault="000767C5">
      <w:pPr>
        <w:jc w:val="both"/>
        <w:rPr>
          <w:rFonts w:ascii="Times New Roman" w:eastAsia="Times New Roman" w:hAnsi="Times New Roman" w:cs="Times New Roman"/>
          <w:lang w:val="uk-UA"/>
        </w:rPr>
      </w:pPr>
    </w:p>
    <w:p w14:paraId="09681E06" w14:textId="77777777" w:rsidR="000767C5" w:rsidRPr="00AF2D92" w:rsidRDefault="00AF2D92">
      <w:pPr>
        <w:jc w:val="both"/>
        <w:rPr>
          <w:rFonts w:ascii="Times New Roman" w:eastAsia="Times New Roman" w:hAnsi="Times New Roman" w:cs="Times New Roman"/>
          <w:lang w:val="uk-UA"/>
        </w:rPr>
      </w:pPr>
      <w:r w:rsidRPr="00AF2D92">
        <w:rPr>
          <w:rFonts w:ascii="Times New Roman" w:eastAsia="Times New Roman" w:hAnsi="Times New Roman" w:cs="Times New Roman"/>
          <w:lang w:val="uk-UA"/>
        </w:rPr>
        <w:t>Більше</w:t>
      </w:r>
      <w:r w:rsidRPr="00AF2D92">
        <w:rPr>
          <w:rFonts w:ascii="Times New Roman" w:eastAsia="Times New Roman" w:hAnsi="Times New Roman" w:cs="Times New Roman"/>
          <w:lang w:val="uk-UA"/>
        </w:rPr>
        <w:t xml:space="preserve"> інформації можете дізнатися за цими посиланнями: </w:t>
      </w:r>
    </w:p>
    <w:p w14:paraId="7A548D4A" w14:textId="77777777" w:rsidR="000767C5" w:rsidRPr="00AF2D92" w:rsidRDefault="00AF2D92">
      <w:pPr>
        <w:jc w:val="both"/>
        <w:rPr>
          <w:rFonts w:ascii="Times New Roman" w:eastAsia="Times New Roman" w:hAnsi="Times New Roman" w:cs="Times New Roman"/>
          <w:lang w:val="uk-UA"/>
        </w:rPr>
      </w:pPr>
      <w:hyperlink r:id="rId36">
        <w:r w:rsidRPr="00AF2D92">
          <w:rPr>
            <w:rFonts w:ascii="Times New Roman" w:eastAsia="Times New Roman" w:hAnsi="Times New Roman" w:cs="Times New Roman"/>
            <w:color w:val="1155CC"/>
            <w:u w:val="single"/>
            <w:lang w:val="uk-UA"/>
          </w:rPr>
          <w:t>https://paperless.diia.gov.ua/instruction/diyapidpis-1</w:t>
        </w:r>
      </w:hyperlink>
      <w:r w:rsidRPr="00AF2D92">
        <w:rPr>
          <w:rFonts w:ascii="Times New Roman" w:eastAsia="Times New Roman" w:hAnsi="Times New Roman" w:cs="Times New Roman"/>
          <w:lang w:val="uk-UA"/>
        </w:rPr>
        <w:t xml:space="preserve"> </w:t>
      </w:r>
    </w:p>
    <w:p w14:paraId="18BD4A2B" w14:textId="77777777" w:rsidR="000767C5" w:rsidRPr="00AF2D92" w:rsidRDefault="00AF2D92">
      <w:pPr>
        <w:jc w:val="both"/>
        <w:rPr>
          <w:rFonts w:ascii="Times New Roman" w:eastAsia="Times New Roman" w:hAnsi="Times New Roman" w:cs="Times New Roman"/>
          <w:b/>
          <w:sz w:val="30"/>
          <w:szCs w:val="30"/>
          <w:lang w:val="uk-UA"/>
        </w:rPr>
      </w:pPr>
      <w:hyperlink r:id="rId37">
        <w:r w:rsidRPr="00AF2D92">
          <w:rPr>
            <w:rFonts w:ascii="Times New Roman" w:eastAsia="Times New Roman" w:hAnsi="Times New Roman" w:cs="Times New Roman"/>
            <w:color w:val="1155CC"/>
            <w:u w:val="single"/>
            <w:lang w:val="uk-UA"/>
          </w:rPr>
          <w:t>https://ca.diia.gov.u</w:t>
        </w:r>
        <w:r w:rsidRPr="00AF2D92">
          <w:rPr>
            <w:rFonts w:ascii="Times New Roman" w:eastAsia="Times New Roman" w:hAnsi="Times New Roman" w:cs="Times New Roman"/>
            <w:color w:val="1155CC"/>
            <w:u w:val="single"/>
            <w:lang w:val="uk-UA"/>
          </w:rPr>
          <w:t>a/faq_diia_id</w:t>
        </w:r>
      </w:hyperlink>
    </w:p>
    <w:sectPr w:rsidR="000767C5" w:rsidRPr="00AF2D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3DF"/>
    <w:multiLevelType w:val="multilevel"/>
    <w:tmpl w:val="1458F26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9708F"/>
    <w:multiLevelType w:val="multilevel"/>
    <w:tmpl w:val="E2102D40"/>
    <w:lvl w:ilvl="0">
      <w:start w:val="1"/>
      <w:numFmt w:val="decimal"/>
      <w:lvlText w:val="%1."/>
      <w:lvlJc w:val="left"/>
      <w:pPr>
        <w:ind w:left="720" w:hanging="360"/>
      </w:pPr>
      <w:rPr>
        <w:rFonts w:ascii="Arial" w:eastAsia="Arial" w:hAnsi="Arial" w:cs="Arial"/>
        <w:b/>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B0733E"/>
    <w:multiLevelType w:val="multilevel"/>
    <w:tmpl w:val="E1BC8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76D10"/>
    <w:multiLevelType w:val="multilevel"/>
    <w:tmpl w:val="7B725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B7A70DA"/>
    <w:multiLevelType w:val="multilevel"/>
    <w:tmpl w:val="39F25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A5239B"/>
    <w:multiLevelType w:val="multilevel"/>
    <w:tmpl w:val="306A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E30E2"/>
    <w:multiLevelType w:val="multilevel"/>
    <w:tmpl w:val="109ED8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238B4185"/>
    <w:multiLevelType w:val="multilevel"/>
    <w:tmpl w:val="7EE0FF90"/>
    <w:lvl w:ilvl="0">
      <w:start w:val="1"/>
      <w:numFmt w:val="decimal"/>
      <w:lvlText w:val="%1."/>
      <w:lvlJc w:val="left"/>
      <w:pPr>
        <w:ind w:left="720" w:hanging="360"/>
      </w:pPr>
      <w:rPr>
        <w:rFonts w:ascii="Arial" w:eastAsia="Arial" w:hAnsi="Arial" w:cs="Arial"/>
        <w:b/>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17824"/>
    <w:multiLevelType w:val="multilevel"/>
    <w:tmpl w:val="A96618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3AC37A48"/>
    <w:multiLevelType w:val="multilevel"/>
    <w:tmpl w:val="F6F6D8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EC138E7"/>
    <w:multiLevelType w:val="multilevel"/>
    <w:tmpl w:val="85D4B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6A0F93"/>
    <w:multiLevelType w:val="multilevel"/>
    <w:tmpl w:val="688A0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F85ABC"/>
    <w:multiLevelType w:val="multilevel"/>
    <w:tmpl w:val="3BFEEF04"/>
    <w:lvl w:ilvl="0">
      <w:start w:val="1"/>
      <w:numFmt w:val="decimal"/>
      <w:lvlText w:val="%1."/>
      <w:lvlJc w:val="left"/>
      <w:pPr>
        <w:ind w:left="720" w:hanging="360"/>
      </w:pPr>
      <w:rPr>
        <w:rFonts w:ascii="Arial" w:eastAsia="Arial" w:hAnsi="Arial" w:cs="Arial"/>
        <w:b/>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D86F53"/>
    <w:multiLevelType w:val="multilevel"/>
    <w:tmpl w:val="27263B30"/>
    <w:lvl w:ilvl="0">
      <w:start w:val="1"/>
      <w:numFmt w:val="decimal"/>
      <w:lvlText w:val="%1."/>
      <w:lvlJc w:val="left"/>
      <w:pPr>
        <w:ind w:left="720" w:hanging="360"/>
      </w:pPr>
      <w:rPr>
        <w:rFonts w:ascii="Arial" w:eastAsia="Arial" w:hAnsi="Arial" w:cs="Arial"/>
        <w:b/>
        <w:color w:val="5B5AFF"/>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527C53"/>
    <w:multiLevelType w:val="multilevel"/>
    <w:tmpl w:val="AC0E4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047CFC"/>
    <w:multiLevelType w:val="multilevel"/>
    <w:tmpl w:val="61627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5"/>
  </w:num>
  <w:num w:numId="3">
    <w:abstractNumId w:val="6"/>
  </w:num>
  <w:num w:numId="4">
    <w:abstractNumId w:val="4"/>
  </w:num>
  <w:num w:numId="5">
    <w:abstractNumId w:val="3"/>
  </w:num>
  <w:num w:numId="6">
    <w:abstractNumId w:val="12"/>
  </w:num>
  <w:num w:numId="7">
    <w:abstractNumId w:val="1"/>
  </w:num>
  <w:num w:numId="8">
    <w:abstractNumId w:val="8"/>
  </w:num>
  <w:num w:numId="9">
    <w:abstractNumId w:val="7"/>
  </w:num>
  <w:num w:numId="10">
    <w:abstractNumId w:val="15"/>
  </w:num>
  <w:num w:numId="11">
    <w:abstractNumId w:val="2"/>
  </w:num>
  <w:num w:numId="12">
    <w:abstractNumId w:val="0"/>
  </w:num>
  <w:num w:numId="13">
    <w:abstractNumId w:val="10"/>
  </w:num>
  <w:num w:numId="14">
    <w:abstractNumId w:val="9"/>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C5"/>
    <w:rsid w:val="000767C5"/>
    <w:rsid w:val="00AF2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2E2D"/>
  <w15:docId w15:val="{3887233F-1B41-4180-B902-3FAF37DE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8-2022-%D0%BF" TargetMode="External"/><Relationship Id="rId18" Type="http://schemas.openxmlformats.org/officeDocument/2006/relationships/hyperlink" Target="https://paperless.diia.gov.ua/instruction/diyaqr" TargetMode="External"/><Relationship Id="rId26" Type="http://schemas.openxmlformats.org/officeDocument/2006/relationships/hyperlink" Target="https://bit.ly/Diia-DocRequests" TargetMode="External"/><Relationship Id="rId39" Type="http://schemas.openxmlformats.org/officeDocument/2006/relationships/theme" Target="theme/theme1.xml"/><Relationship Id="rId21" Type="http://schemas.openxmlformats.org/officeDocument/2006/relationships/hyperlink" Target="https://diia.gov.ua/services/diyaqr" TargetMode="External"/><Relationship Id="rId34" Type="http://schemas.openxmlformats.org/officeDocument/2006/relationships/hyperlink" Target="https://my.diia.gov.ua/my/qrsharing/authpage" TargetMode="External"/><Relationship Id="rId7" Type="http://schemas.openxmlformats.org/officeDocument/2006/relationships/hyperlink" Target="https://zakon.rada.gov.ua/laws/show/911-2020-%D0%BF" TargetMode="External"/><Relationship Id="rId12" Type="http://schemas.openxmlformats.org/officeDocument/2006/relationships/hyperlink" Target="https://zakon.rada.gov.ua/laws/show/677-2021-%D0%BF" TargetMode="External"/><Relationship Id="rId17" Type="http://schemas.openxmlformats.org/officeDocument/2006/relationships/hyperlink" Target="https://diia.gov.ua/services/diyaqr" TargetMode="External"/><Relationship Id="rId25" Type="http://schemas.openxmlformats.org/officeDocument/2006/relationships/hyperlink" Target="https://bit.ly/Diia-FAQ-Sharing" TargetMode="External"/><Relationship Id="rId33" Type="http://schemas.openxmlformats.org/officeDocument/2006/relationships/hyperlink" Target="https://diia.gov.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239-2021-%D0%BF" TargetMode="External"/><Relationship Id="rId20" Type="http://schemas.openxmlformats.org/officeDocument/2006/relationships/hyperlink" Target="https://diia.gov.ua/services/diyaqr"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zakon.rada.gov.ua/laws/show/1368-20" TargetMode="External"/><Relationship Id="rId11" Type="http://schemas.openxmlformats.org/officeDocument/2006/relationships/hyperlink" Target="https://zakon.rada.gov.ua/laws/show/677-2021-%D0%BF" TargetMode="External"/><Relationship Id="rId24" Type="http://schemas.openxmlformats.org/officeDocument/2006/relationships/image" Target="media/image4.jpg"/><Relationship Id="rId32" Type="http://schemas.openxmlformats.org/officeDocument/2006/relationships/hyperlink" Target="http://bit.ly/Diia-FAQ-Validation" TargetMode="External"/><Relationship Id="rId37" Type="http://schemas.openxmlformats.org/officeDocument/2006/relationships/hyperlink" Target="https://ca.diia.gov.ua/faq_diia_id" TargetMode="External"/><Relationship Id="rId5" Type="http://schemas.openxmlformats.org/officeDocument/2006/relationships/image" Target="media/image1.png"/><Relationship Id="rId15" Type="http://schemas.openxmlformats.org/officeDocument/2006/relationships/hyperlink" Target="https://zakon.rada.gov.ua/laws/show/z1464-17" TargetMode="External"/><Relationship Id="rId23" Type="http://schemas.openxmlformats.org/officeDocument/2006/relationships/image" Target="media/image3.png"/><Relationship Id="rId28" Type="http://schemas.openxmlformats.org/officeDocument/2006/relationships/hyperlink" Target="https://bit.ly/Diia-PartnerForm" TargetMode="External"/><Relationship Id="rId36" Type="http://schemas.openxmlformats.org/officeDocument/2006/relationships/hyperlink" Target="https://paperless.diia.gov.ua/instruction/diyapidpis-1" TargetMode="External"/><Relationship Id="rId10" Type="http://schemas.openxmlformats.org/officeDocument/2006/relationships/hyperlink" Target="https://zakon.rada.gov.ua/laws/show/956-2019-%D0%BF" TargetMode="External"/><Relationship Id="rId19" Type="http://schemas.openxmlformats.org/officeDocument/2006/relationships/hyperlink" Target="https://paperless.diia.gov.ua/instruction/diyaqr" TargetMode="External"/><Relationship Id="rId31"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zakon.rada.gov.ua/laws/show/1051-2019-%D0%BF" TargetMode="External"/><Relationship Id="rId14" Type="http://schemas.openxmlformats.org/officeDocument/2006/relationships/hyperlink" Target="https://zakon.rada.gov.ua/laws/show/z1464-17" TargetMode="External"/><Relationship Id="rId22" Type="http://schemas.openxmlformats.org/officeDocument/2006/relationships/image" Target="media/image2.png"/><Relationship Id="rId27" Type="http://schemas.openxmlformats.org/officeDocument/2006/relationships/hyperlink" Target="https://t.me/joinchat/AAAAAEeZR3ZZmRA_jVe2aw" TargetMode="External"/><Relationship Id="rId30" Type="http://schemas.openxmlformats.org/officeDocument/2006/relationships/image" Target="media/image6.jpg"/><Relationship Id="rId35" Type="http://schemas.openxmlformats.org/officeDocument/2006/relationships/hyperlink" Target="https://docs.google.com/document/d/19tog-81zpeDFftXq9kWxxhkMDXlw4CHA/edit?usp=sharing&amp;ouid=111251898578739860020&amp;rtpof=true&amp;sd=true" TargetMode="External"/><Relationship Id="rId8" Type="http://schemas.openxmlformats.org/officeDocument/2006/relationships/hyperlink" Target="https://zakon.rada.gov.ua/laws/show/509-2014-%D0%B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12335</Words>
  <Characters>7032</Characters>
  <Application>Microsoft Office Word</Application>
  <DocSecurity>0</DocSecurity>
  <Lines>58</Lines>
  <Paragraphs>38</Paragraphs>
  <ScaleCrop>false</ScaleCrop>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Valentine Auglis</cp:lastModifiedBy>
  <cp:revision>2</cp:revision>
  <dcterms:created xsi:type="dcterms:W3CDTF">2023-08-15T12:10:00Z</dcterms:created>
  <dcterms:modified xsi:type="dcterms:W3CDTF">2023-08-15T12:14:00Z</dcterms:modified>
</cp:coreProperties>
</file>