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BFF5" w14:textId="77777777" w:rsidR="00340DC3" w:rsidRPr="0025329F" w:rsidRDefault="00DD1595">
      <w:pPr>
        <w:pStyle w:val="10"/>
        <w:keepNext/>
        <w:keepLines/>
        <w:shd w:val="clear" w:color="auto" w:fill="auto"/>
        <w:spacing w:before="0"/>
        <w:rPr>
          <w:sz w:val="28"/>
          <w:szCs w:val="28"/>
        </w:rPr>
      </w:pPr>
      <w:bookmarkStart w:id="0" w:name="bookmark0"/>
      <w:r w:rsidRPr="0025329F">
        <w:rPr>
          <w:sz w:val="28"/>
          <w:szCs w:val="28"/>
        </w:rPr>
        <w:t>Повідомлення</w:t>
      </w:r>
      <w:bookmarkEnd w:id="0"/>
    </w:p>
    <w:p w14:paraId="649D1555" w14:textId="77777777" w:rsidR="00F96DAA" w:rsidRDefault="00F96DAA">
      <w:pPr>
        <w:pStyle w:val="10"/>
        <w:keepNext/>
        <w:keepLines/>
        <w:shd w:val="clear" w:color="auto" w:fill="auto"/>
        <w:spacing w:before="0"/>
      </w:pPr>
    </w:p>
    <w:p w14:paraId="79485D7B" w14:textId="77777777" w:rsidR="00340DC3" w:rsidRPr="0025329F" w:rsidRDefault="00DD1595" w:rsidP="0025329F">
      <w:pPr>
        <w:pStyle w:val="a7"/>
        <w:shd w:val="clear" w:color="auto" w:fill="FFFFFF"/>
        <w:spacing w:before="0" w:beforeAutospacing="0" w:after="0" w:afterAutospacing="0"/>
        <w:ind w:firstLine="709"/>
        <w:jc w:val="both"/>
      </w:pPr>
      <w:r w:rsidRPr="0025329F">
        <w:t xml:space="preserve">про оприлюднення </w:t>
      </w:r>
      <w:proofErr w:type="spellStart"/>
      <w:r w:rsidRPr="0025329F">
        <w:t>про</w:t>
      </w:r>
      <w:r w:rsidR="00275E9A" w:rsidRPr="0025329F">
        <w:t>є</w:t>
      </w:r>
      <w:r w:rsidRPr="0025329F">
        <w:t>кту</w:t>
      </w:r>
      <w:proofErr w:type="spellEnd"/>
      <w:r w:rsidRPr="0025329F">
        <w:t xml:space="preserve"> </w:t>
      </w:r>
      <w:r w:rsidR="00DA04CD" w:rsidRPr="0025329F">
        <w:t>документа державного планування «</w:t>
      </w:r>
      <w:proofErr w:type="spellStart"/>
      <w:r w:rsidR="00DA04CD" w:rsidRPr="0025329F">
        <w:rPr>
          <w:lang w:val="ru-RU"/>
        </w:rPr>
        <w:t>Комплексної</w:t>
      </w:r>
      <w:proofErr w:type="spellEnd"/>
      <w:r w:rsidR="00DA04CD" w:rsidRPr="0025329F">
        <w:rPr>
          <w:lang w:val="ru-RU"/>
        </w:rPr>
        <w:t xml:space="preserve"> </w:t>
      </w:r>
      <w:proofErr w:type="spellStart"/>
      <w:r w:rsidR="00DA04CD" w:rsidRPr="0025329F">
        <w:rPr>
          <w:lang w:val="ru-RU"/>
        </w:rPr>
        <w:t>програми</w:t>
      </w:r>
      <w:proofErr w:type="spellEnd"/>
      <w:r w:rsidR="00DA04CD" w:rsidRPr="0025329F">
        <w:rPr>
          <w:lang w:val="ru-RU"/>
        </w:rPr>
        <w:t xml:space="preserve"> з </w:t>
      </w:r>
      <w:proofErr w:type="spellStart"/>
      <w:r w:rsidR="00DA04CD" w:rsidRPr="0025329F">
        <w:rPr>
          <w:lang w:val="ru-RU"/>
        </w:rPr>
        <w:t>охорони</w:t>
      </w:r>
      <w:proofErr w:type="spellEnd"/>
      <w:r w:rsidR="00DA04CD" w:rsidRPr="0025329F">
        <w:rPr>
          <w:lang w:val="ru-RU"/>
        </w:rPr>
        <w:t xml:space="preserve"> </w:t>
      </w:r>
      <w:proofErr w:type="spellStart"/>
      <w:r w:rsidR="00DA04CD" w:rsidRPr="0025329F">
        <w:rPr>
          <w:lang w:val="ru-RU"/>
        </w:rPr>
        <w:t>навколишнього</w:t>
      </w:r>
      <w:proofErr w:type="spellEnd"/>
      <w:r w:rsidR="00DA04CD" w:rsidRPr="0025329F">
        <w:rPr>
          <w:lang w:val="ru-RU"/>
        </w:rPr>
        <w:t xml:space="preserve"> природного </w:t>
      </w:r>
      <w:proofErr w:type="spellStart"/>
      <w:r w:rsidR="00DA04CD" w:rsidRPr="0025329F">
        <w:rPr>
          <w:lang w:val="ru-RU"/>
        </w:rPr>
        <w:t>середовища</w:t>
      </w:r>
      <w:proofErr w:type="spellEnd"/>
      <w:r w:rsidR="00DA04CD" w:rsidRPr="0025329F">
        <w:rPr>
          <w:lang w:val="ru-RU"/>
        </w:rPr>
        <w:t xml:space="preserve"> «</w:t>
      </w:r>
      <w:proofErr w:type="spellStart"/>
      <w:r w:rsidR="00DA04CD" w:rsidRPr="0025329F">
        <w:rPr>
          <w:lang w:val="ru-RU"/>
        </w:rPr>
        <w:t>Екологія</w:t>
      </w:r>
      <w:proofErr w:type="spellEnd"/>
      <w:r w:rsidR="00DA04CD" w:rsidRPr="0025329F">
        <w:rPr>
          <w:lang w:val="ru-RU"/>
        </w:rPr>
        <w:t xml:space="preserve">» у </w:t>
      </w:r>
      <w:proofErr w:type="spellStart"/>
      <w:r w:rsidR="00DA04CD" w:rsidRPr="0025329F">
        <w:rPr>
          <w:lang w:val="ru-RU"/>
        </w:rPr>
        <w:t>Чернівецькій</w:t>
      </w:r>
      <w:proofErr w:type="spellEnd"/>
      <w:r w:rsidR="00DA04CD" w:rsidRPr="0025329F">
        <w:rPr>
          <w:lang w:val="ru-RU"/>
        </w:rPr>
        <w:t xml:space="preserve"> </w:t>
      </w:r>
      <w:proofErr w:type="spellStart"/>
      <w:r w:rsidR="00DA04CD" w:rsidRPr="0025329F">
        <w:rPr>
          <w:lang w:val="ru-RU"/>
        </w:rPr>
        <w:t>області</w:t>
      </w:r>
      <w:proofErr w:type="spellEnd"/>
      <w:r w:rsidR="00DA04CD" w:rsidRPr="0025329F">
        <w:rPr>
          <w:lang w:val="ru-RU"/>
        </w:rPr>
        <w:t xml:space="preserve">  на 2022-2026 роки» </w:t>
      </w:r>
      <w:r w:rsidRPr="0025329F">
        <w:t>та звіту про стратегічну екологічну оцінку</w:t>
      </w:r>
      <w:r w:rsidR="0025329F">
        <w:t>.</w:t>
      </w:r>
    </w:p>
    <w:p w14:paraId="68371E55" w14:textId="77777777" w:rsidR="00DA04CD" w:rsidRPr="0025329F" w:rsidRDefault="00DA04CD" w:rsidP="0025329F">
      <w:pPr>
        <w:pStyle w:val="a7"/>
        <w:shd w:val="clear" w:color="auto" w:fill="FFFFFF"/>
        <w:spacing w:before="0" w:beforeAutospacing="0" w:after="0" w:afterAutospacing="0"/>
        <w:ind w:firstLine="709"/>
        <w:jc w:val="both"/>
      </w:pPr>
    </w:p>
    <w:p w14:paraId="25939D63" w14:textId="77777777" w:rsidR="00340DC3" w:rsidRPr="0025329F" w:rsidRDefault="00DD1595" w:rsidP="0025329F">
      <w:pPr>
        <w:pStyle w:val="10"/>
        <w:keepNext/>
        <w:keepLines/>
        <w:numPr>
          <w:ilvl w:val="0"/>
          <w:numId w:val="2"/>
        </w:numPr>
        <w:shd w:val="clear" w:color="auto" w:fill="auto"/>
        <w:tabs>
          <w:tab w:val="left" w:pos="298"/>
        </w:tabs>
        <w:spacing w:before="0" w:line="240" w:lineRule="auto"/>
        <w:ind w:left="0" w:firstLine="709"/>
        <w:jc w:val="both"/>
      </w:pPr>
      <w:bookmarkStart w:id="1" w:name="bookmark1"/>
      <w:r w:rsidRPr="0025329F">
        <w:t>Повна назва документа державного планування, що пропонується, та стислий виклад його змісту</w:t>
      </w:r>
      <w:bookmarkEnd w:id="1"/>
    </w:p>
    <w:p w14:paraId="2B09B822" w14:textId="77777777" w:rsidR="00275E9A" w:rsidRPr="0025329F" w:rsidRDefault="00DA04CD" w:rsidP="0025329F">
      <w:pPr>
        <w:ind w:firstLine="709"/>
        <w:jc w:val="both"/>
        <w:rPr>
          <w:rFonts w:ascii="Times New Roman" w:hAnsi="Times New Roman" w:cs="Times New Roman"/>
        </w:rPr>
      </w:pPr>
      <w:r w:rsidRPr="0025329F">
        <w:rPr>
          <w:rFonts w:ascii="Times New Roman" w:hAnsi="Times New Roman" w:cs="Times New Roman"/>
        </w:rPr>
        <w:t>«</w:t>
      </w:r>
      <w:r w:rsidRPr="0025329F">
        <w:rPr>
          <w:rFonts w:ascii="Times New Roman" w:hAnsi="Times New Roman" w:cs="Times New Roman"/>
          <w:lang w:val="ru-RU"/>
        </w:rPr>
        <w:t xml:space="preserve">Комплексна </w:t>
      </w:r>
      <w:proofErr w:type="spellStart"/>
      <w:r w:rsidRPr="0025329F">
        <w:rPr>
          <w:rFonts w:ascii="Times New Roman" w:hAnsi="Times New Roman" w:cs="Times New Roman"/>
          <w:lang w:val="ru-RU"/>
        </w:rPr>
        <w:t>програма</w:t>
      </w:r>
      <w:proofErr w:type="spellEnd"/>
      <w:r w:rsidRPr="0025329F">
        <w:rPr>
          <w:rFonts w:ascii="Times New Roman" w:hAnsi="Times New Roman" w:cs="Times New Roman"/>
          <w:lang w:val="ru-RU"/>
        </w:rPr>
        <w:t xml:space="preserve"> з </w:t>
      </w:r>
      <w:proofErr w:type="spellStart"/>
      <w:r w:rsidRPr="0025329F">
        <w:rPr>
          <w:rFonts w:ascii="Times New Roman" w:hAnsi="Times New Roman" w:cs="Times New Roman"/>
          <w:lang w:val="ru-RU"/>
        </w:rPr>
        <w:t>охорони</w:t>
      </w:r>
      <w:proofErr w:type="spellEnd"/>
      <w:r w:rsidRPr="0025329F">
        <w:rPr>
          <w:rFonts w:ascii="Times New Roman" w:hAnsi="Times New Roman" w:cs="Times New Roman"/>
          <w:lang w:val="ru-RU"/>
        </w:rPr>
        <w:t xml:space="preserve"> </w:t>
      </w:r>
      <w:proofErr w:type="spellStart"/>
      <w:r w:rsidRPr="0025329F">
        <w:rPr>
          <w:rFonts w:ascii="Times New Roman" w:hAnsi="Times New Roman" w:cs="Times New Roman"/>
          <w:lang w:val="ru-RU"/>
        </w:rPr>
        <w:t>навколишнього</w:t>
      </w:r>
      <w:proofErr w:type="spellEnd"/>
      <w:r w:rsidRPr="0025329F">
        <w:rPr>
          <w:rFonts w:ascii="Times New Roman" w:hAnsi="Times New Roman" w:cs="Times New Roman"/>
          <w:lang w:val="ru-RU"/>
        </w:rPr>
        <w:t xml:space="preserve"> природного </w:t>
      </w:r>
      <w:proofErr w:type="spellStart"/>
      <w:r w:rsidRPr="0025329F">
        <w:rPr>
          <w:rFonts w:ascii="Times New Roman" w:hAnsi="Times New Roman" w:cs="Times New Roman"/>
          <w:lang w:val="ru-RU"/>
        </w:rPr>
        <w:t>середовища</w:t>
      </w:r>
      <w:proofErr w:type="spellEnd"/>
      <w:r w:rsidRPr="0025329F">
        <w:rPr>
          <w:rFonts w:ascii="Times New Roman" w:hAnsi="Times New Roman" w:cs="Times New Roman"/>
          <w:lang w:val="ru-RU"/>
        </w:rPr>
        <w:t xml:space="preserve"> «</w:t>
      </w:r>
      <w:proofErr w:type="spellStart"/>
      <w:r w:rsidRPr="0025329F">
        <w:rPr>
          <w:rFonts w:ascii="Times New Roman" w:hAnsi="Times New Roman" w:cs="Times New Roman"/>
          <w:lang w:val="ru-RU"/>
        </w:rPr>
        <w:t>Екологія</w:t>
      </w:r>
      <w:proofErr w:type="spellEnd"/>
      <w:r w:rsidRPr="0025329F">
        <w:rPr>
          <w:rFonts w:ascii="Times New Roman" w:hAnsi="Times New Roman" w:cs="Times New Roman"/>
          <w:lang w:val="ru-RU"/>
        </w:rPr>
        <w:t xml:space="preserve">» у </w:t>
      </w:r>
      <w:proofErr w:type="spellStart"/>
      <w:r w:rsidRPr="0025329F">
        <w:rPr>
          <w:rFonts w:ascii="Times New Roman" w:hAnsi="Times New Roman" w:cs="Times New Roman"/>
          <w:lang w:val="ru-RU"/>
        </w:rPr>
        <w:t>Чернівецькій</w:t>
      </w:r>
      <w:proofErr w:type="spellEnd"/>
      <w:r w:rsidRPr="0025329F">
        <w:rPr>
          <w:rFonts w:ascii="Times New Roman" w:hAnsi="Times New Roman" w:cs="Times New Roman"/>
          <w:lang w:val="ru-RU"/>
        </w:rPr>
        <w:t xml:space="preserve"> </w:t>
      </w:r>
      <w:proofErr w:type="spellStart"/>
      <w:r w:rsidRPr="0025329F">
        <w:rPr>
          <w:rFonts w:ascii="Times New Roman" w:hAnsi="Times New Roman" w:cs="Times New Roman"/>
          <w:lang w:val="ru-RU"/>
        </w:rPr>
        <w:t>області</w:t>
      </w:r>
      <w:proofErr w:type="spellEnd"/>
      <w:r w:rsidRPr="0025329F">
        <w:rPr>
          <w:rFonts w:ascii="Times New Roman" w:hAnsi="Times New Roman" w:cs="Times New Roman"/>
          <w:lang w:val="ru-RU"/>
        </w:rPr>
        <w:t xml:space="preserve"> на 2022-2026 роки» </w:t>
      </w:r>
      <w:r w:rsidR="00275E9A" w:rsidRPr="0025329F">
        <w:rPr>
          <w:rFonts w:ascii="Times New Roman" w:hAnsi="Times New Roman" w:cs="Times New Roman"/>
        </w:rPr>
        <w:t>(далі – Програма).</w:t>
      </w:r>
    </w:p>
    <w:p w14:paraId="2EE9A9AC" w14:textId="77777777" w:rsidR="00F96DAA" w:rsidRPr="0025329F" w:rsidRDefault="00F96DAA" w:rsidP="0025329F">
      <w:pPr>
        <w:pStyle w:val="a7"/>
        <w:spacing w:before="0" w:beforeAutospacing="0" w:after="0" w:afterAutospacing="0"/>
        <w:ind w:firstLine="709"/>
        <w:jc w:val="both"/>
        <w:rPr>
          <w:shd w:val="clear" w:color="auto" w:fill="FFFFFF"/>
        </w:rPr>
      </w:pPr>
      <w:r w:rsidRPr="0025329F">
        <w:t>Метою Програми є стабілізація і поліпшення стану навколишнього природного середовища області, гарантування екологічно безпечного природного середовища для життя і здоров'я населення, зменшення негативного впливу господарської діяльності на навколишнє природне середовище, раціональне використання природних ресурсів та забезпечення екологічної безпеки в області шляхом зниження рівня забруднення атмосферного повітря, поверхневих та підземних вод, обмеження шкідливого впливу відходів на довкілля, раціонального землекористування, охорони рослинного та тваринного світу, створення нових та розширення територій існуючих об’єктів природно-заповідного фонду, підвищення екологічної культури населення, впровадження управлінських механізмів, що дозволяють здійснювати прийняття рішень з урахуванням громадської ініціативи і позиції. Виконання заходів Програми спрямоване на забезпечення дотримання вимог екологічної безпеки; поліпшення екологічної ситуації в області; підвищення ефективності реалізації регіональної екологічної політики</w:t>
      </w:r>
    </w:p>
    <w:p w14:paraId="551F0399" w14:textId="77777777" w:rsidR="00340DC3" w:rsidRPr="0025329F" w:rsidRDefault="00F96DAA" w:rsidP="0025329F">
      <w:pPr>
        <w:pStyle w:val="20"/>
        <w:shd w:val="clear" w:color="auto" w:fill="auto"/>
        <w:spacing w:after="0" w:line="240" w:lineRule="auto"/>
        <w:ind w:firstLine="709"/>
        <w:jc w:val="both"/>
      </w:pPr>
      <w:r w:rsidRPr="0025329F">
        <w:t>Пі</w:t>
      </w:r>
      <w:r w:rsidR="00DD1595" w:rsidRPr="0025329F">
        <w:t xml:space="preserve">дготовлено звіт про стратегічну екологічну оцінку та очікується, що </w:t>
      </w:r>
      <w:r w:rsidR="00275E9A" w:rsidRPr="0025329F">
        <w:t>за результатами</w:t>
      </w:r>
      <w:r w:rsidR="00DD1595" w:rsidRPr="0025329F">
        <w:t xml:space="preserve"> заходів Програми, буде позитивний вплив на навколишнє природне середовище, зокрема на здоров’я населення.</w:t>
      </w:r>
    </w:p>
    <w:p w14:paraId="21D9F5CD" w14:textId="77777777" w:rsidR="00340DC3" w:rsidRPr="0025329F" w:rsidRDefault="00DD1595" w:rsidP="0025329F">
      <w:pPr>
        <w:pStyle w:val="10"/>
        <w:keepNext/>
        <w:keepLines/>
        <w:numPr>
          <w:ilvl w:val="0"/>
          <w:numId w:val="2"/>
        </w:numPr>
        <w:shd w:val="clear" w:color="auto" w:fill="auto"/>
        <w:tabs>
          <w:tab w:val="left" w:pos="303"/>
        </w:tabs>
        <w:spacing w:before="0" w:line="240" w:lineRule="auto"/>
        <w:ind w:left="0" w:firstLine="709"/>
        <w:jc w:val="both"/>
      </w:pPr>
      <w:bookmarkStart w:id="2" w:name="bookmark2"/>
      <w:r w:rsidRPr="0025329F">
        <w:t>Орган, що прийматиме рішення про затвердження документа державного планування</w:t>
      </w:r>
      <w:bookmarkEnd w:id="2"/>
    </w:p>
    <w:p w14:paraId="41B77E8F" w14:textId="77777777" w:rsidR="00340DC3" w:rsidRPr="0025329F" w:rsidRDefault="00470610" w:rsidP="0025329F">
      <w:pPr>
        <w:pStyle w:val="20"/>
        <w:shd w:val="clear" w:color="auto" w:fill="auto"/>
        <w:spacing w:after="0" w:line="240" w:lineRule="auto"/>
        <w:ind w:firstLine="709"/>
        <w:jc w:val="both"/>
      </w:pPr>
      <w:r w:rsidRPr="0025329F">
        <w:t>Чернівецька обласна рада</w:t>
      </w:r>
      <w:r w:rsidR="00DD1595" w:rsidRPr="0025329F">
        <w:t>.</w:t>
      </w:r>
    </w:p>
    <w:p w14:paraId="377EF98F" w14:textId="77777777" w:rsidR="00A6049D" w:rsidRPr="0025329F" w:rsidRDefault="00275E9A" w:rsidP="0025329F">
      <w:pPr>
        <w:pStyle w:val="a4"/>
        <w:numPr>
          <w:ilvl w:val="0"/>
          <w:numId w:val="2"/>
        </w:numPr>
        <w:ind w:left="0" w:firstLine="709"/>
        <w:jc w:val="both"/>
        <w:rPr>
          <w:rFonts w:ascii="Times New Roman" w:hAnsi="Times New Roman" w:cs="Times New Roman"/>
          <w:b/>
        </w:rPr>
      </w:pPr>
      <w:bookmarkStart w:id="3" w:name="bookmark4"/>
      <w:r w:rsidRPr="0025329F">
        <w:rPr>
          <w:rFonts w:ascii="Times New Roman" w:hAnsi="Times New Roman" w:cs="Times New Roman"/>
          <w:b/>
        </w:rPr>
        <w:t>Передбачувана процедура громадського обговорення</w:t>
      </w:r>
      <w:r w:rsidR="00A6049D" w:rsidRPr="0025329F">
        <w:rPr>
          <w:rFonts w:ascii="Times New Roman" w:hAnsi="Times New Roman" w:cs="Times New Roman"/>
          <w:b/>
        </w:rPr>
        <w:t>, у тому числі:</w:t>
      </w:r>
    </w:p>
    <w:bookmarkEnd w:id="3"/>
    <w:p w14:paraId="1D38B2FA" w14:textId="427C1446" w:rsidR="00470610" w:rsidRPr="0025329F" w:rsidRDefault="00A6049D" w:rsidP="0025329F">
      <w:pPr>
        <w:ind w:firstLine="709"/>
        <w:jc w:val="both"/>
        <w:rPr>
          <w:rFonts w:ascii="Times New Roman" w:hAnsi="Times New Roman" w:cs="Times New Roman"/>
        </w:rPr>
      </w:pPr>
      <w:r w:rsidRPr="0025329F">
        <w:rPr>
          <w:rFonts w:ascii="Times New Roman" w:hAnsi="Times New Roman" w:cs="Times New Roman"/>
        </w:rPr>
        <w:t>Г</w:t>
      </w:r>
      <w:r w:rsidR="00470610" w:rsidRPr="0025329F">
        <w:rPr>
          <w:rFonts w:ascii="Times New Roman" w:hAnsi="Times New Roman" w:cs="Times New Roman"/>
        </w:rPr>
        <w:t xml:space="preserve">ромадське обговорення </w:t>
      </w:r>
      <w:r w:rsidR="00350FF8" w:rsidRPr="0025329F">
        <w:rPr>
          <w:rFonts w:ascii="Times New Roman" w:hAnsi="Times New Roman" w:cs="Times New Roman"/>
        </w:rPr>
        <w:t>Звіту</w:t>
      </w:r>
      <w:r w:rsidR="00470610" w:rsidRPr="0025329F">
        <w:rPr>
          <w:rFonts w:ascii="Times New Roman" w:hAnsi="Times New Roman" w:cs="Times New Roman"/>
        </w:rPr>
        <w:t xml:space="preserve"> про стратегічн</w:t>
      </w:r>
      <w:r w:rsidR="00350FF8" w:rsidRPr="0025329F">
        <w:rPr>
          <w:rFonts w:ascii="Times New Roman" w:hAnsi="Times New Roman" w:cs="Times New Roman"/>
        </w:rPr>
        <w:t xml:space="preserve">у </w:t>
      </w:r>
      <w:r w:rsidR="00470610" w:rsidRPr="0025329F">
        <w:rPr>
          <w:rFonts w:ascii="Times New Roman" w:hAnsi="Times New Roman" w:cs="Times New Roman"/>
        </w:rPr>
        <w:t>екологічн</w:t>
      </w:r>
      <w:r w:rsidR="00350FF8" w:rsidRPr="0025329F">
        <w:rPr>
          <w:rFonts w:ascii="Times New Roman" w:hAnsi="Times New Roman" w:cs="Times New Roman"/>
        </w:rPr>
        <w:t>у</w:t>
      </w:r>
      <w:r w:rsidR="00470610" w:rsidRPr="0025329F">
        <w:rPr>
          <w:rFonts w:ascii="Times New Roman" w:hAnsi="Times New Roman" w:cs="Times New Roman"/>
        </w:rPr>
        <w:t xml:space="preserve"> оцінк</w:t>
      </w:r>
      <w:r w:rsidR="00350FF8" w:rsidRPr="0025329F">
        <w:rPr>
          <w:rFonts w:ascii="Times New Roman" w:hAnsi="Times New Roman" w:cs="Times New Roman"/>
        </w:rPr>
        <w:t>у</w:t>
      </w:r>
      <w:r w:rsidR="00470610" w:rsidRPr="0025329F">
        <w:rPr>
          <w:rFonts w:ascii="Times New Roman" w:hAnsi="Times New Roman" w:cs="Times New Roman"/>
        </w:rPr>
        <w:t xml:space="preserve"> та </w:t>
      </w:r>
      <w:proofErr w:type="spellStart"/>
      <w:r w:rsidR="00470610" w:rsidRPr="0025329F">
        <w:rPr>
          <w:rFonts w:ascii="Times New Roman" w:hAnsi="Times New Roman" w:cs="Times New Roman"/>
        </w:rPr>
        <w:t>проєкту</w:t>
      </w:r>
      <w:proofErr w:type="spellEnd"/>
      <w:r w:rsidR="00470610" w:rsidRPr="0025329F">
        <w:rPr>
          <w:rFonts w:ascii="Times New Roman" w:hAnsi="Times New Roman" w:cs="Times New Roman"/>
        </w:rPr>
        <w:t xml:space="preserve"> Програми  поч</w:t>
      </w:r>
      <w:r w:rsidRPr="0025329F">
        <w:rPr>
          <w:rFonts w:ascii="Times New Roman" w:hAnsi="Times New Roman" w:cs="Times New Roman"/>
        </w:rPr>
        <w:t xml:space="preserve">инається </w:t>
      </w:r>
      <w:r w:rsidR="00470610" w:rsidRPr="0025329F">
        <w:rPr>
          <w:rFonts w:ascii="Times New Roman" w:hAnsi="Times New Roman" w:cs="Times New Roman"/>
        </w:rPr>
        <w:t xml:space="preserve"> з </w:t>
      </w:r>
      <w:r w:rsidR="00350FF8" w:rsidRPr="0025329F">
        <w:rPr>
          <w:rFonts w:ascii="Times New Roman" w:hAnsi="Times New Roman" w:cs="Times New Roman"/>
        </w:rPr>
        <w:t xml:space="preserve"> </w:t>
      </w:r>
      <w:r w:rsidR="00796689" w:rsidRPr="00796689">
        <w:rPr>
          <w:rFonts w:ascii="Times New Roman" w:hAnsi="Times New Roman" w:cs="Times New Roman"/>
          <w:color w:val="auto"/>
        </w:rPr>
        <w:t>21</w:t>
      </w:r>
      <w:r w:rsidR="00350FF8" w:rsidRPr="0025329F">
        <w:rPr>
          <w:rFonts w:ascii="Times New Roman" w:hAnsi="Times New Roman" w:cs="Times New Roman"/>
        </w:rPr>
        <w:t>.</w:t>
      </w:r>
      <w:r w:rsidR="00F96DAA" w:rsidRPr="0025329F">
        <w:rPr>
          <w:rFonts w:ascii="Times New Roman" w:hAnsi="Times New Roman" w:cs="Times New Roman"/>
        </w:rPr>
        <w:t>06</w:t>
      </w:r>
      <w:r w:rsidR="00350FF8" w:rsidRPr="0025329F">
        <w:rPr>
          <w:rFonts w:ascii="Times New Roman" w:hAnsi="Times New Roman" w:cs="Times New Roman"/>
        </w:rPr>
        <w:t>.202</w:t>
      </w:r>
      <w:r w:rsidR="00F96DAA" w:rsidRPr="0025329F">
        <w:rPr>
          <w:rFonts w:ascii="Times New Roman" w:hAnsi="Times New Roman" w:cs="Times New Roman"/>
        </w:rPr>
        <w:t>2</w:t>
      </w:r>
      <w:r w:rsidR="00470610" w:rsidRPr="0025329F">
        <w:rPr>
          <w:rFonts w:ascii="Times New Roman" w:hAnsi="Times New Roman" w:cs="Times New Roman"/>
        </w:rPr>
        <w:t xml:space="preserve"> </w:t>
      </w:r>
      <w:r w:rsidR="00694FB6" w:rsidRPr="0025329F">
        <w:rPr>
          <w:rFonts w:ascii="Times New Roman" w:hAnsi="Times New Roman" w:cs="Times New Roman"/>
        </w:rPr>
        <w:t xml:space="preserve">та триватиме </w:t>
      </w:r>
      <w:r w:rsidR="00470610" w:rsidRPr="0025329F">
        <w:rPr>
          <w:rFonts w:ascii="Times New Roman" w:hAnsi="Times New Roman" w:cs="Times New Roman"/>
        </w:rPr>
        <w:t xml:space="preserve"> до </w:t>
      </w:r>
      <w:r w:rsidR="00796689" w:rsidRPr="00796689">
        <w:rPr>
          <w:rFonts w:ascii="Times New Roman" w:hAnsi="Times New Roman" w:cs="Times New Roman"/>
          <w:color w:val="auto"/>
        </w:rPr>
        <w:t>21</w:t>
      </w:r>
      <w:r w:rsidR="00350FF8" w:rsidRPr="0025329F">
        <w:rPr>
          <w:rFonts w:ascii="Times New Roman" w:hAnsi="Times New Roman" w:cs="Times New Roman"/>
        </w:rPr>
        <w:t>.0</w:t>
      </w:r>
      <w:r w:rsidR="00F96DAA" w:rsidRPr="0025329F">
        <w:rPr>
          <w:rFonts w:ascii="Times New Roman" w:hAnsi="Times New Roman" w:cs="Times New Roman"/>
        </w:rPr>
        <w:t>7</w:t>
      </w:r>
      <w:r w:rsidR="00350FF8" w:rsidRPr="0025329F">
        <w:rPr>
          <w:rFonts w:ascii="Times New Roman" w:hAnsi="Times New Roman" w:cs="Times New Roman"/>
        </w:rPr>
        <w:t>.202</w:t>
      </w:r>
      <w:r w:rsidR="00F96DAA" w:rsidRPr="0025329F">
        <w:rPr>
          <w:rFonts w:ascii="Times New Roman" w:hAnsi="Times New Roman" w:cs="Times New Roman"/>
        </w:rPr>
        <w:t>2</w:t>
      </w:r>
      <w:r w:rsidR="00470610" w:rsidRPr="0025329F">
        <w:rPr>
          <w:rFonts w:ascii="Times New Roman" w:hAnsi="Times New Roman" w:cs="Times New Roman"/>
        </w:rPr>
        <w:t>.</w:t>
      </w:r>
    </w:p>
    <w:p w14:paraId="2336D400" w14:textId="77777777" w:rsidR="00A6049D" w:rsidRPr="0025329F" w:rsidRDefault="00A6049D" w:rsidP="0025329F">
      <w:pPr>
        <w:pStyle w:val="a8"/>
        <w:spacing w:after="0"/>
        <w:ind w:firstLine="709"/>
        <w:jc w:val="both"/>
        <w:rPr>
          <w:sz w:val="24"/>
          <w:szCs w:val="24"/>
          <w:lang w:val="uk-UA"/>
        </w:rPr>
      </w:pPr>
      <w:r w:rsidRPr="0025329F">
        <w:rPr>
          <w:sz w:val="24"/>
          <w:szCs w:val="24"/>
          <w:lang w:val="uk-UA"/>
        </w:rPr>
        <w:t xml:space="preserve">    Громадськість у межах строку громадського обговорення має право подати замовнику в письмовій формі (у тому числі в електронному вигляді) зауваження і пропозиції до проекту документа державного планування та звіту про стратегічну екологічну оцінку. Пропозиції, подані після встановленого строку, не розглядаються.</w:t>
      </w:r>
    </w:p>
    <w:p w14:paraId="096FB9CD" w14:textId="77777777" w:rsidR="00A6049D" w:rsidRPr="0025329F" w:rsidRDefault="00A6049D" w:rsidP="0025329F">
      <w:pPr>
        <w:pStyle w:val="a8"/>
        <w:spacing w:after="0"/>
        <w:ind w:firstLine="709"/>
        <w:jc w:val="both"/>
        <w:rPr>
          <w:sz w:val="24"/>
          <w:szCs w:val="24"/>
          <w:lang w:val="uk-UA"/>
        </w:rPr>
      </w:pPr>
      <w:r w:rsidRPr="0025329F">
        <w:rPr>
          <w:sz w:val="24"/>
          <w:szCs w:val="24"/>
          <w:lang w:val="uk-UA"/>
        </w:rPr>
        <w:t>Громадські слухання не передбаченн</w:t>
      </w:r>
      <w:r w:rsidR="0025329F" w:rsidRPr="0025329F">
        <w:rPr>
          <w:sz w:val="24"/>
          <w:szCs w:val="24"/>
          <w:lang w:val="uk-UA"/>
        </w:rPr>
        <w:t>і</w:t>
      </w:r>
      <w:r w:rsidRPr="0025329F">
        <w:rPr>
          <w:sz w:val="24"/>
          <w:szCs w:val="24"/>
          <w:lang w:val="uk-UA"/>
        </w:rPr>
        <w:t xml:space="preserve"> </w:t>
      </w:r>
      <w:r w:rsidR="0025329F" w:rsidRPr="0025329F">
        <w:rPr>
          <w:sz w:val="24"/>
          <w:szCs w:val="24"/>
          <w:lang w:val="uk-UA"/>
        </w:rPr>
        <w:t>у зв'язку із проведенням карантинних заходів</w:t>
      </w:r>
      <w:r w:rsidR="001D20DA">
        <w:rPr>
          <w:sz w:val="24"/>
          <w:szCs w:val="24"/>
          <w:lang w:val="uk-UA"/>
        </w:rPr>
        <w:t xml:space="preserve"> та військовим станом</w:t>
      </w:r>
      <w:r w:rsidR="0025329F" w:rsidRPr="0025329F">
        <w:rPr>
          <w:sz w:val="24"/>
          <w:szCs w:val="24"/>
          <w:lang w:val="uk-UA"/>
        </w:rPr>
        <w:t>.</w:t>
      </w:r>
    </w:p>
    <w:p w14:paraId="1E37B0FC" w14:textId="77777777" w:rsidR="00A6049D" w:rsidRPr="0025329F" w:rsidRDefault="00A6049D" w:rsidP="0025329F">
      <w:pPr>
        <w:ind w:firstLine="709"/>
        <w:jc w:val="both"/>
        <w:rPr>
          <w:rFonts w:ascii="Times New Roman" w:hAnsi="Times New Roman" w:cs="Times New Roman"/>
          <w:b/>
          <w:bCs/>
          <w:i/>
          <w:iCs/>
        </w:rPr>
      </w:pPr>
      <w:r w:rsidRPr="0025329F">
        <w:rPr>
          <w:rFonts w:ascii="Times New Roman" w:hAnsi="Times New Roman" w:cs="Times New Roman"/>
        </w:rPr>
        <w:t xml:space="preserve">Ознайомитись з </w:t>
      </w:r>
      <w:r w:rsidR="007225A7">
        <w:rPr>
          <w:rFonts w:ascii="Times New Roman" w:hAnsi="Times New Roman" w:cs="Times New Roman"/>
          <w:spacing w:val="-3"/>
        </w:rPr>
        <w:t>документами</w:t>
      </w:r>
      <w:r w:rsidR="007225A7">
        <w:rPr>
          <w:rFonts w:ascii="Times New Roman" w:hAnsi="Times New Roman" w:cs="Times New Roman"/>
        </w:rPr>
        <w:t xml:space="preserve">, отримати додаткову інформацію та подати зауваження і пропозиції </w:t>
      </w:r>
      <w:r w:rsidRPr="0025329F">
        <w:rPr>
          <w:rFonts w:ascii="Times New Roman" w:hAnsi="Times New Roman" w:cs="Times New Roman"/>
          <w:spacing w:val="-5"/>
        </w:rPr>
        <w:t xml:space="preserve"> </w:t>
      </w:r>
      <w:r w:rsidRPr="0025329F">
        <w:rPr>
          <w:rFonts w:ascii="Times New Roman" w:hAnsi="Times New Roman" w:cs="Times New Roman"/>
        </w:rPr>
        <w:t xml:space="preserve">можна у приміщенні </w:t>
      </w:r>
      <w:r w:rsidR="0025329F" w:rsidRPr="0025329F">
        <w:rPr>
          <w:rFonts w:ascii="Times New Roman" w:hAnsi="Times New Roman" w:cs="Times New Roman"/>
        </w:rPr>
        <w:t>управління</w:t>
      </w:r>
      <w:r w:rsidRPr="0025329F">
        <w:rPr>
          <w:rFonts w:ascii="Times New Roman" w:hAnsi="Times New Roman" w:cs="Times New Roman"/>
        </w:rPr>
        <w:t xml:space="preserve"> за </w:t>
      </w:r>
      <w:proofErr w:type="spellStart"/>
      <w:r w:rsidRPr="0025329F">
        <w:rPr>
          <w:rFonts w:ascii="Times New Roman" w:hAnsi="Times New Roman" w:cs="Times New Roman"/>
        </w:rPr>
        <w:t>адресою</w:t>
      </w:r>
      <w:proofErr w:type="spellEnd"/>
      <w:r w:rsidRPr="0025329F">
        <w:rPr>
          <w:rFonts w:ascii="Times New Roman" w:hAnsi="Times New Roman" w:cs="Times New Roman"/>
        </w:rPr>
        <w:t xml:space="preserve">: </w:t>
      </w:r>
    </w:p>
    <w:p w14:paraId="598D8046" w14:textId="77777777" w:rsidR="0025329F" w:rsidRPr="0025329F" w:rsidRDefault="0025329F" w:rsidP="0025329F">
      <w:pPr>
        <w:pStyle w:val="a7"/>
        <w:tabs>
          <w:tab w:val="left" w:pos="993"/>
        </w:tabs>
        <w:spacing w:before="0" w:beforeAutospacing="0" w:after="0" w:afterAutospacing="0"/>
        <w:ind w:firstLine="709"/>
        <w:jc w:val="both"/>
        <w:rPr>
          <w:shd w:val="clear" w:color="auto" w:fill="FFFFFF"/>
        </w:rPr>
      </w:pPr>
      <w:r w:rsidRPr="0025329F">
        <w:rPr>
          <w:shd w:val="clear" w:color="auto" w:fill="FFFFFF"/>
        </w:rPr>
        <w:t>58003, Чернівецька обл., м. Чернівці, вул. Маяковського, 35</w:t>
      </w:r>
    </w:p>
    <w:p w14:paraId="247ED745" w14:textId="77777777" w:rsidR="0025329F" w:rsidRPr="0025329F" w:rsidRDefault="0025329F" w:rsidP="0025329F">
      <w:pPr>
        <w:pStyle w:val="a7"/>
        <w:spacing w:before="0" w:beforeAutospacing="0" w:after="0" w:afterAutospacing="0"/>
        <w:ind w:firstLine="709"/>
        <w:jc w:val="both"/>
      </w:pPr>
      <w:r w:rsidRPr="0025329F">
        <w:t xml:space="preserve">електронна адреса: </w:t>
      </w:r>
      <w:r w:rsidRPr="0025329F">
        <w:rPr>
          <w:lang w:val="en-US"/>
        </w:rPr>
        <w:t>ecology</w:t>
      </w:r>
      <w:r w:rsidRPr="0025329F">
        <w:rPr>
          <w:lang w:val="ru-RU"/>
        </w:rPr>
        <w:t>@</w:t>
      </w:r>
      <w:proofErr w:type="spellStart"/>
      <w:r w:rsidRPr="0025329F">
        <w:rPr>
          <w:lang w:val="en-US"/>
        </w:rPr>
        <w:t>bukoda</w:t>
      </w:r>
      <w:proofErr w:type="spellEnd"/>
      <w:r w:rsidRPr="0025329F">
        <w:rPr>
          <w:lang w:val="ru-RU"/>
        </w:rPr>
        <w:t>.</w:t>
      </w:r>
      <w:r w:rsidRPr="0025329F">
        <w:rPr>
          <w:lang w:val="en-US"/>
        </w:rPr>
        <w:t>gov</w:t>
      </w:r>
      <w:r w:rsidRPr="0025329F">
        <w:rPr>
          <w:lang w:val="ru-RU"/>
        </w:rPr>
        <w:t>.</w:t>
      </w:r>
      <w:proofErr w:type="spellStart"/>
      <w:r w:rsidRPr="0025329F">
        <w:rPr>
          <w:lang w:val="en-US"/>
        </w:rPr>
        <w:t>ua</w:t>
      </w:r>
      <w:proofErr w:type="spellEnd"/>
      <w:r w:rsidRPr="0025329F">
        <w:t>, телефон</w:t>
      </w:r>
      <w:r w:rsidRPr="0025329F">
        <w:rPr>
          <w:lang w:val="ru-RU"/>
        </w:rPr>
        <w:t>/</w:t>
      </w:r>
      <w:r w:rsidRPr="0025329F">
        <w:t>факс (</w:t>
      </w:r>
      <w:r w:rsidRPr="0025329F">
        <w:rPr>
          <w:lang w:val="ru-RU"/>
        </w:rPr>
        <w:t>0372) 52 22 23</w:t>
      </w:r>
      <w:r w:rsidRPr="0025329F">
        <w:t xml:space="preserve">; </w:t>
      </w:r>
    </w:p>
    <w:p w14:paraId="311543BD" w14:textId="77777777" w:rsidR="00A6049D" w:rsidRDefault="0025329F" w:rsidP="0025329F">
      <w:pPr>
        <w:pStyle w:val="a8"/>
        <w:spacing w:after="0"/>
        <w:ind w:firstLine="709"/>
        <w:jc w:val="both"/>
        <w:rPr>
          <w:b/>
          <w:sz w:val="24"/>
          <w:szCs w:val="24"/>
          <w:lang w:val="uk-UA"/>
        </w:rPr>
      </w:pPr>
      <w:r w:rsidRPr="0025329F">
        <w:rPr>
          <w:sz w:val="24"/>
          <w:szCs w:val="24"/>
        </w:rPr>
        <w:t xml:space="preserve">Контактна особа: </w:t>
      </w:r>
      <w:proofErr w:type="spellStart"/>
      <w:r w:rsidRPr="0025329F">
        <w:rPr>
          <w:sz w:val="24"/>
          <w:szCs w:val="24"/>
        </w:rPr>
        <w:t>Костишин</w:t>
      </w:r>
      <w:proofErr w:type="spellEnd"/>
      <w:r w:rsidRPr="0025329F">
        <w:rPr>
          <w:sz w:val="24"/>
          <w:szCs w:val="24"/>
        </w:rPr>
        <w:t xml:space="preserve"> </w:t>
      </w:r>
      <w:proofErr w:type="spellStart"/>
      <w:r w:rsidRPr="0025329F">
        <w:rPr>
          <w:sz w:val="24"/>
          <w:szCs w:val="24"/>
        </w:rPr>
        <w:t>Ігор</w:t>
      </w:r>
      <w:proofErr w:type="spellEnd"/>
      <w:r w:rsidRPr="0025329F">
        <w:rPr>
          <w:sz w:val="24"/>
          <w:szCs w:val="24"/>
        </w:rPr>
        <w:t xml:space="preserve"> Михайлович</w:t>
      </w:r>
      <w:r w:rsidR="007225A7">
        <w:rPr>
          <w:sz w:val="24"/>
          <w:szCs w:val="24"/>
          <w:lang w:val="uk-UA"/>
        </w:rPr>
        <w:t xml:space="preserve"> </w:t>
      </w:r>
      <w:r w:rsidRPr="0025329F">
        <w:rPr>
          <w:sz w:val="24"/>
          <w:szCs w:val="24"/>
        </w:rPr>
        <w:t>- (0372) 55 05 65</w:t>
      </w:r>
      <w:r w:rsidR="00A6049D" w:rsidRPr="0025329F">
        <w:rPr>
          <w:b/>
          <w:sz w:val="24"/>
          <w:szCs w:val="24"/>
          <w:lang w:val="uk-UA"/>
        </w:rPr>
        <w:t xml:space="preserve"> </w:t>
      </w:r>
    </w:p>
    <w:p w14:paraId="17D4830D" w14:textId="77777777" w:rsidR="007225A7" w:rsidRPr="003A7D4D" w:rsidRDefault="007225A7" w:rsidP="0025329F">
      <w:pPr>
        <w:pStyle w:val="a8"/>
        <w:spacing w:after="0"/>
        <w:ind w:firstLine="709"/>
        <w:jc w:val="both"/>
        <w:rPr>
          <w:color w:val="FF0000"/>
          <w:sz w:val="20"/>
          <w:szCs w:val="20"/>
          <w:lang w:val="uk-UA"/>
        </w:rPr>
      </w:pPr>
      <w:r w:rsidRPr="007225A7">
        <w:rPr>
          <w:sz w:val="24"/>
          <w:szCs w:val="24"/>
          <w:lang w:val="uk-UA"/>
        </w:rPr>
        <w:t xml:space="preserve">Ознайомитися з </w:t>
      </w:r>
      <w:r w:rsidRPr="001D20DA">
        <w:rPr>
          <w:sz w:val="24"/>
          <w:szCs w:val="24"/>
          <w:lang w:val="uk-UA"/>
        </w:rPr>
        <w:t xml:space="preserve">документами можна на офіційних сайтах  Чернівецької обласної військової адміністрації </w:t>
      </w:r>
      <w:r w:rsidR="003A7D4D" w:rsidRPr="003A7D4D">
        <w:rPr>
          <w:sz w:val="20"/>
          <w:szCs w:val="20"/>
          <w:lang w:val="uk-UA"/>
        </w:rPr>
        <w:t>(</w:t>
      </w:r>
      <w:r w:rsidR="003A7D4D" w:rsidRPr="003A7D4D">
        <w:rPr>
          <w:sz w:val="20"/>
          <w:szCs w:val="20"/>
        </w:rPr>
        <w:t>WEB</w:t>
      </w:r>
      <w:r w:rsidR="003A7D4D" w:rsidRPr="003A7D4D">
        <w:rPr>
          <w:sz w:val="20"/>
          <w:szCs w:val="20"/>
          <w:lang w:val="uk-UA"/>
        </w:rPr>
        <w:t xml:space="preserve">: </w:t>
      </w:r>
      <w:hyperlink r:id="rId7" w:history="1">
        <w:r w:rsidR="003A7D4D" w:rsidRPr="003A7D4D">
          <w:rPr>
            <w:rStyle w:val="a3"/>
            <w:color w:val="auto"/>
            <w:sz w:val="20"/>
            <w:szCs w:val="20"/>
            <w:lang w:val="en-GB"/>
          </w:rPr>
          <w:t>http</w:t>
        </w:r>
        <w:r w:rsidR="003A7D4D" w:rsidRPr="003A7D4D">
          <w:rPr>
            <w:rStyle w:val="a3"/>
            <w:color w:val="auto"/>
            <w:sz w:val="20"/>
            <w:szCs w:val="20"/>
            <w:lang w:val="uk-UA"/>
          </w:rPr>
          <w:t>://</w:t>
        </w:r>
        <w:r w:rsidR="003A7D4D" w:rsidRPr="003A7D4D">
          <w:rPr>
            <w:rStyle w:val="a3"/>
            <w:color w:val="auto"/>
            <w:sz w:val="20"/>
            <w:szCs w:val="20"/>
            <w:lang w:val="en-GB"/>
          </w:rPr>
          <w:t>www</w:t>
        </w:r>
        <w:r w:rsidR="003A7D4D" w:rsidRPr="003A7D4D">
          <w:rPr>
            <w:rStyle w:val="a3"/>
            <w:color w:val="auto"/>
            <w:sz w:val="20"/>
            <w:szCs w:val="20"/>
            <w:lang w:val="uk-UA"/>
          </w:rPr>
          <w:t>.</w:t>
        </w:r>
        <w:r w:rsidR="003A7D4D" w:rsidRPr="003A7D4D">
          <w:rPr>
            <w:rStyle w:val="a3"/>
            <w:color w:val="auto"/>
            <w:sz w:val="20"/>
            <w:szCs w:val="20"/>
            <w:shd w:val="clear" w:color="auto" w:fill="FFFFFF"/>
          </w:rPr>
          <w:t>bukoda</w:t>
        </w:r>
        <w:r w:rsidR="003A7D4D" w:rsidRPr="003A7D4D">
          <w:rPr>
            <w:rStyle w:val="a3"/>
            <w:color w:val="auto"/>
            <w:sz w:val="20"/>
            <w:szCs w:val="20"/>
            <w:shd w:val="clear" w:color="auto" w:fill="FFFFFF"/>
            <w:lang w:val="uk-UA"/>
          </w:rPr>
          <w:t>.</w:t>
        </w:r>
        <w:r w:rsidR="003A7D4D" w:rsidRPr="003A7D4D">
          <w:rPr>
            <w:rStyle w:val="a3"/>
            <w:color w:val="auto"/>
            <w:sz w:val="20"/>
            <w:szCs w:val="20"/>
            <w:shd w:val="clear" w:color="auto" w:fill="FFFFFF"/>
          </w:rPr>
          <w:t>gov</w:t>
        </w:r>
        <w:r w:rsidR="003A7D4D" w:rsidRPr="003A7D4D">
          <w:rPr>
            <w:rStyle w:val="a3"/>
            <w:color w:val="auto"/>
            <w:sz w:val="20"/>
            <w:szCs w:val="20"/>
            <w:shd w:val="clear" w:color="auto" w:fill="FFFFFF"/>
            <w:lang w:val="uk-UA"/>
          </w:rPr>
          <w:t>.</w:t>
        </w:r>
        <w:r w:rsidR="003A7D4D" w:rsidRPr="003A7D4D">
          <w:rPr>
            <w:rStyle w:val="a3"/>
            <w:color w:val="auto"/>
            <w:sz w:val="20"/>
            <w:szCs w:val="20"/>
            <w:shd w:val="clear" w:color="auto" w:fill="FFFFFF"/>
          </w:rPr>
          <w:t>ua</w:t>
        </w:r>
      </w:hyperlink>
      <w:r w:rsidR="003A7D4D" w:rsidRPr="003A7D4D">
        <w:rPr>
          <w:sz w:val="20"/>
          <w:szCs w:val="20"/>
          <w:shd w:val="clear" w:color="auto" w:fill="FFFFFF"/>
          <w:lang w:val="uk-UA"/>
        </w:rPr>
        <w:t>)</w:t>
      </w:r>
      <w:r w:rsidR="003A7D4D">
        <w:rPr>
          <w:rFonts w:ascii="Arial" w:hAnsi="Arial" w:cs="Arial"/>
          <w:color w:val="008000"/>
          <w:shd w:val="clear" w:color="auto" w:fill="FFFFFF"/>
          <w:lang w:val="uk-UA"/>
        </w:rPr>
        <w:t xml:space="preserve"> </w:t>
      </w:r>
      <w:r w:rsidRPr="001D20DA">
        <w:rPr>
          <w:sz w:val="24"/>
          <w:szCs w:val="24"/>
          <w:lang w:val="uk-UA"/>
        </w:rPr>
        <w:t xml:space="preserve">та управління екології та природних </w:t>
      </w:r>
      <w:r w:rsidRPr="003A7D4D">
        <w:rPr>
          <w:sz w:val="20"/>
          <w:szCs w:val="20"/>
          <w:lang w:val="uk-UA"/>
        </w:rPr>
        <w:t>ресурсів</w:t>
      </w:r>
      <w:r w:rsidR="003A7D4D">
        <w:rPr>
          <w:sz w:val="20"/>
          <w:szCs w:val="20"/>
          <w:lang w:val="uk-UA"/>
        </w:rPr>
        <w:t xml:space="preserve"> (</w:t>
      </w:r>
      <w:r w:rsidR="003A7D4D" w:rsidRPr="003A7D4D">
        <w:rPr>
          <w:sz w:val="20"/>
          <w:szCs w:val="20"/>
        </w:rPr>
        <w:t>WEB</w:t>
      </w:r>
      <w:r w:rsidR="003A7D4D" w:rsidRPr="003A7D4D">
        <w:rPr>
          <w:sz w:val="20"/>
          <w:szCs w:val="20"/>
          <w:lang w:val="uk-UA"/>
        </w:rPr>
        <w:t xml:space="preserve">: </w:t>
      </w:r>
      <w:r w:rsidR="003A7D4D" w:rsidRPr="003A7D4D">
        <w:rPr>
          <w:sz w:val="20"/>
          <w:szCs w:val="20"/>
          <w:lang w:val="en-GB"/>
        </w:rPr>
        <w:t>http</w:t>
      </w:r>
      <w:r w:rsidR="003A7D4D" w:rsidRPr="003A7D4D">
        <w:rPr>
          <w:sz w:val="20"/>
          <w:szCs w:val="20"/>
          <w:lang w:val="uk-UA"/>
        </w:rPr>
        <w:t>://</w:t>
      </w:r>
      <w:r w:rsidR="003A7D4D" w:rsidRPr="003A7D4D">
        <w:rPr>
          <w:sz w:val="20"/>
          <w:szCs w:val="20"/>
          <w:u w:val="single"/>
          <w:lang w:val="en-GB"/>
        </w:rPr>
        <w:t>www</w:t>
      </w:r>
      <w:r w:rsidR="003A7D4D" w:rsidRPr="003A7D4D">
        <w:rPr>
          <w:sz w:val="20"/>
          <w:szCs w:val="20"/>
          <w:u w:val="single"/>
          <w:lang w:val="uk-UA"/>
        </w:rPr>
        <w:t>.</w:t>
      </w:r>
      <w:r w:rsidR="003A7D4D" w:rsidRPr="003A7D4D">
        <w:rPr>
          <w:sz w:val="20"/>
          <w:szCs w:val="20"/>
          <w:u w:val="single"/>
          <w:lang w:val="en-GB"/>
        </w:rPr>
        <w:t>eco</w:t>
      </w:r>
      <w:r w:rsidR="003A7D4D" w:rsidRPr="003A7D4D">
        <w:rPr>
          <w:sz w:val="20"/>
          <w:szCs w:val="20"/>
          <w:u w:val="single"/>
          <w:lang w:val="uk-UA"/>
        </w:rPr>
        <w:t>-</w:t>
      </w:r>
      <w:r w:rsidR="003A7D4D" w:rsidRPr="003A7D4D">
        <w:rPr>
          <w:sz w:val="20"/>
          <w:szCs w:val="20"/>
          <w:u w:val="single"/>
          <w:lang w:val="en-GB"/>
        </w:rPr>
        <w:t>bukovina</w:t>
      </w:r>
      <w:r w:rsidR="003A7D4D" w:rsidRPr="003A7D4D">
        <w:rPr>
          <w:sz w:val="20"/>
          <w:szCs w:val="20"/>
          <w:u w:val="single"/>
          <w:lang w:val="uk-UA"/>
        </w:rPr>
        <w:t>.</w:t>
      </w:r>
      <w:r w:rsidR="003A7D4D" w:rsidRPr="003A7D4D">
        <w:rPr>
          <w:sz w:val="20"/>
          <w:szCs w:val="20"/>
          <w:u w:val="single"/>
          <w:lang w:val="en-GB"/>
        </w:rPr>
        <w:t>com</w:t>
      </w:r>
      <w:r w:rsidR="003A7D4D" w:rsidRPr="003A7D4D">
        <w:rPr>
          <w:sz w:val="20"/>
          <w:szCs w:val="20"/>
          <w:u w:val="single"/>
          <w:lang w:val="uk-UA"/>
        </w:rPr>
        <w:t>.</w:t>
      </w:r>
      <w:r w:rsidR="003A7D4D" w:rsidRPr="003A7D4D">
        <w:rPr>
          <w:sz w:val="20"/>
          <w:szCs w:val="20"/>
          <w:u w:val="single"/>
          <w:lang w:val="en-GB"/>
        </w:rPr>
        <w:t>ua</w:t>
      </w:r>
      <w:r w:rsidR="003A7D4D">
        <w:rPr>
          <w:sz w:val="20"/>
          <w:szCs w:val="20"/>
          <w:u w:val="single"/>
          <w:lang w:val="uk-UA"/>
        </w:rPr>
        <w:t>)</w:t>
      </w:r>
      <w:r w:rsidRPr="003A7D4D">
        <w:rPr>
          <w:sz w:val="20"/>
          <w:szCs w:val="20"/>
          <w:lang w:val="uk-UA"/>
        </w:rPr>
        <w:t>.</w:t>
      </w:r>
      <w:r w:rsidRPr="003A7D4D">
        <w:rPr>
          <w:color w:val="FF0000"/>
          <w:sz w:val="20"/>
          <w:szCs w:val="20"/>
          <w:lang w:val="uk-UA"/>
        </w:rPr>
        <w:t xml:space="preserve"> </w:t>
      </w:r>
    </w:p>
    <w:p w14:paraId="4EB457F2" w14:textId="77777777" w:rsidR="00A6049D" w:rsidRPr="0025329F" w:rsidRDefault="00A6049D" w:rsidP="0025329F">
      <w:pPr>
        <w:pStyle w:val="110"/>
        <w:tabs>
          <w:tab w:val="left" w:pos="446"/>
        </w:tabs>
        <w:spacing w:before="0"/>
        <w:ind w:left="0" w:right="0" w:firstLine="709"/>
        <w:rPr>
          <w:bCs w:val="0"/>
          <w:iCs/>
          <w:sz w:val="24"/>
          <w:szCs w:val="24"/>
          <w:lang w:val="uk-UA"/>
        </w:rPr>
      </w:pPr>
      <w:r w:rsidRPr="0025329F">
        <w:rPr>
          <w:bCs w:val="0"/>
          <w:iCs/>
          <w:sz w:val="24"/>
          <w:szCs w:val="24"/>
          <w:lang w:val="uk-UA"/>
        </w:rPr>
        <w:t xml:space="preserve">4. Необхідність проведення транскордонних </w:t>
      </w:r>
      <w:r w:rsidRPr="0025329F">
        <w:rPr>
          <w:bCs w:val="0"/>
          <w:iCs/>
          <w:spacing w:val="-3"/>
          <w:sz w:val="24"/>
          <w:szCs w:val="24"/>
          <w:lang w:val="uk-UA"/>
        </w:rPr>
        <w:t xml:space="preserve">консультацій щодо </w:t>
      </w:r>
      <w:r w:rsidRPr="0025329F">
        <w:rPr>
          <w:bCs w:val="0"/>
          <w:iCs/>
          <w:sz w:val="24"/>
          <w:szCs w:val="24"/>
          <w:lang w:val="uk-UA"/>
        </w:rPr>
        <w:t>проекту документа державного планування.</w:t>
      </w:r>
    </w:p>
    <w:p w14:paraId="779ED107" w14:textId="77777777" w:rsidR="00A6049D" w:rsidRPr="0025329F" w:rsidRDefault="00A6049D" w:rsidP="0025329F">
      <w:pPr>
        <w:pStyle w:val="a8"/>
        <w:spacing w:after="0"/>
        <w:ind w:firstLine="709"/>
        <w:jc w:val="both"/>
        <w:rPr>
          <w:sz w:val="24"/>
          <w:szCs w:val="24"/>
          <w:lang w:val="uk-UA"/>
        </w:rPr>
      </w:pPr>
      <w:r w:rsidRPr="0025329F">
        <w:rPr>
          <w:sz w:val="24"/>
          <w:szCs w:val="24"/>
          <w:lang w:val="uk-UA"/>
        </w:rPr>
        <w:t xml:space="preserve">    Проведення транскордонних консультацій не потребує.</w:t>
      </w:r>
    </w:p>
    <w:p w14:paraId="22C5EBE3" w14:textId="77777777" w:rsidR="00A6049D" w:rsidRPr="0025329F" w:rsidRDefault="00A6049D" w:rsidP="0025329F">
      <w:pPr>
        <w:ind w:firstLine="709"/>
        <w:jc w:val="both"/>
        <w:rPr>
          <w:rFonts w:ascii="Times New Roman" w:hAnsi="Times New Roman" w:cs="Times New Roman"/>
        </w:rPr>
      </w:pPr>
    </w:p>
    <w:sectPr w:rsidR="00A6049D" w:rsidRPr="0025329F" w:rsidSect="006A6514">
      <w:pgSz w:w="11900" w:h="16840"/>
      <w:pgMar w:top="581" w:right="536" w:bottom="1848" w:left="16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D1A6" w14:textId="77777777" w:rsidR="001226D5" w:rsidRDefault="001226D5">
      <w:r>
        <w:separator/>
      </w:r>
    </w:p>
  </w:endnote>
  <w:endnote w:type="continuationSeparator" w:id="0">
    <w:p w14:paraId="4DA250A6" w14:textId="77777777" w:rsidR="001226D5" w:rsidRDefault="0012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C649" w14:textId="77777777" w:rsidR="001226D5" w:rsidRDefault="001226D5"/>
  </w:footnote>
  <w:footnote w:type="continuationSeparator" w:id="0">
    <w:p w14:paraId="17F3AA3B" w14:textId="77777777" w:rsidR="001226D5" w:rsidRDefault="001226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A2010"/>
    <w:multiLevelType w:val="hybridMultilevel"/>
    <w:tmpl w:val="8260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BB74D5"/>
    <w:multiLevelType w:val="multilevel"/>
    <w:tmpl w:val="AFCA4B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C3"/>
    <w:rsid w:val="00036FDA"/>
    <w:rsid w:val="00052458"/>
    <w:rsid w:val="001226D5"/>
    <w:rsid w:val="001D20DA"/>
    <w:rsid w:val="0025329F"/>
    <w:rsid w:val="00275E9A"/>
    <w:rsid w:val="00310445"/>
    <w:rsid w:val="00340DC3"/>
    <w:rsid w:val="00350FF8"/>
    <w:rsid w:val="00387526"/>
    <w:rsid w:val="003A7D4D"/>
    <w:rsid w:val="004178AD"/>
    <w:rsid w:val="00470610"/>
    <w:rsid w:val="00477F50"/>
    <w:rsid w:val="00654F8B"/>
    <w:rsid w:val="00693191"/>
    <w:rsid w:val="00694FB6"/>
    <w:rsid w:val="006A6514"/>
    <w:rsid w:val="006B25B0"/>
    <w:rsid w:val="007225A7"/>
    <w:rsid w:val="00796689"/>
    <w:rsid w:val="007B0A87"/>
    <w:rsid w:val="007C0585"/>
    <w:rsid w:val="009679E0"/>
    <w:rsid w:val="009D6CC0"/>
    <w:rsid w:val="00A6049D"/>
    <w:rsid w:val="00BF34E1"/>
    <w:rsid w:val="00C32DDB"/>
    <w:rsid w:val="00D817FC"/>
    <w:rsid w:val="00DA04CD"/>
    <w:rsid w:val="00DB37D6"/>
    <w:rsid w:val="00DD1595"/>
    <w:rsid w:val="00E44823"/>
    <w:rsid w:val="00E9434D"/>
    <w:rsid w:val="00ED74AD"/>
    <w:rsid w:val="00F96DAA"/>
    <w:rsid w:val="00FB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401B"/>
  <w15:docId w15:val="{011F106A-FF6F-46C3-A20D-732E19E0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A651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A651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6A6514"/>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6A6514"/>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sid w:val="006A6514"/>
    <w:rPr>
      <w:rFonts w:ascii="Times New Roman" w:eastAsia="Times New Roman" w:hAnsi="Times New Roman" w:cs="Times New Roman"/>
      <w:b w:val="0"/>
      <w:bCs w:val="0"/>
      <w:i w:val="0"/>
      <w:iCs w:val="0"/>
      <w:smallCaps w:val="0"/>
      <w:strike w:val="0"/>
      <w:color w:val="1D1D1B"/>
      <w:spacing w:val="0"/>
      <w:w w:val="100"/>
      <w:position w:val="0"/>
      <w:sz w:val="24"/>
      <w:szCs w:val="24"/>
      <w:u w:val="none"/>
      <w:lang w:val="uk-UA" w:eastAsia="uk-UA" w:bidi="uk-UA"/>
    </w:rPr>
  </w:style>
  <w:style w:type="character" w:customStyle="1" w:styleId="22">
    <w:name w:val="Основной текст (2)"/>
    <w:basedOn w:val="2"/>
    <w:rsid w:val="006A651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3">
    <w:name w:val="Основной текст (2) + Полужирный"/>
    <w:basedOn w:val="2"/>
    <w:rsid w:val="006A651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0">
    <w:name w:val="Основной текст (2)"/>
    <w:basedOn w:val="a"/>
    <w:link w:val="2"/>
    <w:rsid w:val="006A6514"/>
    <w:pPr>
      <w:shd w:val="clear" w:color="auto" w:fill="FFFFFF"/>
      <w:spacing w:after="300" w:line="266" w:lineRule="exact"/>
      <w:jc w:val="right"/>
    </w:pPr>
    <w:rPr>
      <w:rFonts w:ascii="Times New Roman" w:eastAsia="Times New Roman" w:hAnsi="Times New Roman" w:cs="Times New Roman"/>
    </w:rPr>
  </w:style>
  <w:style w:type="paragraph" w:customStyle="1" w:styleId="10">
    <w:name w:val="Заголовок №1"/>
    <w:basedOn w:val="a"/>
    <w:link w:val="1"/>
    <w:rsid w:val="006A6514"/>
    <w:pPr>
      <w:shd w:val="clear" w:color="auto" w:fill="FFFFFF"/>
      <w:spacing w:before="300" w:line="274" w:lineRule="exact"/>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6A6514"/>
    <w:pPr>
      <w:shd w:val="clear" w:color="auto" w:fill="FFFFFF"/>
      <w:spacing w:after="300" w:line="274" w:lineRule="exact"/>
      <w:jc w:val="center"/>
    </w:pPr>
    <w:rPr>
      <w:rFonts w:ascii="Times New Roman" w:eastAsia="Times New Roman" w:hAnsi="Times New Roman" w:cs="Times New Roman"/>
      <w:b/>
      <w:bCs/>
    </w:rPr>
  </w:style>
  <w:style w:type="character" w:styleId="a3">
    <w:name w:val="Hyperlink"/>
    <w:uiPriority w:val="99"/>
    <w:unhideWhenUsed/>
    <w:rsid w:val="00470610"/>
    <w:rPr>
      <w:color w:val="0563C1"/>
      <w:u w:val="single"/>
    </w:rPr>
  </w:style>
  <w:style w:type="character" w:customStyle="1" w:styleId="11">
    <w:name w:val="Незакрита згадка1"/>
    <w:basedOn w:val="a0"/>
    <w:uiPriority w:val="99"/>
    <w:semiHidden/>
    <w:unhideWhenUsed/>
    <w:rsid w:val="00E44823"/>
    <w:rPr>
      <w:color w:val="605E5C"/>
      <w:shd w:val="clear" w:color="auto" w:fill="E1DFDD"/>
    </w:rPr>
  </w:style>
  <w:style w:type="paragraph" w:styleId="a4">
    <w:name w:val="List Paragraph"/>
    <w:basedOn w:val="a"/>
    <w:uiPriority w:val="34"/>
    <w:qFormat/>
    <w:rsid w:val="00E44823"/>
    <w:pPr>
      <w:ind w:left="720"/>
      <w:contextualSpacing/>
    </w:pPr>
  </w:style>
  <w:style w:type="paragraph" w:styleId="a5">
    <w:name w:val="Balloon Text"/>
    <w:basedOn w:val="a"/>
    <w:link w:val="a6"/>
    <w:uiPriority w:val="99"/>
    <w:semiHidden/>
    <w:unhideWhenUsed/>
    <w:rsid w:val="00E44823"/>
    <w:rPr>
      <w:rFonts w:ascii="Segoe UI" w:hAnsi="Segoe UI" w:cs="Segoe UI"/>
      <w:sz w:val="18"/>
      <w:szCs w:val="18"/>
    </w:rPr>
  </w:style>
  <w:style w:type="character" w:customStyle="1" w:styleId="a6">
    <w:name w:val="Текст у виносці Знак"/>
    <w:basedOn w:val="a0"/>
    <w:link w:val="a5"/>
    <w:uiPriority w:val="99"/>
    <w:semiHidden/>
    <w:rsid w:val="00E44823"/>
    <w:rPr>
      <w:rFonts w:ascii="Segoe UI" w:hAnsi="Segoe UI" w:cs="Segoe UI"/>
      <w:color w:val="000000"/>
      <w:sz w:val="18"/>
      <w:szCs w:val="18"/>
    </w:rPr>
  </w:style>
  <w:style w:type="paragraph" w:styleId="a7">
    <w:name w:val="Normal (Web)"/>
    <w:basedOn w:val="a"/>
    <w:uiPriority w:val="99"/>
    <w:unhideWhenUsed/>
    <w:rsid w:val="00DA04C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0">
    <w:name w:val="Заголовок 11"/>
    <w:basedOn w:val="a"/>
    <w:uiPriority w:val="99"/>
    <w:rsid w:val="00A6049D"/>
    <w:pPr>
      <w:autoSpaceDE w:val="0"/>
      <w:autoSpaceDN w:val="0"/>
      <w:spacing w:before="199"/>
      <w:ind w:left="104" w:right="111"/>
      <w:jc w:val="both"/>
      <w:outlineLvl w:val="1"/>
    </w:pPr>
    <w:rPr>
      <w:rFonts w:ascii="Times New Roman" w:eastAsia="Times New Roman" w:hAnsi="Times New Roman" w:cs="Times New Roman"/>
      <w:b/>
      <w:bCs/>
      <w:color w:val="auto"/>
      <w:sz w:val="28"/>
      <w:szCs w:val="28"/>
      <w:lang w:val="en-US" w:eastAsia="en-US" w:bidi="ar-SA"/>
    </w:rPr>
  </w:style>
  <w:style w:type="paragraph" w:styleId="a8">
    <w:name w:val="Body Text"/>
    <w:basedOn w:val="a"/>
    <w:link w:val="a9"/>
    <w:uiPriority w:val="99"/>
    <w:rsid w:val="00A6049D"/>
    <w:pPr>
      <w:widowControl/>
      <w:spacing w:after="120"/>
    </w:pPr>
    <w:rPr>
      <w:rFonts w:ascii="Times New Roman" w:eastAsia="Times New Roman" w:hAnsi="Times New Roman" w:cs="Times New Roman"/>
      <w:color w:val="auto"/>
      <w:sz w:val="28"/>
      <w:szCs w:val="28"/>
      <w:lang w:val="ru-RU" w:eastAsia="ru-RU" w:bidi="ar-SA"/>
    </w:rPr>
  </w:style>
  <w:style w:type="character" w:customStyle="1" w:styleId="a9">
    <w:name w:val="Основний текст Знак"/>
    <w:basedOn w:val="a0"/>
    <w:link w:val="a8"/>
    <w:uiPriority w:val="99"/>
    <w:rsid w:val="00A6049D"/>
    <w:rPr>
      <w:rFonts w:ascii="Times New Roman" w:eastAsia="Times New Roman" w:hAnsi="Times New Roman" w:cs="Times New Roman"/>
      <w:sz w:val="28"/>
      <w:szCs w:val="28"/>
      <w:lang w:val="ru-RU" w:eastAsia="ru-RU" w:bidi="ar-SA"/>
    </w:rPr>
  </w:style>
  <w:style w:type="character" w:customStyle="1" w:styleId="apple-converted-space">
    <w:name w:val="apple-converted-space"/>
    <w:basedOn w:val="a0"/>
    <w:uiPriority w:val="99"/>
    <w:rsid w:val="00A6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ko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2019</Words>
  <Characters>1151</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Rusya</dc:creator>
  <cp:lastModifiedBy>Sergiy Sorokin</cp:lastModifiedBy>
  <cp:revision>2</cp:revision>
  <cp:lastPrinted>2020-12-30T11:35:00Z</cp:lastPrinted>
  <dcterms:created xsi:type="dcterms:W3CDTF">2022-06-21T11:37:00Z</dcterms:created>
  <dcterms:modified xsi:type="dcterms:W3CDTF">2022-06-21T11:37:00Z</dcterms:modified>
</cp:coreProperties>
</file>